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03F42" w14:textId="1B5E441A" w:rsidR="00A43190" w:rsidRDefault="0042018C">
      <w:r>
        <w:rPr>
          <w:noProof/>
          <w:lang w:eastAsia="es-VE"/>
        </w:rPr>
        <w:drawing>
          <wp:anchor distT="0" distB="0" distL="114300" distR="114300" simplePos="0" relativeHeight="251704320" behindDoc="1" locked="0" layoutInCell="1" allowOverlap="1" wp14:anchorId="78B26549" wp14:editId="7D526E09">
            <wp:simplePos x="0" y="0"/>
            <wp:positionH relativeFrom="page">
              <wp:posOffset>15875</wp:posOffset>
            </wp:positionH>
            <wp:positionV relativeFrom="paragraph">
              <wp:posOffset>-1671320</wp:posOffset>
            </wp:positionV>
            <wp:extent cx="7750175" cy="1007745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0175" cy="1007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B7C946" w14:textId="77777777" w:rsidR="00A43190" w:rsidRDefault="00A43190"/>
    <w:p w14:paraId="77B17DD5" w14:textId="77777777" w:rsidR="00A43190" w:rsidRDefault="00A43190"/>
    <w:p w14:paraId="6F355ADF" w14:textId="77777777" w:rsidR="00A43190" w:rsidRDefault="00A43190"/>
    <w:p w14:paraId="6CEC1F03" w14:textId="77777777" w:rsidR="00A43190" w:rsidRDefault="00663FE8">
      <w:r>
        <w:rPr>
          <w:noProof/>
          <w:lang w:eastAsia="es-VE"/>
        </w:rPr>
        <w:drawing>
          <wp:anchor distT="0" distB="0" distL="114300" distR="114300" simplePos="0" relativeHeight="251701248" behindDoc="0" locked="0" layoutInCell="1" allowOverlap="1" wp14:anchorId="5398CDE7" wp14:editId="281FF51B">
            <wp:simplePos x="0" y="0"/>
            <wp:positionH relativeFrom="page">
              <wp:posOffset>2914015</wp:posOffset>
            </wp:positionH>
            <wp:positionV relativeFrom="paragraph">
              <wp:posOffset>180975</wp:posOffset>
            </wp:positionV>
            <wp:extent cx="1993265" cy="939165"/>
            <wp:effectExtent l="0" t="0" r="6985"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265" cy="939165"/>
                    </a:xfrm>
                    <a:prstGeom prst="rect">
                      <a:avLst/>
                    </a:prstGeom>
                    <a:noFill/>
                  </pic:spPr>
                </pic:pic>
              </a:graphicData>
            </a:graphic>
          </wp:anchor>
        </w:drawing>
      </w:r>
    </w:p>
    <w:p w14:paraId="396E95A0" w14:textId="77777777" w:rsidR="00A43190" w:rsidRDefault="00A43190"/>
    <w:p w14:paraId="626EE561" w14:textId="77777777" w:rsidR="00A43190" w:rsidRDefault="00A43190"/>
    <w:p w14:paraId="5362944D" w14:textId="77777777" w:rsidR="00A43190" w:rsidRDefault="00663FE8">
      <w:r w:rsidRPr="007C75B6">
        <w:rPr>
          <w:noProof/>
          <w:lang w:eastAsia="es-VE"/>
        </w:rPr>
        <w:drawing>
          <wp:anchor distT="0" distB="0" distL="114300" distR="114300" simplePos="0" relativeHeight="251698176" behindDoc="0" locked="0" layoutInCell="1" allowOverlap="1" wp14:anchorId="6D0ACCA5" wp14:editId="5259CCDA">
            <wp:simplePos x="0" y="0"/>
            <wp:positionH relativeFrom="page">
              <wp:posOffset>664845</wp:posOffset>
            </wp:positionH>
            <wp:positionV relativeFrom="paragraph">
              <wp:posOffset>57150</wp:posOffset>
            </wp:positionV>
            <wp:extent cx="6529070" cy="3413760"/>
            <wp:effectExtent l="0" t="0" r="508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9070" cy="3413760"/>
                    </a:xfrm>
                    <a:prstGeom prst="rect">
                      <a:avLst/>
                    </a:prstGeom>
                    <a:noFill/>
                  </pic:spPr>
                </pic:pic>
              </a:graphicData>
            </a:graphic>
          </wp:anchor>
        </w:drawing>
      </w:r>
    </w:p>
    <w:p w14:paraId="07E0348E" w14:textId="77777777" w:rsidR="00A43190" w:rsidRDefault="00A43190"/>
    <w:p w14:paraId="3F4CD240" w14:textId="77777777" w:rsidR="00A43190" w:rsidRDefault="00A43190"/>
    <w:p w14:paraId="012AB09A" w14:textId="77777777" w:rsidR="00A43190" w:rsidRDefault="007F42B4">
      <w:r>
        <w:rPr>
          <w:noProof/>
          <w:lang w:eastAsia="es-VE"/>
        </w:rPr>
        <mc:AlternateContent>
          <mc:Choice Requires="wps">
            <w:drawing>
              <wp:anchor distT="0" distB="0" distL="114300" distR="114300" simplePos="0" relativeHeight="251699200" behindDoc="0" locked="0" layoutInCell="1" allowOverlap="1" wp14:anchorId="5A14AB39" wp14:editId="6D07BF26">
                <wp:simplePos x="0" y="0"/>
                <wp:positionH relativeFrom="margin">
                  <wp:posOffset>-411480</wp:posOffset>
                </wp:positionH>
                <wp:positionV relativeFrom="paragraph">
                  <wp:posOffset>280035</wp:posOffset>
                </wp:positionV>
                <wp:extent cx="5768340" cy="1600200"/>
                <wp:effectExtent l="0" t="0" r="0" b="0"/>
                <wp:wrapNone/>
                <wp:docPr id="29" name="6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1600200"/>
                        </a:xfrm>
                        <a:prstGeom prst="rect">
                          <a:avLst/>
                        </a:prstGeom>
                        <a:noFill/>
                      </wps:spPr>
                      <wps:txbx>
                        <w:txbxContent>
                          <w:p w14:paraId="60475370" w14:textId="77777777" w:rsidR="00211906" w:rsidRDefault="00211906" w:rsidP="00211906">
                            <w:pPr>
                              <w:pStyle w:val="Textodeglobo"/>
                              <w:jc w:val="center"/>
                            </w:pPr>
                            <w:r>
                              <w:rPr>
                                <w:rFonts w:ascii="Century Gothic" w:hAnsi="Century Gothic"/>
                                <w:b/>
                                <w:bCs/>
                                <w:color w:val="000000"/>
                                <w:kern w:val="24"/>
                                <w:sz w:val="72"/>
                                <w:szCs w:val="72"/>
                                <w:lang w:val="es-ES"/>
                              </w:rPr>
                              <w:t>Manual de Organización</w:t>
                            </w:r>
                          </w:p>
                          <w:p w14:paraId="2B58E686" w14:textId="77777777" w:rsidR="00211906" w:rsidRDefault="00211906" w:rsidP="00211906">
                            <w:pPr>
                              <w:pStyle w:val="Textodeglobo"/>
                              <w:jc w:val="center"/>
                            </w:pPr>
                            <w:r>
                              <w:rPr>
                                <w:rFonts w:ascii="Century Gothic" w:hAnsi="Century Gothic"/>
                                <w:b/>
                                <w:bCs/>
                                <w:i/>
                                <w:iCs/>
                                <w:color w:val="000000"/>
                                <w:kern w:val="24"/>
                                <w:sz w:val="56"/>
                                <w:szCs w:val="56"/>
                                <w:lang w:val="es-ES"/>
                              </w:rPr>
                              <w:t>Dirección del Despacho Rectoral</w:t>
                            </w:r>
                          </w:p>
                          <w:p w14:paraId="7EF51055" w14:textId="57AB4372" w:rsidR="00D15E31" w:rsidRPr="00211906" w:rsidRDefault="00D15E31" w:rsidP="002E0EDE">
                            <w:pPr>
                              <w:pStyle w:val="Textodeglobo"/>
                              <w:jc w:val="center"/>
                              <w:rPr>
                                <w:rFonts w:ascii="Century Gothic" w:hAnsi="Century Gothic" w:cs="Times New Roman"/>
                                <w:b/>
                                <w:bCs/>
                                <w:color w:val="000000"/>
                                <w:kern w:val="24"/>
                                <w:sz w:val="52"/>
                                <w:szCs w:val="52"/>
                              </w:rPr>
                            </w:pPr>
                          </w:p>
                        </w:txbxContent>
                      </wps:txbx>
                      <wps:bodyPr wrap="square" rtlCol="0">
                        <a:noAutofit/>
                      </wps:bodyPr>
                    </wps:wsp>
                  </a:graphicData>
                </a:graphic>
                <wp14:sizeRelH relativeFrom="page">
                  <wp14:pctWidth>0</wp14:pctWidth>
                </wp14:sizeRelH>
                <wp14:sizeRelV relativeFrom="margin">
                  <wp14:pctHeight>0</wp14:pctHeight>
                </wp14:sizeRelV>
              </wp:anchor>
            </w:drawing>
          </mc:Choice>
          <mc:Fallback>
            <w:pict>
              <v:shapetype w14:anchorId="5A14AB39" id="_x0000_t202" coordsize="21600,21600" o:spt="202" path="m,l,21600r21600,l21600,xe">
                <v:stroke joinstyle="miter"/>
                <v:path gradientshapeok="t" o:connecttype="rect"/>
              </v:shapetype>
              <v:shape id="6 CuadroTexto" o:spid="_x0000_s1026" type="#_x0000_t202" style="position:absolute;margin-left:-32.4pt;margin-top:22.05pt;width:454.2pt;height:12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" filled="f" stroked="f">
                <v:path arrowok="t"/>
                <v:textbox>
                  <w:txbxContent>
                    <w:p w14:paraId="60475370" w14:textId="77777777" w:rsidR="00211906" w:rsidRDefault="00211906" w:rsidP="00211906">
                      <w:pPr>
                        <w:pStyle w:val="Textodeglobo"/>
                        <w:jc w:val="center"/>
                      </w:pPr>
                      <w:r>
                        <w:rPr>
                          <w:rFonts w:ascii="Century Gothic" w:hAnsi="Century Gothic"/>
                          <w:b/>
                          <w:bCs/>
                          <w:color w:val="000000"/>
                          <w:kern w:val="24"/>
                          <w:sz w:val="72"/>
                          <w:szCs w:val="72"/>
                          <w:lang w:val="es-ES"/>
                        </w:rPr>
                        <w:t>Manual de Organización</w:t>
                      </w:r>
                    </w:p>
                    <w:p w14:paraId="2B58E686" w14:textId="77777777" w:rsidR="00211906" w:rsidRDefault="00211906" w:rsidP="00211906">
                      <w:pPr>
                        <w:pStyle w:val="Textodeglobo"/>
                        <w:jc w:val="center"/>
                      </w:pPr>
                      <w:r>
                        <w:rPr>
                          <w:rFonts w:ascii="Century Gothic" w:hAnsi="Century Gothic"/>
                          <w:b/>
                          <w:bCs/>
                          <w:i/>
                          <w:iCs/>
                          <w:color w:val="000000"/>
                          <w:kern w:val="24"/>
                          <w:sz w:val="56"/>
                          <w:szCs w:val="56"/>
                          <w:lang w:val="es-ES"/>
                        </w:rPr>
                        <w:t>Dirección del Despacho Rectoral</w:t>
                      </w:r>
                    </w:p>
                    <w:p w14:paraId="7EF51055" w14:textId="57AB4372" w:rsidR="00D15E31" w:rsidRPr="00211906" w:rsidRDefault="00D15E31" w:rsidP="002E0EDE">
                      <w:pPr>
                        <w:pStyle w:val="Textodeglobo"/>
                        <w:jc w:val="center"/>
                        <w:rPr>
                          <w:rFonts w:ascii="Century Gothic" w:hAnsi="Century Gothic" w:cs="Times New Roman"/>
                          <w:b/>
                          <w:bCs/>
                          <w:color w:val="000000"/>
                          <w:kern w:val="24"/>
                          <w:sz w:val="52"/>
                          <w:szCs w:val="52"/>
                        </w:rPr>
                      </w:pPr>
                    </w:p>
                  </w:txbxContent>
                </v:textbox>
                <w10:wrap anchorx="margin"/>
              </v:shape>
            </w:pict>
          </mc:Fallback>
        </mc:AlternateContent>
      </w:r>
    </w:p>
    <w:p w14:paraId="5DC5C522" w14:textId="77777777" w:rsidR="00A43190" w:rsidRDefault="00A43190"/>
    <w:p w14:paraId="0728843F" w14:textId="77777777" w:rsidR="00A43190" w:rsidRDefault="00A43190"/>
    <w:p w14:paraId="38660A20" w14:textId="77777777" w:rsidR="00A43190" w:rsidRDefault="00A43190"/>
    <w:p w14:paraId="3D9F5208" w14:textId="77777777" w:rsidR="00A43190" w:rsidRDefault="00A43190"/>
    <w:p w14:paraId="241ABFAB" w14:textId="77777777" w:rsidR="00A43190" w:rsidRDefault="00A43190"/>
    <w:p w14:paraId="3137D6E4" w14:textId="77777777" w:rsidR="00A43190" w:rsidRDefault="00A43190"/>
    <w:p w14:paraId="463BC584" w14:textId="74E1325F" w:rsidR="00A43190" w:rsidRDefault="00A43190"/>
    <w:p w14:paraId="1D10BBFF" w14:textId="271D40AB" w:rsidR="00DE2CCB" w:rsidRDefault="006B7BF2">
      <w:pPr>
        <w:rPr>
          <w:rFonts w:ascii="Arial" w:hAnsi="Arial" w:cs="Arial"/>
          <w:b/>
          <w:color w:val="222222"/>
          <w:sz w:val="24"/>
          <w:szCs w:val="24"/>
          <w:shd w:val="clear" w:color="auto" w:fill="FFFFFF"/>
        </w:rPr>
      </w:pPr>
      <w:r w:rsidRPr="00D72B76">
        <w:rPr>
          <w:noProof/>
          <w:lang w:eastAsia="es-VE"/>
        </w:rPr>
        <mc:AlternateContent>
          <mc:Choice Requires="wps">
            <w:drawing>
              <wp:anchor distT="0" distB="0" distL="114300" distR="114300" simplePos="0" relativeHeight="251707392" behindDoc="0" locked="0" layoutInCell="1" allowOverlap="1" wp14:anchorId="48814F60" wp14:editId="38C6CD2A">
                <wp:simplePos x="0" y="0"/>
                <wp:positionH relativeFrom="margin">
                  <wp:posOffset>-845820</wp:posOffset>
                </wp:positionH>
                <wp:positionV relativeFrom="paragraph">
                  <wp:posOffset>209550</wp:posOffset>
                </wp:positionV>
                <wp:extent cx="6873240" cy="403860"/>
                <wp:effectExtent l="0" t="0" r="0" b="0"/>
                <wp:wrapNone/>
                <wp:docPr id="10" name="4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3240" cy="403860"/>
                        </a:xfrm>
                        <a:prstGeom prst="rect">
                          <a:avLst/>
                        </a:prstGeom>
                        <a:noFill/>
                      </wps:spPr>
                      <wps:txbx>
                        <w:txbxContent>
                          <w:p w14:paraId="33A9A68D" w14:textId="0C907FAB" w:rsidR="00D15E31" w:rsidRPr="00D72B76" w:rsidRDefault="00D15E31" w:rsidP="00F00BEC">
                            <w:pPr>
                              <w:pStyle w:val="NormalWeb"/>
                              <w:spacing w:before="0" w:beforeAutospacing="0" w:after="0" w:afterAutospacing="0"/>
                              <w:jc w:val="center"/>
                              <w:rPr>
                                <w:sz w:val="36"/>
                                <w:szCs w:val="36"/>
                              </w:rPr>
                            </w:pPr>
                          </w:p>
                        </w:txbxContent>
                      </wps:txbx>
                      <wps:bodyPr wrap="square" rtlCol="0" anchor="b">
                        <a:noAutofit/>
                      </wps:bodyPr>
                    </wps:wsp>
                  </a:graphicData>
                </a:graphic>
                <wp14:sizeRelH relativeFrom="margin">
                  <wp14:pctWidth>0</wp14:pctWidth>
                </wp14:sizeRelH>
                <wp14:sizeRelV relativeFrom="page">
                  <wp14:pctHeight>0</wp14:pctHeight>
                </wp14:sizeRelV>
              </wp:anchor>
            </w:drawing>
          </mc:Choice>
          <mc:Fallback>
            <w:pict>
              <v:shape w14:anchorId="48814F60" id="4 CuadroTexto" o:spid="_x0000_s1027" type="#_x0000_t202" style="position:absolute;margin-left:-66.6pt;margin-top:16.5pt;width:541.2pt;height:31.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" filled="f" stroked="f">
                <v:path arrowok="t"/>
                <v:textbox>
                  <w:txbxContent>
                    <w:p w14:paraId="33A9A68D" w14:textId="0C907FAB" w:rsidR="00D15E31" w:rsidRPr="00D72B76" w:rsidRDefault="00D15E31" w:rsidP="00F00BEC">
                      <w:pPr>
                        <w:pStyle w:val="NormalWeb"/>
                        <w:spacing w:before="0" w:beforeAutospacing="0" w:after="0" w:afterAutospacing="0"/>
                        <w:jc w:val="center"/>
                        <w:rPr>
                          <w:sz w:val="36"/>
                          <w:szCs w:val="36"/>
                        </w:rPr>
                      </w:pPr>
                    </w:p>
                  </w:txbxContent>
                </v:textbox>
                <w10:wrap anchorx="margin"/>
              </v:shape>
            </w:pict>
          </mc:Fallback>
        </mc:AlternateContent>
      </w:r>
    </w:p>
    <w:p w14:paraId="0C815BFC" w14:textId="10918DB8" w:rsidR="00A43190" w:rsidRPr="00D72B76" w:rsidRDefault="00D72B76" w:rsidP="00D72B76">
      <w:pPr>
        <w:jc w:val="center"/>
        <w:rPr>
          <w:rFonts w:ascii="Times New Roman" w:hAnsi="Times New Roman" w:cs="Times New Roman"/>
          <w:b/>
          <w:sz w:val="36"/>
          <w:szCs w:val="36"/>
        </w:rPr>
      </w:pPr>
      <w:r w:rsidRPr="00D72B76">
        <w:rPr>
          <w:noProof/>
          <w:lang w:eastAsia="es-VE"/>
        </w:rPr>
        <mc:AlternateContent>
          <mc:Choice Requires="wps">
            <w:drawing>
              <wp:anchor distT="0" distB="0" distL="114300" distR="114300" simplePos="0" relativeHeight="251706368" behindDoc="0" locked="0" layoutInCell="1" allowOverlap="1" wp14:anchorId="615027F7" wp14:editId="1D7C5E98">
                <wp:simplePos x="0" y="0"/>
                <wp:positionH relativeFrom="page">
                  <wp:posOffset>2964180</wp:posOffset>
                </wp:positionH>
                <wp:positionV relativeFrom="paragraph">
                  <wp:posOffset>986155</wp:posOffset>
                </wp:positionV>
                <wp:extent cx="1717040" cy="385445"/>
                <wp:effectExtent l="0" t="0" r="0" b="0"/>
                <wp:wrapNone/>
                <wp:docPr id="9" name="4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7040" cy="385445"/>
                        </a:xfrm>
                        <a:prstGeom prst="rect">
                          <a:avLst/>
                        </a:prstGeom>
                        <a:noFill/>
                      </wps:spPr>
                      <wps:txbx>
                        <w:txbxContent>
                          <w:p w14:paraId="716D3705" w14:textId="69762944" w:rsidR="00D15E31" w:rsidRDefault="00D15E31" w:rsidP="00D72B76">
                            <w:pPr>
                              <w:pStyle w:val="NormalWeb"/>
                              <w:spacing w:before="0" w:beforeAutospacing="0" w:after="0" w:afterAutospacing="0"/>
                            </w:pPr>
                          </w:p>
                        </w:txbxContent>
                      </wps:txbx>
                      <wps:bodyPr wrap="square" rtlCol="0" anchor="b">
                        <a:noAutofit/>
                      </wps:bodyPr>
                    </wps:wsp>
                  </a:graphicData>
                </a:graphic>
                <wp14:sizeRelH relativeFrom="margin">
                  <wp14:pctWidth>0</wp14:pctWidth>
                </wp14:sizeRelH>
                <wp14:sizeRelV relativeFrom="page">
                  <wp14:pctHeight>0</wp14:pctHeight>
                </wp14:sizeRelV>
              </wp:anchor>
            </w:drawing>
          </mc:Choice>
          <mc:Fallback>
            <w:pict>
              <v:shape w14:anchorId="615027F7" id="_x0000_s1028" type="#_x0000_t202" style="position:absolute;left:0;text-align:left;margin-left:233.4pt;margin-top:77.65pt;width:135.2pt;height:30.3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" filled="f" stroked="f">
                <v:path arrowok="t"/>
                <v:textbox>
                  <w:txbxContent>
                    <w:p w14:paraId="716D3705" w14:textId="69762944" w:rsidR="00D15E31" w:rsidRDefault="00D15E31" w:rsidP="00D72B76">
                      <w:pPr>
                        <w:pStyle w:val="NormalWeb"/>
                        <w:spacing w:before="0" w:beforeAutospacing="0" w:after="0" w:afterAutospacing="0"/>
                      </w:pPr>
                    </w:p>
                  </w:txbxContent>
                </v:textbox>
                <w10:wrap anchorx="page"/>
              </v:shape>
            </w:pict>
          </mc:Fallback>
        </mc:AlternateContent>
      </w:r>
    </w:p>
    <w:p w14:paraId="79BBFE57" w14:textId="6832D1A4" w:rsidR="006A620F" w:rsidRDefault="006A620F" w:rsidP="00AF6574">
      <w:pPr>
        <w:tabs>
          <w:tab w:val="left" w:pos="2171"/>
        </w:tabs>
        <w:jc w:val="center"/>
        <w:rPr>
          <w:rFonts w:ascii="Times New Roman" w:eastAsia="Times New Roman" w:hAnsi="Times New Roman" w:cs="Times New Roman"/>
          <w:b/>
          <w:sz w:val="32"/>
          <w:u w:val="single"/>
          <w:lang w:eastAsia="es-VE"/>
        </w:rPr>
      </w:pPr>
      <w:r>
        <w:rPr>
          <w:noProof/>
          <w:lang w:eastAsia="es-VE"/>
        </w:rPr>
        <mc:AlternateContent>
          <mc:Choice Requires="wps">
            <w:drawing>
              <wp:anchor distT="0" distB="0" distL="114300" distR="114300" simplePos="0" relativeHeight="251703296" behindDoc="0" locked="0" layoutInCell="1" allowOverlap="1" wp14:anchorId="3309E312" wp14:editId="31ADACFB">
                <wp:simplePos x="0" y="0"/>
                <wp:positionH relativeFrom="page">
                  <wp:posOffset>3354705</wp:posOffset>
                </wp:positionH>
                <wp:positionV relativeFrom="paragraph">
                  <wp:posOffset>350520</wp:posOffset>
                </wp:positionV>
                <wp:extent cx="1709420" cy="370205"/>
                <wp:effectExtent l="0" t="0" r="0" b="0"/>
                <wp:wrapNone/>
                <wp:docPr id="5" name="4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9420" cy="370205"/>
                        </a:xfrm>
                        <a:prstGeom prst="rect">
                          <a:avLst/>
                        </a:prstGeom>
                        <a:noFill/>
                      </wps:spPr>
                      <wps:txbx>
                        <w:txbxContent>
                          <w:p w14:paraId="5E6BBAB6" w14:textId="77777777" w:rsidR="00211906" w:rsidRDefault="00211906" w:rsidP="00211906">
                            <w:pPr>
                              <w:pStyle w:val="NormalWeb"/>
                              <w:spacing w:before="0" w:beforeAutospacing="0" w:after="0" w:afterAutospacing="0"/>
                              <w:jc w:val="center"/>
                            </w:pPr>
                            <w:r>
                              <w:rPr>
                                <w:rFonts w:asciiTheme="minorHAnsi" w:hAnsi="Calibri" w:cstheme="minorBidi"/>
                                <w:b/>
                                <w:bCs/>
                                <w:color w:val="000000" w:themeColor="text1"/>
                                <w:kern w:val="24"/>
                                <w:sz w:val="36"/>
                                <w:szCs w:val="36"/>
                              </w:rPr>
                              <w:t>Abril</w:t>
                            </w:r>
                            <w:r>
                              <w:rPr>
                                <w:rFonts w:asciiTheme="minorHAnsi" w:hAnsi="Calibri" w:cstheme="minorBidi"/>
                                <w:b/>
                                <w:bCs/>
                                <w:color w:val="000000" w:themeColor="text1"/>
                                <w:kern w:val="24"/>
                                <w:sz w:val="36"/>
                                <w:szCs w:val="36"/>
                                <w:lang w:val="en-US"/>
                              </w:rPr>
                              <w:t xml:space="preserve"> 2018</w:t>
                            </w:r>
                          </w:p>
                          <w:p w14:paraId="5185E6CE" w14:textId="76FCE1B4" w:rsidR="00D15E31" w:rsidRPr="00697185" w:rsidRDefault="00D15E31" w:rsidP="007C75B6">
                            <w:pPr>
                              <w:pStyle w:val="NormalWeb"/>
                              <w:spacing w:before="0" w:beforeAutospacing="0" w:after="0" w:afterAutospacing="0"/>
                              <w:jc w:val="center"/>
                            </w:pPr>
                          </w:p>
                        </w:txbxContent>
                      </wps:txbx>
                      <wps:bodyPr wrap="square" rtlCol="0" anchor="b">
                        <a:spAutoFit/>
                      </wps:bodyPr>
                    </wps:wsp>
                  </a:graphicData>
                </a:graphic>
                <wp14:sizeRelH relativeFrom="margin">
                  <wp14:pctWidth>0</wp14:pctWidth>
                </wp14:sizeRelH>
                <wp14:sizeRelV relativeFrom="page">
                  <wp14:pctHeight>0</wp14:pctHeight>
                </wp14:sizeRelV>
              </wp:anchor>
            </w:drawing>
          </mc:Choice>
          <mc:Fallback>
            <w:pict>
              <v:shape w14:anchorId="3309E312" id="_x0000_s1029" type="#_x0000_t202" style="position:absolute;left:0;text-align:left;margin-left:264.15pt;margin-top:27.6pt;width:134.6pt;height:29.1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" filled="f" stroked="f">
                <v:path arrowok="t"/>
                <v:textbox style="mso-fit-shape-to-text:t">
                  <w:txbxContent>
                    <w:p w14:paraId="5E6BBAB6" w14:textId="77777777" w:rsidR="00211906" w:rsidRDefault="00211906" w:rsidP="00211906">
                      <w:pPr>
                        <w:pStyle w:val="NormalWeb"/>
                        <w:spacing w:before="0" w:beforeAutospacing="0" w:after="0" w:afterAutospacing="0"/>
                        <w:jc w:val="center"/>
                      </w:pPr>
                      <w:r>
                        <w:rPr>
                          <w:rFonts w:asciiTheme="minorHAnsi" w:hAnsi="Calibri" w:cstheme="minorBidi"/>
                          <w:b/>
                          <w:bCs/>
                          <w:color w:val="000000" w:themeColor="text1"/>
                          <w:kern w:val="24"/>
                          <w:sz w:val="36"/>
                          <w:szCs w:val="36"/>
                        </w:rPr>
                        <w:t>Abril</w:t>
                      </w:r>
                      <w:r>
                        <w:rPr>
                          <w:rFonts w:asciiTheme="minorHAnsi" w:hAnsi="Calibri" w:cstheme="minorBidi"/>
                          <w:b/>
                          <w:bCs/>
                          <w:color w:val="000000" w:themeColor="text1"/>
                          <w:kern w:val="24"/>
                          <w:sz w:val="36"/>
                          <w:szCs w:val="36"/>
                          <w:lang w:val="en-US"/>
                        </w:rPr>
                        <w:t xml:space="preserve"> 2018</w:t>
                      </w:r>
                    </w:p>
                    <w:p w14:paraId="5185E6CE" w14:textId="76FCE1B4" w:rsidR="00D15E31" w:rsidRPr="00697185" w:rsidRDefault="00D15E31" w:rsidP="007C75B6">
                      <w:pPr>
                        <w:pStyle w:val="NormalWeb"/>
                        <w:spacing w:before="0" w:beforeAutospacing="0" w:after="0" w:afterAutospacing="0"/>
                        <w:jc w:val="center"/>
                      </w:pPr>
                    </w:p>
                  </w:txbxContent>
                </v:textbox>
                <w10:wrap anchorx="page"/>
              </v:shape>
            </w:pict>
          </mc:Fallback>
        </mc:AlternateContent>
      </w:r>
    </w:p>
    <w:p w14:paraId="4B629BCB" w14:textId="77777777" w:rsidR="00CF3D53" w:rsidRDefault="00CF3D53" w:rsidP="00211906">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val="es-ES_tradnl" w:eastAsia="ar-SA"/>
        </w:rPr>
      </w:pPr>
    </w:p>
    <w:p w14:paraId="528E54D7" w14:textId="5EE26E7E" w:rsidR="00914316" w:rsidRDefault="00211906" w:rsidP="00211906">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val="es-ES_tradnl" w:eastAsia="ar-SA"/>
        </w:rPr>
      </w:pPr>
      <w:r w:rsidRPr="00212F54">
        <w:rPr>
          <w:rFonts w:ascii="Calibri" w:eastAsia="Times New Roman" w:hAnsi="Calibri" w:cs="Times New Roman"/>
          <w:noProof/>
          <w:sz w:val="28"/>
          <w:szCs w:val="28"/>
          <w:lang w:eastAsia="es-VE"/>
        </w:rPr>
        <w:drawing>
          <wp:inline distT="0" distB="0" distL="0" distR="0" wp14:anchorId="2FB5AE51" wp14:editId="67ED2B65">
            <wp:extent cx="865505" cy="5607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5505" cy="560705"/>
                    </a:xfrm>
                    <a:prstGeom prst="rect">
                      <a:avLst/>
                    </a:prstGeom>
                    <a:noFill/>
                  </pic:spPr>
                </pic:pic>
              </a:graphicData>
            </a:graphic>
          </wp:inline>
        </w:drawing>
      </w:r>
    </w:p>
    <w:p w14:paraId="20FF9F27" w14:textId="77777777" w:rsidR="00CF3D53" w:rsidRDefault="00CF3D53" w:rsidP="00211906">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val="es-ES_tradnl" w:eastAsia="ar-SA"/>
        </w:rPr>
      </w:pPr>
    </w:p>
    <w:p w14:paraId="09895DEF" w14:textId="77777777" w:rsidR="00CF3D53" w:rsidRDefault="00CF3D53" w:rsidP="00211906">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val="es-ES_tradnl" w:eastAsia="ar-SA"/>
        </w:rPr>
      </w:pPr>
    </w:p>
    <w:p w14:paraId="77EA7F1E"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Dr. Alberto Quintero</w:t>
      </w:r>
    </w:p>
    <w:p w14:paraId="7A1B9642"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Rector</w:t>
      </w:r>
    </w:p>
    <w:p w14:paraId="0F6065A1" w14:textId="77777777" w:rsidR="00CF3D5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
    <w:p w14:paraId="00278A83"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
    <w:p w14:paraId="07F97FD6"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roofErr w:type="spellStart"/>
      <w:r w:rsidRPr="00FA2B13">
        <w:rPr>
          <w:rFonts w:ascii="Times New Roman" w:eastAsia="Times New Roman" w:hAnsi="Times New Roman" w:cs="Times New Roman"/>
          <w:sz w:val="24"/>
          <w:szCs w:val="28"/>
          <w:lang w:eastAsia="es-VE"/>
        </w:rPr>
        <w:t>MSc</w:t>
      </w:r>
      <w:proofErr w:type="spellEnd"/>
      <w:r w:rsidRPr="00FA2B13">
        <w:rPr>
          <w:rFonts w:ascii="Times New Roman" w:eastAsia="Times New Roman" w:hAnsi="Times New Roman" w:cs="Times New Roman"/>
          <w:sz w:val="24"/>
          <w:szCs w:val="28"/>
          <w:lang w:eastAsia="es-VE"/>
        </w:rPr>
        <w:t>. Jesús Manuel Monsalve</w:t>
      </w:r>
    </w:p>
    <w:p w14:paraId="09A9E9B9"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Vice-Rector de Servicios</w:t>
      </w:r>
    </w:p>
    <w:p w14:paraId="567809CE" w14:textId="77777777" w:rsidR="00CF3D5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
    <w:p w14:paraId="561D09D7"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
    <w:p w14:paraId="330F6688"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Prof. Oscar Hurtado</w:t>
      </w:r>
    </w:p>
    <w:p w14:paraId="70DD38AF"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Secretario General</w:t>
      </w:r>
    </w:p>
    <w:p w14:paraId="71D48423"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b/>
          <w:sz w:val="24"/>
          <w:szCs w:val="28"/>
          <w:lang w:eastAsia="es-VE"/>
        </w:rPr>
      </w:pPr>
    </w:p>
    <w:p w14:paraId="00DE2895"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
    <w:p w14:paraId="65C784F6"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 xml:space="preserve">Dra. Arlene Josefina </w:t>
      </w:r>
      <w:proofErr w:type="spellStart"/>
      <w:r w:rsidRPr="00FA2B13">
        <w:rPr>
          <w:rFonts w:ascii="Times New Roman" w:eastAsia="Times New Roman" w:hAnsi="Times New Roman" w:cs="Times New Roman"/>
          <w:sz w:val="24"/>
          <w:szCs w:val="28"/>
          <w:lang w:eastAsia="es-VE"/>
        </w:rPr>
        <w:t>Vergaras</w:t>
      </w:r>
      <w:proofErr w:type="spellEnd"/>
    </w:p>
    <w:p w14:paraId="3244D159"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Vice-Rectora de Planificación y Desarrollo Social</w:t>
      </w:r>
    </w:p>
    <w:p w14:paraId="15200B91" w14:textId="77777777" w:rsidR="00CF3D5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
    <w:p w14:paraId="0968710D"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
    <w:p w14:paraId="06C5BC1E"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Prof. Alberto Herrera</w:t>
      </w:r>
    </w:p>
    <w:p w14:paraId="6ACE8DCF"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Vice-Rector de Producción Agrícola</w:t>
      </w:r>
    </w:p>
    <w:p w14:paraId="11231FE9" w14:textId="77777777" w:rsidR="00CF3D5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
    <w:p w14:paraId="0B8BDBBB"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p>
    <w:p w14:paraId="0F793D40"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 xml:space="preserve">Prof. Marys </w:t>
      </w:r>
      <w:proofErr w:type="spellStart"/>
      <w:r w:rsidRPr="00FA2B13">
        <w:rPr>
          <w:rFonts w:ascii="Times New Roman" w:eastAsia="Times New Roman" w:hAnsi="Times New Roman" w:cs="Times New Roman"/>
          <w:sz w:val="24"/>
          <w:szCs w:val="28"/>
          <w:lang w:eastAsia="es-VE"/>
        </w:rPr>
        <w:t>Orasma</w:t>
      </w:r>
      <w:proofErr w:type="spellEnd"/>
    </w:p>
    <w:p w14:paraId="392F6916"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b/>
          <w:sz w:val="24"/>
          <w:szCs w:val="28"/>
          <w:lang w:eastAsia="es-VE"/>
        </w:rPr>
      </w:pPr>
      <w:r w:rsidRPr="00FA2B13">
        <w:rPr>
          <w:rFonts w:ascii="Times New Roman" w:eastAsia="Times New Roman" w:hAnsi="Times New Roman" w:cs="Times New Roman"/>
          <w:b/>
          <w:sz w:val="24"/>
          <w:szCs w:val="28"/>
          <w:lang w:eastAsia="es-VE"/>
        </w:rPr>
        <w:t>Vice-Rector de Planificación y Desarrollo Regional</w:t>
      </w:r>
    </w:p>
    <w:p w14:paraId="6ADF4A9B" w14:textId="77777777" w:rsidR="00CF3D53" w:rsidRDefault="00CF3D53" w:rsidP="00CF3D53">
      <w:pPr>
        <w:tabs>
          <w:tab w:val="left" w:pos="2171"/>
        </w:tabs>
        <w:spacing w:after="0" w:line="240" w:lineRule="auto"/>
        <w:jc w:val="center"/>
        <w:rPr>
          <w:rFonts w:ascii="Times New Roman" w:eastAsia="Times New Roman" w:hAnsi="Times New Roman" w:cs="Times New Roman"/>
          <w:b/>
          <w:sz w:val="24"/>
          <w:szCs w:val="28"/>
          <w:lang w:eastAsia="es-VE"/>
        </w:rPr>
      </w:pPr>
    </w:p>
    <w:p w14:paraId="133DFF71"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b/>
          <w:sz w:val="24"/>
          <w:szCs w:val="28"/>
          <w:lang w:eastAsia="es-VE"/>
        </w:rPr>
      </w:pPr>
    </w:p>
    <w:p w14:paraId="4C7D5184" w14:textId="77777777" w:rsidR="00CF3D53" w:rsidRPr="00FA2B13" w:rsidRDefault="00CF3D53" w:rsidP="00CF3D53">
      <w:pPr>
        <w:tabs>
          <w:tab w:val="left" w:pos="2171"/>
        </w:tabs>
        <w:spacing w:after="0" w:line="240" w:lineRule="auto"/>
        <w:jc w:val="center"/>
        <w:rPr>
          <w:rFonts w:ascii="Times New Roman" w:eastAsia="Times New Roman" w:hAnsi="Times New Roman" w:cs="Times New Roman"/>
          <w:sz w:val="24"/>
          <w:szCs w:val="28"/>
          <w:lang w:eastAsia="es-VE"/>
        </w:rPr>
      </w:pPr>
      <w:r w:rsidRPr="00FA2B13">
        <w:rPr>
          <w:rFonts w:ascii="Times New Roman" w:eastAsia="Times New Roman" w:hAnsi="Times New Roman" w:cs="Times New Roman"/>
          <w:sz w:val="24"/>
          <w:szCs w:val="28"/>
          <w:lang w:eastAsia="es-VE"/>
        </w:rPr>
        <w:t>Prof. Wilmer Salazar</w:t>
      </w:r>
    </w:p>
    <w:p w14:paraId="7EAD0905" w14:textId="77777777" w:rsidR="00CF3D53" w:rsidRPr="00FA2B13" w:rsidRDefault="00CF3D53" w:rsidP="00CF3D53">
      <w:pPr>
        <w:jc w:val="center"/>
        <w:rPr>
          <w:rFonts w:ascii="Times New Roman" w:eastAsia="Times New Roman" w:hAnsi="Times New Roman" w:cs="Times New Roman"/>
          <w:b/>
          <w:vanish/>
          <w:sz w:val="24"/>
          <w:szCs w:val="28"/>
          <w:lang w:eastAsia="es-VE"/>
        </w:rPr>
      </w:pPr>
      <w:r w:rsidRPr="00FA2B13">
        <w:rPr>
          <w:rFonts w:ascii="Times New Roman" w:eastAsia="Times New Roman" w:hAnsi="Times New Roman" w:cs="Times New Roman"/>
          <w:b/>
          <w:sz w:val="24"/>
          <w:szCs w:val="28"/>
          <w:lang w:eastAsia="es-VE"/>
        </w:rPr>
        <w:t>Vice-Rector de Infraestructura y Procesos Industriales</w:t>
      </w:r>
    </w:p>
    <w:p w14:paraId="4F3FFD60" w14:textId="77777777" w:rsidR="00CF3D53" w:rsidRPr="00FA2B13" w:rsidRDefault="00CF3D53" w:rsidP="00CF3D53">
      <w:pPr>
        <w:rPr>
          <w:rFonts w:ascii="Times New Roman" w:hAnsi="Times New Roman" w:cs="Times New Roman"/>
          <w:sz w:val="20"/>
        </w:rPr>
      </w:pPr>
    </w:p>
    <w:p w14:paraId="64E82FC1" w14:textId="77777777" w:rsidR="00CF3D53" w:rsidRDefault="00CF3D53" w:rsidP="00CF3D53"/>
    <w:p w14:paraId="3A7CDDD3" w14:textId="77777777" w:rsidR="00CF3D53" w:rsidRDefault="00CF3D53" w:rsidP="00CF3D53"/>
    <w:p w14:paraId="0105FD85" w14:textId="77777777" w:rsidR="00CF3D53" w:rsidRDefault="00CF3D53" w:rsidP="00CF3D53"/>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3163"/>
        <w:gridCol w:w="1208"/>
        <w:gridCol w:w="2629"/>
        <w:gridCol w:w="398"/>
        <w:gridCol w:w="1244"/>
      </w:tblGrid>
      <w:tr w:rsidR="00ED42FB" w:rsidRPr="00032F92" w14:paraId="07858E82" w14:textId="77777777" w:rsidTr="006B44CA">
        <w:trPr>
          <w:gridBefore w:val="1"/>
          <w:wBefore w:w="113" w:type="dxa"/>
          <w:trHeight w:val="267"/>
          <w:jc w:val="center"/>
        </w:trPr>
        <w:tc>
          <w:tcPr>
            <w:tcW w:w="8642" w:type="dxa"/>
            <w:gridSpan w:val="5"/>
            <w:shd w:val="clear" w:color="auto" w:fill="auto"/>
            <w:vAlign w:val="center"/>
          </w:tcPr>
          <w:p w14:paraId="56EAC49D"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color w:val="000000"/>
                <w:sz w:val="32"/>
                <w:szCs w:val="28"/>
                <w:lang w:val="es-ES" w:eastAsia="zh-CN"/>
              </w:rPr>
              <w:lastRenderedPageBreak/>
              <w:t>HOJA DE VIDA</w:t>
            </w:r>
          </w:p>
        </w:tc>
      </w:tr>
      <w:tr w:rsidR="00ED42FB" w:rsidRPr="00032F92" w14:paraId="746182BD" w14:textId="77777777" w:rsidTr="006B44CA">
        <w:trPr>
          <w:gridBefore w:val="1"/>
          <w:wBefore w:w="113" w:type="dxa"/>
          <w:trHeight w:val="267"/>
          <w:jc w:val="center"/>
        </w:trPr>
        <w:tc>
          <w:tcPr>
            <w:tcW w:w="7398" w:type="dxa"/>
            <w:gridSpan w:val="4"/>
            <w:shd w:val="clear" w:color="auto" w:fill="D6E3BC"/>
            <w:vAlign w:val="center"/>
          </w:tcPr>
          <w:p w14:paraId="29B8D20B"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4"/>
                <w:szCs w:val="20"/>
                <w:lang w:val="es-ES" w:eastAsia="zh-CN"/>
              </w:rPr>
            </w:pPr>
            <w:r w:rsidRPr="00035DE5">
              <w:rPr>
                <w:rFonts w:ascii="Times New Roman" w:eastAsia="Times New Roman" w:hAnsi="Times New Roman" w:cs="Times New Roman"/>
                <w:b/>
                <w:bCs/>
                <w:sz w:val="24"/>
                <w:szCs w:val="20"/>
                <w:shd w:val="clear" w:color="auto" w:fill="D6E3BC"/>
                <w:lang w:val="es-ES" w:eastAsia="zh-CN"/>
              </w:rPr>
              <w:t xml:space="preserve">                  TÍTULO DEL</w:t>
            </w:r>
            <w:r w:rsidRPr="00032F92">
              <w:rPr>
                <w:rFonts w:ascii="Times New Roman" w:eastAsia="Times New Roman" w:hAnsi="Times New Roman" w:cs="Times New Roman"/>
                <w:b/>
                <w:bCs/>
                <w:sz w:val="24"/>
                <w:szCs w:val="20"/>
                <w:lang w:val="es-ES" w:eastAsia="zh-CN"/>
              </w:rPr>
              <w:t xml:space="preserve"> MANUAL</w:t>
            </w:r>
          </w:p>
        </w:tc>
        <w:tc>
          <w:tcPr>
            <w:tcW w:w="1244" w:type="dxa"/>
            <w:shd w:val="clear" w:color="auto" w:fill="auto"/>
            <w:vAlign w:val="center"/>
          </w:tcPr>
          <w:p w14:paraId="325EA80B"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4"/>
                <w:szCs w:val="20"/>
                <w:lang w:val="es-ES" w:eastAsia="zh-CN"/>
              </w:rPr>
            </w:pPr>
            <w:r w:rsidRPr="00032F92">
              <w:rPr>
                <w:rFonts w:ascii="Times New Roman" w:eastAsia="Times New Roman" w:hAnsi="Times New Roman" w:cs="Times New Roman"/>
                <w:b/>
                <w:bCs/>
                <w:sz w:val="24"/>
                <w:szCs w:val="20"/>
                <w:lang w:val="es-ES" w:eastAsia="zh-CN"/>
              </w:rPr>
              <w:t xml:space="preserve">Versión  </w:t>
            </w:r>
          </w:p>
        </w:tc>
      </w:tr>
      <w:tr w:rsidR="00ED42FB" w:rsidRPr="00032F92" w14:paraId="6B5684BB" w14:textId="77777777" w:rsidTr="006B44CA">
        <w:trPr>
          <w:gridBefore w:val="1"/>
          <w:wBefore w:w="113" w:type="dxa"/>
          <w:trHeight w:val="596"/>
          <w:jc w:val="center"/>
        </w:trPr>
        <w:tc>
          <w:tcPr>
            <w:tcW w:w="7398" w:type="dxa"/>
            <w:gridSpan w:val="4"/>
            <w:shd w:val="clear" w:color="auto" w:fill="FFFFFF"/>
            <w:vAlign w:val="center"/>
          </w:tcPr>
          <w:p w14:paraId="5BE17735" w14:textId="77777777" w:rsidR="00ED42FB" w:rsidRPr="00880C13"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4"/>
                <w:szCs w:val="24"/>
                <w:lang w:val="es-ES" w:eastAsia="zh-CN"/>
              </w:rPr>
            </w:pPr>
            <w:r w:rsidRPr="00880C13">
              <w:rPr>
                <w:rFonts w:ascii="Times New Roman" w:eastAsia="Times New Roman" w:hAnsi="Times New Roman" w:cs="Times New Roman"/>
                <w:b/>
                <w:bCs/>
                <w:sz w:val="24"/>
                <w:szCs w:val="24"/>
                <w:lang w:val="es-ES" w:eastAsia="zh-CN"/>
              </w:rPr>
              <w:t>MANUAL DE ORGANIZACIÓN DE LA DIRECCIÓN DEL DESPACHO RECTORAL</w:t>
            </w:r>
          </w:p>
        </w:tc>
        <w:tc>
          <w:tcPr>
            <w:tcW w:w="1244" w:type="dxa"/>
            <w:shd w:val="clear" w:color="auto" w:fill="FFFFFF"/>
            <w:vAlign w:val="center"/>
          </w:tcPr>
          <w:p w14:paraId="73A7117B"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sz w:val="20"/>
                <w:szCs w:val="20"/>
                <w:lang w:val="es-ES" w:eastAsia="zh-CN"/>
              </w:rPr>
            </w:pPr>
            <w:r w:rsidRPr="00032F92">
              <w:rPr>
                <w:rFonts w:ascii="Times New Roman" w:eastAsia="Times New Roman" w:hAnsi="Times New Roman" w:cs="Times New Roman"/>
                <w:b/>
                <w:sz w:val="20"/>
                <w:szCs w:val="20"/>
                <w:lang w:val="es-ES" w:eastAsia="zh-CN"/>
              </w:rPr>
              <w:t>01</w:t>
            </w:r>
          </w:p>
        </w:tc>
      </w:tr>
      <w:tr w:rsidR="00ED42FB" w:rsidRPr="00032F92" w14:paraId="455FDD2B" w14:textId="77777777" w:rsidTr="00ED42FB">
        <w:trPr>
          <w:gridBefore w:val="1"/>
          <w:wBefore w:w="113" w:type="dxa"/>
          <w:trHeight w:val="1129"/>
          <w:jc w:val="center"/>
        </w:trPr>
        <w:tc>
          <w:tcPr>
            <w:tcW w:w="8642" w:type="dxa"/>
            <w:gridSpan w:val="5"/>
            <w:shd w:val="clear" w:color="auto" w:fill="FFFFFF"/>
            <w:vAlign w:val="center"/>
          </w:tcPr>
          <w:p w14:paraId="1A33841C" w14:textId="2DE6A967" w:rsidR="00ED42FB" w:rsidRPr="00ED42FB" w:rsidRDefault="00ED42FB" w:rsidP="006B44CA">
            <w:pPr>
              <w:widowControl w:val="0"/>
              <w:suppressAutoHyphens/>
              <w:autoSpaceDE w:val="0"/>
              <w:snapToGrid w:val="0"/>
              <w:spacing w:after="0" w:line="240" w:lineRule="auto"/>
              <w:jc w:val="both"/>
              <w:rPr>
                <w:rFonts w:ascii="Times New Roman" w:eastAsia="Times New Roman" w:hAnsi="Times New Roman" w:cs="Times New Roman"/>
                <w:lang w:val="es-ES" w:eastAsia="zh-CN"/>
              </w:rPr>
            </w:pPr>
            <w:r w:rsidRPr="00ED42FB">
              <w:rPr>
                <w:rFonts w:ascii="Times New Roman" w:eastAsia="Times New Roman" w:hAnsi="Times New Roman" w:cs="Times New Roman"/>
                <w:lang w:val="es-ES" w:eastAsia="zh-CN"/>
              </w:rPr>
              <w:t xml:space="preserve">El presente Manual fue elaborado por la Oficina de Secretaria Ejecutiva del Rector,  adscrita al Rectorado de la UNELLEZ, para la revisión por parte de la Dirección de Planificación y Presupuesto Institucional y su posterior aprobación del Consejo Directivo de la Universidad Nacional Experimental de los Llanos Occidentales “Ezequiel Zamora”. </w:t>
            </w:r>
          </w:p>
        </w:tc>
      </w:tr>
      <w:tr w:rsidR="00ED42FB" w:rsidRPr="00032F92" w14:paraId="718D6F11" w14:textId="77777777" w:rsidTr="006B44CA">
        <w:trPr>
          <w:gridBefore w:val="1"/>
          <w:wBefore w:w="113" w:type="dxa"/>
          <w:trHeight w:val="433"/>
          <w:jc w:val="center"/>
        </w:trPr>
        <w:tc>
          <w:tcPr>
            <w:tcW w:w="8642" w:type="dxa"/>
            <w:gridSpan w:val="5"/>
            <w:shd w:val="clear" w:color="auto" w:fill="D6E3BC"/>
            <w:vAlign w:val="center"/>
          </w:tcPr>
          <w:p w14:paraId="09B4A0E7"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sz w:val="18"/>
                <w:szCs w:val="20"/>
                <w:lang w:val="es-ES" w:eastAsia="zh-CN"/>
              </w:rPr>
            </w:pPr>
            <w:r w:rsidRPr="00032F92">
              <w:rPr>
                <w:rFonts w:ascii="Times New Roman" w:eastAsia="Times New Roman" w:hAnsi="Times New Roman" w:cs="Times New Roman"/>
                <w:b/>
                <w:sz w:val="24"/>
                <w:szCs w:val="20"/>
                <w:lang w:val="es-ES" w:eastAsia="zh-CN"/>
              </w:rPr>
              <w:t>CAMBIOS SIGNICATIVOS</w:t>
            </w:r>
          </w:p>
        </w:tc>
      </w:tr>
      <w:tr w:rsidR="00ED42FB" w:rsidRPr="00032F92" w14:paraId="236E53A4" w14:textId="77777777" w:rsidTr="006B44CA">
        <w:trPr>
          <w:gridBefore w:val="1"/>
          <w:wBefore w:w="113" w:type="dxa"/>
          <w:trHeight w:val="989"/>
          <w:jc w:val="center"/>
        </w:trPr>
        <w:tc>
          <w:tcPr>
            <w:tcW w:w="8642" w:type="dxa"/>
            <w:gridSpan w:val="5"/>
            <w:shd w:val="clear" w:color="auto" w:fill="FFFFFF"/>
            <w:vAlign w:val="center"/>
          </w:tcPr>
          <w:p w14:paraId="59EAE55F" w14:textId="77777777" w:rsidR="00ED42FB" w:rsidRPr="0060043B" w:rsidRDefault="00ED42FB" w:rsidP="006B44CA">
            <w:pPr>
              <w:widowControl w:val="0"/>
              <w:suppressAutoHyphens/>
              <w:autoSpaceDE w:val="0"/>
              <w:snapToGrid w:val="0"/>
              <w:spacing w:after="0" w:line="240" w:lineRule="auto"/>
              <w:jc w:val="both"/>
              <w:rPr>
                <w:rFonts w:ascii="Times New Roman" w:eastAsia="Times New Roman" w:hAnsi="Times New Roman" w:cs="Times New Roman"/>
                <w:sz w:val="24"/>
                <w:szCs w:val="24"/>
                <w:lang w:val="es-ES" w:eastAsia="zh-CN"/>
              </w:rPr>
            </w:pPr>
            <w:r w:rsidRPr="0060043B">
              <w:rPr>
                <w:rFonts w:ascii="Times New Roman" w:eastAsia="Times New Roman" w:hAnsi="Times New Roman" w:cs="Times New Roman"/>
                <w:sz w:val="24"/>
                <w:szCs w:val="24"/>
                <w:lang w:val="es-ES" w:eastAsia="zh-CN"/>
              </w:rPr>
              <w:t xml:space="preserve">Se cambia el nombre de Secretaria Ejecutiva del Rectorado por el de </w:t>
            </w:r>
            <w:r w:rsidRPr="0060043B">
              <w:rPr>
                <w:rFonts w:ascii="Times New Roman" w:eastAsia="Times New Roman" w:hAnsi="Times New Roman" w:cs="Times New Roman"/>
                <w:b/>
                <w:sz w:val="24"/>
                <w:szCs w:val="24"/>
                <w:u w:val="single"/>
                <w:lang w:val="es-ES" w:eastAsia="zh-CN"/>
              </w:rPr>
              <w:t xml:space="preserve">Dirección del </w:t>
            </w:r>
            <w:r>
              <w:rPr>
                <w:rFonts w:ascii="Times New Roman" w:eastAsia="Times New Roman" w:hAnsi="Times New Roman" w:cs="Times New Roman"/>
                <w:b/>
                <w:sz w:val="24"/>
                <w:szCs w:val="24"/>
                <w:u w:val="single"/>
                <w:lang w:val="es-ES" w:eastAsia="zh-CN"/>
              </w:rPr>
              <w:t>D</w:t>
            </w:r>
            <w:r w:rsidRPr="0060043B">
              <w:rPr>
                <w:rFonts w:ascii="Times New Roman" w:eastAsia="Times New Roman" w:hAnsi="Times New Roman" w:cs="Times New Roman"/>
                <w:b/>
                <w:sz w:val="24"/>
                <w:szCs w:val="24"/>
                <w:u w:val="single"/>
                <w:lang w:val="es-ES" w:eastAsia="zh-CN"/>
              </w:rPr>
              <w:t>espacho Rectoral</w:t>
            </w:r>
            <w:r>
              <w:rPr>
                <w:rFonts w:ascii="Times New Roman" w:eastAsia="Times New Roman" w:hAnsi="Times New Roman" w:cs="Times New Roman"/>
                <w:sz w:val="24"/>
                <w:szCs w:val="24"/>
                <w:lang w:val="es-ES" w:eastAsia="zh-CN"/>
              </w:rPr>
              <w:t xml:space="preserve">, </w:t>
            </w:r>
            <w:r w:rsidRPr="006A620F">
              <w:rPr>
                <w:rFonts w:ascii="Times New Roman" w:eastAsia="Times New Roman" w:hAnsi="Times New Roman" w:cs="Times New Roman"/>
                <w:sz w:val="24"/>
                <w:szCs w:val="24"/>
                <w:lang w:val="es-ES" w:eastAsia="zh-CN"/>
              </w:rPr>
              <w:t>adecuándose</w:t>
            </w:r>
            <w:r>
              <w:rPr>
                <w:rFonts w:ascii="Times New Roman" w:eastAsia="Times New Roman" w:hAnsi="Times New Roman" w:cs="Times New Roman"/>
                <w:sz w:val="24"/>
                <w:szCs w:val="24"/>
                <w:lang w:val="es-ES" w:eastAsia="zh-CN"/>
              </w:rPr>
              <w:t xml:space="preserve"> de esta manera a la nueva estructura Organizacional de la Universidad.</w:t>
            </w:r>
          </w:p>
        </w:tc>
      </w:tr>
      <w:tr w:rsidR="00ED42FB" w:rsidRPr="00032F92" w14:paraId="3559DA9C" w14:textId="77777777" w:rsidTr="006B44CA">
        <w:trPr>
          <w:gridBefore w:val="1"/>
          <w:wBefore w:w="113" w:type="dxa"/>
          <w:trHeight w:val="267"/>
          <w:jc w:val="center"/>
        </w:trPr>
        <w:tc>
          <w:tcPr>
            <w:tcW w:w="8642" w:type="dxa"/>
            <w:gridSpan w:val="5"/>
            <w:shd w:val="clear" w:color="auto" w:fill="D6E3BC"/>
            <w:vAlign w:val="center"/>
          </w:tcPr>
          <w:p w14:paraId="5A8B8428"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ELABORADO POR:</w:t>
            </w:r>
          </w:p>
        </w:tc>
      </w:tr>
      <w:tr w:rsidR="00ED42FB" w:rsidRPr="00032F92" w14:paraId="5E9E395D" w14:textId="77777777" w:rsidTr="006B44CA">
        <w:trPr>
          <w:gridBefore w:val="1"/>
          <w:wBefore w:w="113" w:type="dxa"/>
          <w:trHeight w:val="267"/>
          <w:jc w:val="center"/>
        </w:trPr>
        <w:tc>
          <w:tcPr>
            <w:tcW w:w="3163" w:type="dxa"/>
            <w:shd w:val="clear" w:color="auto" w:fill="FFFFFF"/>
            <w:vAlign w:val="center"/>
          </w:tcPr>
          <w:p w14:paraId="5324519C"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NOMBRE</w:t>
            </w:r>
          </w:p>
        </w:tc>
        <w:tc>
          <w:tcPr>
            <w:tcW w:w="3837" w:type="dxa"/>
            <w:gridSpan w:val="2"/>
            <w:shd w:val="clear" w:color="auto" w:fill="FFFFFF"/>
            <w:vAlign w:val="center"/>
          </w:tcPr>
          <w:p w14:paraId="335BBDB1"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CARGO</w:t>
            </w:r>
          </w:p>
        </w:tc>
        <w:tc>
          <w:tcPr>
            <w:tcW w:w="1642" w:type="dxa"/>
            <w:gridSpan w:val="2"/>
            <w:shd w:val="clear" w:color="auto" w:fill="FFFFFF"/>
            <w:vAlign w:val="center"/>
          </w:tcPr>
          <w:p w14:paraId="6188F7FB"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FIRMA</w:t>
            </w:r>
          </w:p>
        </w:tc>
      </w:tr>
      <w:tr w:rsidR="00ED42FB" w:rsidRPr="00032F92" w14:paraId="62F0E1A0" w14:textId="77777777" w:rsidTr="006B44CA">
        <w:trPr>
          <w:gridBefore w:val="1"/>
          <w:wBefore w:w="113" w:type="dxa"/>
          <w:trHeight w:val="104"/>
          <w:jc w:val="center"/>
        </w:trPr>
        <w:tc>
          <w:tcPr>
            <w:tcW w:w="3163" w:type="dxa"/>
            <w:shd w:val="clear" w:color="auto" w:fill="FFFFFF"/>
            <w:vAlign w:val="center"/>
          </w:tcPr>
          <w:p w14:paraId="770B952D" w14:textId="77777777" w:rsidR="00ED42FB" w:rsidRPr="005D75A0" w:rsidRDefault="00ED42FB" w:rsidP="006B44CA">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sidRPr="005D75A0">
              <w:rPr>
                <w:rFonts w:ascii="Times New Roman" w:eastAsia="Times New Roman" w:hAnsi="Times New Roman" w:cs="Times New Roman"/>
                <w:sz w:val="20"/>
                <w:szCs w:val="20"/>
                <w:lang w:val="es-ES" w:eastAsia="zh-CN"/>
              </w:rPr>
              <w:t>Lcdo. Julio Cesar Guillén</w:t>
            </w:r>
          </w:p>
        </w:tc>
        <w:tc>
          <w:tcPr>
            <w:tcW w:w="3837" w:type="dxa"/>
            <w:gridSpan w:val="2"/>
            <w:shd w:val="clear" w:color="auto" w:fill="FFFFFF"/>
            <w:vAlign w:val="center"/>
          </w:tcPr>
          <w:p w14:paraId="1266CADF" w14:textId="77777777" w:rsidR="00ED42FB" w:rsidRPr="005D75A0" w:rsidRDefault="00ED42FB" w:rsidP="006B44CA">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sidRPr="005D75A0">
              <w:rPr>
                <w:rFonts w:ascii="Times New Roman" w:eastAsia="Times New Roman" w:hAnsi="Times New Roman" w:cs="Times New Roman"/>
                <w:sz w:val="20"/>
                <w:szCs w:val="20"/>
                <w:lang w:val="es-ES" w:eastAsia="zh-CN"/>
              </w:rPr>
              <w:t>Secretario Ejecutivo del Rectorado</w:t>
            </w:r>
          </w:p>
        </w:tc>
        <w:tc>
          <w:tcPr>
            <w:tcW w:w="1642" w:type="dxa"/>
            <w:gridSpan w:val="2"/>
            <w:shd w:val="clear" w:color="auto" w:fill="FFFFFF"/>
            <w:vAlign w:val="center"/>
          </w:tcPr>
          <w:p w14:paraId="0C8199AB"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Cs/>
                <w:sz w:val="18"/>
                <w:szCs w:val="20"/>
                <w:lang w:val="es-ES" w:eastAsia="zh-CN"/>
              </w:rPr>
            </w:pPr>
          </w:p>
        </w:tc>
      </w:tr>
      <w:tr w:rsidR="00ED42FB" w:rsidRPr="00032F92" w14:paraId="23C9854B" w14:textId="77777777" w:rsidTr="006B44CA">
        <w:trPr>
          <w:gridBefore w:val="1"/>
          <w:wBefore w:w="113" w:type="dxa"/>
          <w:trHeight w:val="104"/>
          <w:jc w:val="center"/>
        </w:trPr>
        <w:tc>
          <w:tcPr>
            <w:tcW w:w="3163" w:type="dxa"/>
            <w:shd w:val="clear" w:color="auto" w:fill="FFFFFF"/>
            <w:vAlign w:val="center"/>
          </w:tcPr>
          <w:p w14:paraId="4E0CB348" w14:textId="77777777" w:rsidR="00ED42FB" w:rsidRPr="005D75A0" w:rsidRDefault="00ED42FB" w:rsidP="006B44CA">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sidRPr="005D75A0">
              <w:rPr>
                <w:rFonts w:ascii="Times New Roman" w:eastAsia="Times New Roman" w:hAnsi="Times New Roman" w:cs="Times New Roman"/>
                <w:sz w:val="20"/>
                <w:szCs w:val="20"/>
                <w:lang w:val="es-ES" w:eastAsia="zh-CN"/>
              </w:rPr>
              <w:t>Lcda. Aracelis Mosquera</w:t>
            </w:r>
          </w:p>
        </w:tc>
        <w:tc>
          <w:tcPr>
            <w:tcW w:w="3837" w:type="dxa"/>
            <w:gridSpan w:val="2"/>
            <w:shd w:val="clear" w:color="auto" w:fill="FFFFFF"/>
            <w:vAlign w:val="center"/>
          </w:tcPr>
          <w:p w14:paraId="5846AA2B" w14:textId="77777777" w:rsidR="00ED42FB" w:rsidRPr="005D75A0" w:rsidRDefault="00ED42FB" w:rsidP="006B44CA">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sidRPr="005D75A0">
              <w:rPr>
                <w:rFonts w:ascii="Times New Roman" w:eastAsia="Times New Roman" w:hAnsi="Times New Roman" w:cs="Times New Roman"/>
                <w:sz w:val="20"/>
                <w:szCs w:val="20"/>
                <w:lang w:val="es-ES" w:eastAsia="zh-CN"/>
              </w:rPr>
              <w:t xml:space="preserve">Auditor </w:t>
            </w:r>
          </w:p>
        </w:tc>
        <w:tc>
          <w:tcPr>
            <w:tcW w:w="1642" w:type="dxa"/>
            <w:gridSpan w:val="2"/>
            <w:shd w:val="clear" w:color="auto" w:fill="FFFFFF"/>
            <w:vAlign w:val="center"/>
          </w:tcPr>
          <w:p w14:paraId="29FB2BBC"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Cs/>
                <w:sz w:val="18"/>
                <w:szCs w:val="20"/>
                <w:lang w:val="es-ES" w:eastAsia="zh-CN"/>
              </w:rPr>
            </w:pPr>
          </w:p>
        </w:tc>
      </w:tr>
      <w:tr w:rsidR="00ED42FB" w:rsidRPr="00032F92" w14:paraId="763FA972" w14:textId="77777777" w:rsidTr="006B44CA">
        <w:trPr>
          <w:gridBefore w:val="1"/>
          <w:wBefore w:w="113" w:type="dxa"/>
          <w:trHeight w:val="104"/>
          <w:jc w:val="center"/>
        </w:trPr>
        <w:tc>
          <w:tcPr>
            <w:tcW w:w="3163" w:type="dxa"/>
            <w:shd w:val="clear" w:color="auto" w:fill="FFFFFF"/>
            <w:vAlign w:val="center"/>
          </w:tcPr>
          <w:p w14:paraId="050B585B" w14:textId="77777777" w:rsidR="00ED42FB" w:rsidRPr="005D75A0" w:rsidRDefault="00ED42FB" w:rsidP="006B44CA">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sidRPr="005D75A0">
              <w:rPr>
                <w:rFonts w:ascii="Times New Roman" w:eastAsia="Times New Roman" w:hAnsi="Times New Roman" w:cs="Times New Roman"/>
                <w:sz w:val="20"/>
                <w:szCs w:val="20"/>
                <w:lang w:val="es-ES" w:eastAsia="zh-CN"/>
              </w:rPr>
              <w:t xml:space="preserve">Dr. </w:t>
            </w:r>
            <w:proofErr w:type="spellStart"/>
            <w:r w:rsidRPr="005D75A0">
              <w:rPr>
                <w:rFonts w:ascii="Times New Roman" w:eastAsia="Times New Roman" w:hAnsi="Times New Roman" w:cs="Times New Roman"/>
                <w:sz w:val="20"/>
                <w:szCs w:val="20"/>
                <w:lang w:val="es-ES" w:eastAsia="zh-CN"/>
              </w:rPr>
              <w:t>Edwuar</w:t>
            </w:r>
            <w:proofErr w:type="spellEnd"/>
            <w:r w:rsidRPr="005D75A0">
              <w:rPr>
                <w:rFonts w:ascii="Times New Roman" w:eastAsia="Times New Roman" w:hAnsi="Times New Roman" w:cs="Times New Roman"/>
                <w:sz w:val="20"/>
                <w:szCs w:val="20"/>
                <w:lang w:val="es-ES" w:eastAsia="zh-CN"/>
              </w:rPr>
              <w:t xml:space="preserve"> Ramírez</w:t>
            </w:r>
          </w:p>
        </w:tc>
        <w:tc>
          <w:tcPr>
            <w:tcW w:w="3837" w:type="dxa"/>
            <w:gridSpan w:val="2"/>
            <w:shd w:val="clear" w:color="auto" w:fill="FFFFFF"/>
            <w:vAlign w:val="center"/>
          </w:tcPr>
          <w:p w14:paraId="1F4940D3" w14:textId="77777777" w:rsidR="00ED42FB" w:rsidRPr="005D75A0" w:rsidRDefault="00ED42FB" w:rsidP="006B44CA">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sidRPr="005D75A0">
              <w:rPr>
                <w:rFonts w:ascii="Times New Roman" w:eastAsia="Times New Roman" w:hAnsi="Times New Roman" w:cs="Times New Roman"/>
                <w:sz w:val="20"/>
                <w:szCs w:val="20"/>
                <w:lang w:val="es-ES" w:eastAsia="zh-CN"/>
              </w:rPr>
              <w:t>Profesor</w:t>
            </w:r>
          </w:p>
        </w:tc>
        <w:tc>
          <w:tcPr>
            <w:tcW w:w="1642" w:type="dxa"/>
            <w:gridSpan w:val="2"/>
            <w:shd w:val="clear" w:color="auto" w:fill="FFFFFF"/>
            <w:vAlign w:val="center"/>
          </w:tcPr>
          <w:p w14:paraId="5848A71B"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Cs/>
                <w:sz w:val="18"/>
                <w:szCs w:val="20"/>
                <w:lang w:val="es-ES" w:eastAsia="zh-CN"/>
              </w:rPr>
            </w:pPr>
          </w:p>
        </w:tc>
      </w:tr>
      <w:tr w:rsidR="00ED42FB" w:rsidRPr="00032F92" w14:paraId="5A6C9718" w14:textId="77777777" w:rsidTr="006B44CA">
        <w:trPr>
          <w:gridBefore w:val="1"/>
          <w:wBefore w:w="113" w:type="dxa"/>
          <w:trHeight w:val="267"/>
          <w:jc w:val="center"/>
        </w:trPr>
        <w:tc>
          <w:tcPr>
            <w:tcW w:w="8642" w:type="dxa"/>
            <w:gridSpan w:val="5"/>
            <w:shd w:val="clear" w:color="auto" w:fill="D6E3BC"/>
            <w:vAlign w:val="center"/>
          </w:tcPr>
          <w:p w14:paraId="0354772C"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REVISADO POR:</w:t>
            </w:r>
          </w:p>
        </w:tc>
      </w:tr>
      <w:tr w:rsidR="00ED42FB" w:rsidRPr="00032F92" w14:paraId="34B34F63" w14:textId="77777777" w:rsidTr="006B44CA">
        <w:trPr>
          <w:gridBefore w:val="1"/>
          <w:wBefore w:w="113" w:type="dxa"/>
          <w:trHeight w:val="267"/>
          <w:jc w:val="center"/>
        </w:trPr>
        <w:tc>
          <w:tcPr>
            <w:tcW w:w="3163" w:type="dxa"/>
            <w:shd w:val="clear" w:color="auto" w:fill="auto"/>
            <w:vAlign w:val="center"/>
          </w:tcPr>
          <w:p w14:paraId="12ED51D6"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NOMBRE</w:t>
            </w:r>
          </w:p>
        </w:tc>
        <w:tc>
          <w:tcPr>
            <w:tcW w:w="3837" w:type="dxa"/>
            <w:gridSpan w:val="2"/>
            <w:shd w:val="clear" w:color="auto" w:fill="auto"/>
            <w:vAlign w:val="center"/>
          </w:tcPr>
          <w:p w14:paraId="35692841"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CARGO</w:t>
            </w:r>
          </w:p>
        </w:tc>
        <w:tc>
          <w:tcPr>
            <w:tcW w:w="1642" w:type="dxa"/>
            <w:gridSpan w:val="2"/>
            <w:tcBorders>
              <w:bottom w:val="single" w:sz="4" w:space="0" w:color="auto"/>
            </w:tcBorders>
            <w:shd w:val="clear" w:color="auto" w:fill="auto"/>
            <w:vAlign w:val="center"/>
          </w:tcPr>
          <w:p w14:paraId="1E3A1138"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0"/>
                <w:szCs w:val="20"/>
                <w:lang w:val="es-ES" w:eastAsia="zh-CN"/>
              </w:rPr>
              <w:t>FIRMA Y SELLO</w:t>
            </w:r>
          </w:p>
        </w:tc>
      </w:tr>
      <w:tr w:rsidR="00ED42FB" w:rsidRPr="00032F92" w14:paraId="21369B2C" w14:textId="77777777" w:rsidTr="006B44CA">
        <w:trPr>
          <w:gridBefore w:val="1"/>
          <w:wBefore w:w="113" w:type="dxa"/>
          <w:trHeight w:val="267"/>
          <w:jc w:val="center"/>
        </w:trPr>
        <w:tc>
          <w:tcPr>
            <w:tcW w:w="3163" w:type="dxa"/>
            <w:tcBorders>
              <w:bottom w:val="single" w:sz="4" w:space="0" w:color="auto"/>
            </w:tcBorders>
            <w:shd w:val="clear" w:color="auto" w:fill="auto"/>
            <w:vAlign w:val="center"/>
          </w:tcPr>
          <w:p w14:paraId="5DF94BB9" w14:textId="77777777" w:rsidR="00ED42FB" w:rsidRPr="00032F92" w:rsidRDefault="00ED42FB" w:rsidP="006B44CA">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proofErr w:type="spellStart"/>
            <w:r w:rsidRPr="00032F92">
              <w:rPr>
                <w:rFonts w:ascii="Times New Roman" w:eastAsia="Times New Roman" w:hAnsi="Times New Roman" w:cs="Times New Roman"/>
                <w:sz w:val="20"/>
                <w:szCs w:val="20"/>
                <w:lang w:val="es-ES" w:eastAsia="zh-CN"/>
              </w:rPr>
              <w:t>MSc</w:t>
            </w:r>
            <w:proofErr w:type="spellEnd"/>
            <w:r w:rsidRPr="00032F92">
              <w:rPr>
                <w:rFonts w:ascii="Times New Roman" w:eastAsia="Times New Roman" w:hAnsi="Times New Roman" w:cs="Times New Roman"/>
                <w:sz w:val="20"/>
                <w:szCs w:val="20"/>
                <w:lang w:val="es-ES" w:eastAsia="zh-CN"/>
              </w:rPr>
              <w:t xml:space="preserve">. Armando </w:t>
            </w:r>
            <w:proofErr w:type="spellStart"/>
            <w:r w:rsidRPr="00032F92">
              <w:rPr>
                <w:rFonts w:ascii="Times New Roman" w:eastAsia="Times New Roman" w:hAnsi="Times New Roman" w:cs="Times New Roman"/>
                <w:sz w:val="20"/>
                <w:szCs w:val="20"/>
                <w:lang w:val="es-ES" w:eastAsia="zh-CN"/>
              </w:rPr>
              <w:t>Chiquin</w:t>
            </w:r>
            <w:proofErr w:type="spellEnd"/>
          </w:p>
        </w:tc>
        <w:tc>
          <w:tcPr>
            <w:tcW w:w="3837" w:type="dxa"/>
            <w:gridSpan w:val="2"/>
            <w:tcBorders>
              <w:bottom w:val="single" w:sz="4" w:space="0" w:color="auto"/>
              <w:right w:val="single" w:sz="4" w:space="0" w:color="auto"/>
            </w:tcBorders>
            <w:shd w:val="clear" w:color="auto" w:fill="auto"/>
            <w:vAlign w:val="center"/>
          </w:tcPr>
          <w:p w14:paraId="3FDAF257"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sidRPr="00032F92">
              <w:rPr>
                <w:rFonts w:ascii="Times New Roman" w:eastAsia="Times New Roman" w:hAnsi="Times New Roman" w:cs="Times New Roman"/>
                <w:sz w:val="20"/>
                <w:szCs w:val="20"/>
                <w:lang w:val="es-ES" w:eastAsia="zh-CN"/>
              </w:rPr>
              <w:t>Coordinador de Evaluación</w:t>
            </w:r>
            <w:r>
              <w:rPr>
                <w:rFonts w:ascii="Times New Roman" w:eastAsia="Times New Roman" w:hAnsi="Times New Roman" w:cs="Times New Roman"/>
                <w:sz w:val="20"/>
                <w:szCs w:val="20"/>
                <w:lang w:val="es-ES" w:eastAsia="zh-CN"/>
              </w:rPr>
              <w:t xml:space="preserve"> y Desarrollo Organizacional</w:t>
            </w:r>
            <w:r w:rsidRPr="00032F92">
              <w:rPr>
                <w:rFonts w:ascii="Times New Roman" w:eastAsia="Times New Roman" w:hAnsi="Times New Roman" w:cs="Times New Roman"/>
                <w:sz w:val="20"/>
                <w:szCs w:val="20"/>
                <w:lang w:val="es-ES" w:eastAsia="zh-CN"/>
              </w:rPr>
              <w:t xml:space="preserve"> </w:t>
            </w:r>
          </w:p>
        </w:tc>
        <w:tc>
          <w:tcPr>
            <w:tcW w:w="1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8FD04B" w14:textId="77777777" w:rsidR="00ED42FB" w:rsidRPr="00032F92" w:rsidRDefault="00ED42FB" w:rsidP="006B44CA">
            <w:pPr>
              <w:snapToGrid w:val="0"/>
              <w:spacing w:after="0" w:line="240" w:lineRule="auto"/>
              <w:jc w:val="center"/>
              <w:rPr>
                <w:rFonts w:ascii="Times New Roman" w:eastAsia="Times New Roman" w:hAnsi="Times New Roman" w:cs="Times New Roman"/>
                <w:sz w:val="20"/>
                <w:szCs w:val="20"/>
                <w:lang w:eastAsia="es-VE"/>
              </w:rPr>
            </w:pPr>
          </w:p>
        </w:tc>
      </w:tr>
      <w:tr w:rsidR="00ED42FB" w:rsidRPr="00032F92" w14:paraId="1B06CDFE" w14:textId="77777777" w:rsidTr="006B44CA">
        <w:trPr>
          <w:gridBefore w:val="1"/>
          <w:wBefore w:w="113" w:type="dxa"/>
          <w:trHeight w:val="267"/>
          <w:jc w:val="center"/>
        </w:trPr>
        <w:tc>
          <w:tcPr>
            <w:tcW w:w="3163" w:type="dxa"/>
            <w:tcBorders>
              <w:bottom w:val="single" w:sz="4" w:space="0" w:color="auto"/>
            </w:tcBorders>
            <w:shd w:val="clear" w:color="auto" w:fill="auto"/>
            <w:vAlign w:val="center"/>
          </w:tcPr>
          <w:p w14:paraId="46EBBD3A" w14:textId="77777777" w:rsidR="00ED42FB" w:rsidRPr="00801D5D" w:rsidRDefault="00ED42FB" w:rsidP="006B44CA">
            <w:pPr>
              <w:widowControl w:val="0"/>
              <w:suppressAutoHyphens/>
              <w:autoSpaceDE w:val="0"/>
              <w:snapToGrid w:val="0"/>
              <w:spacing w:after="0" w:line="240" w:lineRule="auto"/>
              <w:rPr>
                <w:rFonts w:ascii="Times New Roman" w:hAnsi="Times New Roman" w:cs="Times New Roman"/>
                <w:sz w:val="20"/>
                <w:szCs w:val="20"/>
              </w:rPr>
            </w:pPr>
            <w:proofErr w:type="spellStart"/>
            <w:r w:rsidRPr="00801D5D">
              <w:rPr>
                <w:rFonts w:ascii="Times New Roman" w:eastAsia="Times New Roman" w:hAnsi="Times New Roman" w:cs="Times New Roman"/>
                <w:sz w:val="20"/>
                <w:szCs w:val="20"/>
                <w:lang w:val="es-ES" w:eastAsia="zh-CN"/>
              </w:rPr>
              <w:t>MSc</w:t>
            </w:r>
            <w:proofErr w:type="spellEnd"/>
            <w:r w:rsidRPr="00801D5D">
              <w:rPr>
                <w:rFonts w:ascii="Times New Roman" w:eastAsia="Times New Roman" w:hAnsi="Times New Roman" w:cs="Times New Roman"/>
                <w:sz w:val="20"/>
                <w:szCs w:val="20"/>
                <w:lang w:val="es-ES" w:eastAsia="zh-CN"/>
              </w:rPr>
              <w:t xml:space="preserve">. </w:t>
            </w:r>
            <w:proofErr w:type="spellStart"/>
            <w:r w:rsidRPr="00801D5D">
              <w:rPr>
                <w:rFonts w:ascii="Times New Roman" w:eastAsia="Times New Roman" w:hAnsi="Times New Roman" w:cs="Times New Roman"/>
                <w:sz w:val="20"/>
                <w:szCs w:val="20"/>
                <w:lang w:val="es-ES" w:eastAsia="zh-CN"/>
              </w:rPr>
              <w:t>Maibel</w:t>
            </w:r>
            <w:proofErr w:type="spellEnd"/>
            <w:r w:rsidRPr="00801D5D">
              <w:rPr>
                <w:rFonts w:ascii="Times New Roman" w:eastAsia="Times New Roman" w:hAnsi="Times New Roman" w:cs="Times New Roman"/>
                <w:sz w:val="20"/>
                <w:szCs w:val="20"/>
                <w:lang w:val="es-ES" w:eastAsia="zh-CN"/>
              </w:rPr>
              <w:t xml:space="preserve"> Sánchez</w:t>
            </w:r>
          </w:p>
        </w:tc>
        <w:tc>
          <w:tcPr>
            <w:tcW w:w="3837" w:type="dxa"/>
            <w:gridSpan w:val="2"/>
            <w:tcBorders>
              <w:bottom w:val="single" w:sz="4" w:space="0" w:color="auto"/>
              <w:right w:val="single" w:sz="4" w:space="0" w:color="auto"/>
            </w:tcBorders>
            <w:shd w:val="clear" w:color="auto" w:fill="auto"/>
            <w:vAlign w:val="center"/>
          </w:tcPr>
          <w:p w14:paraId="5CC73688" w14:textId="77777777" w:rsidR="00ED42FB" w:rsidRPr="00801D5D" w:rsidRDefault="00ED42FB" w:rsidP="006B44CA">
            <w:pPr>
              <w:widowControl w:val="0"/>
              <w:suppressAutoHyphens/>
              <w:autoSpaceDE w:val="0"/>
              <w:snapToGrid w:val="0"/>
              <w:spacing w:after="0" w:line="240" w:lineRule="auto"/>
              <w:jc w:val="center"/>
              <w:rPr>
                <w:rFonts w:ascii="Times New Roman" w:hAnsi="Times New Roman" w:cs="Times New Roman"/>
                <w:sz w:val="20"/>
                <w:szCs w:val="20"/>
              </w:rPr>
            </w:pPr>
            <w:r w:rsidRPr="00801D5D">
              <w:rPr>
                <w:rFonts w:ascii="Times New Roman" w:eastAsia="Times New Roman" w:hAnsi="Times New Roman" w:cs="Times New Roman"/>
                <w:sz w:val="20"/>
                <w:szCs w:val="20"/>
                <w:lang w:val="es-ES" w:eastAsia="zh-CN"/>
              </w:rPr>
              <w:t>Planificador</w:t>
            </w:r>
            <w:r>
              <w:rPr>
                <w:rFonts w:ascii="Times New Roman" w:eastAsia="Times New Roman" w:hAnsi="Times New Roman" w:cs="Times New Roman"/>
                <w:sz w:val="20"/>
                <w:szCs w:val="20"/>
                <w:lang w:val="es-ES" w:eastAsia="zh-CN"/>
              </w:rPr>
              <w:t xml:space="preserve"> Central</w:t>
            </w:r>
          </w:p>
        </w:tc>
        <w:tc>
          <w:tcPr>
            <w:tcW w:w="1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83DECA" w14:textId="77777777" w:rsidR="00ED42FB" w:rsidRPr="00032F92" w:rsidRDefault="00ED42FB" w:rsidP="006B44CA">
            <w:pPr>
              <w:snapToGrid w:val="0"/>
              <w:spacing w:after="0" w:line="240" w:lineRule="auto"/>
              <w:jc w:val="center"/>
              <w:rPr>
                <w:rFonts w:ascii="Times New Roman" w:eastAsia="Times New Roman" w:hAnsi="Times New Roman" w:cs="Times New Roman"/>
                <w:sz w:val="20"/>
                <w:szCs w:val="20"/>
                <w:lang w:eastAsia="es-VE"/>
              </w:rPr>
            </w:pPr>
          </w:p>
        </w:tc>
      </w:tr>
      <w:tr w:rsidR="00ED42FB" w:rsidRPr="00032F92" w14:paraId="0D5D6F26" w14:textId="77777777" w:rsidTr="006B44CA">
        <w:trPr>
          <w:gridBefore w:val="1"/>
          <w:wBefore w:w="113" w:type="dxa"/>
          <w:trHeight w:val="267"/>
          <w:jc w:val="center"/>
        </w:trPr>
        <w:tc>
          <w:tcPr>
            <w:tcW w:w="3163" w:type="dxa"/>
            <w:tcBorders>
              <w:bottom w:val="single" w:sz="4" w:space="0" w:color="auto"/>
            </w:tcBorders>
            <w:shd w:val="clear" w:color="auto" w:fill="auto"/>
            <w:vAlign w:val="center"/>
          </w:tcPr>
          <w:p w14:paraId="6F193E3F" w14:textId="77777777" w:rsidR="00ED42FB" w:rsidRPr="00801D5D" w:rsidRDefault="00ED42FB" w:rsidP="006B44CA">
            <w:pPr>
              <w:widowControl w:val="0"/>
              <w:suppressAutoHyphens/>
              <w:autoSpaceDE w:val="0"/>
              <w:snapToGrid w:val="0"/>
              <w:spacing w:after="0" w:line="240" w:lineRule="auto"/>
              <w:rPr>
                <w:rFonts w:ascii="Times New Roman" w:hAnsi="Times New Roman" w:cs="Times New Roman"/>
                <w:sz w:val="20"/>
                <w:szCs w:val="20"/>
              </w:rPr>
            </w:pPr>
            <w:r w:rsidRPr="00801D5D">
              <w:rPr>
                <w:rFonts w:ascii="Times New Roman" w:hAnsi="Times New Roman" w:cs="Times New Roman"/>
                <w:sz w:val="20"/>
                <w:szCs w:val="20"/>
              </w:rPr>
              <w:t>Esp. María Teresa Hernández</w:t>
            </w:r>
          </w:p>
        </w:tc>
        <w:tc>
          <w:tcPr>
            <w:tcW w:w="3837" w:type="dxa"/>
            <w:gridSpan w:val="2"/>
            <w:tcBorders>
              <w:bottom w:val="single" w:sz="4" w:space="0" w:color="auto"/>
              <w:right w:val="single" w:sz="4" w:space="0" w:color="auto"/>
            </w:tcBorders>
            <w:shd w:val="clear" w:color="auto" w:fill="auto"/>
            <w:vAlign w:val="center"/>
          </w:tcPr>
          <w:p w14:paraId="3675E0D6" w14:textId="77777777" w:rsidR="00ED42FB" w:rsidRPr="00801D5D" w:rsidRDefault="00ED42FB" w:rsidP="006B44CA">
            <w:pPr>
              <w:widowControl w:val="0"/>
              <w:suppressAutoHyphens/>
              <w:autoSpaceDE w:val="0"/>
              <w:snapToGrid w:val="0"/>
              <w:spacing w:after="0" w:line="240" w:lineRule="auto"/>
              <w:jc w:val="center"/>
              <w:rPr>
                <w:rFonts w:ascii="Times New Roman" w:hAnsi="Times New Roman" w:cs="Times New Roman"/>
                <w:sz w:val="20"/>
                <w:szCs w:val="20"/>
              </w:rPr>
            </w:pPr>
            <w:r w:rsidRPr="00801D5D">
              <w:rPr>
                <w:rFonts w:ascii="Times New Roman" w:eastAsia="Times New Roman" w:hAnsi="Times New Roman" w:cs="Times New Roman"/>
                <w:sz w:val="20"/>
                <w:szCs w:val="20"/>
                <w:lang w:val="es-ES" w:eastAsia="zh-CN"/>
              </w:rPr>
              <w:t>Planificador</w:t>
            </w:r>
          </w:p>
        </w:tc>
        <w:tc>
          <w:tcPr>
            <w:tcW w:w="16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3F4596" w14:textId="77777777" w:rsidR="00ED42FB" w:rsidRPr="00032F92" w:rsidRDefault="00ED42FB" w:rsidP="006B44CA">
            <w:pPr>
              <w:snapToGrid w:val="0"/>
              <w:spacing w:after="0" w:line="240" w:lineRule="auto"/>
              <w:jc w:val="center"/>
              <w:rPr>
                <w:rFonts w:ascii="Times New Roman" w:eastAsia="Times New Roman" w:hAnsi="Times New Roman" w:cs="Times New Roman"/>
                <w:sz w:val="20"/>
                <w:szCs w:val="20"/>
                <w:lang w:eastAsia="es-VE"/>
              </w:rPr>
            </w:pPr>
          </w:p>
        </w:tc>
      </w:tr>
      <w:tr w:rsidR="00ED42FB" w:rsidRPr="00032F92" w14:paraId="796C0D49" w14:textId="77777777" w:rsidTr="006B44CA">
        <w:trPr>
          <w:gridBefore w:val="1"/>
          <w:wBefore w:w="113" w:type="dxa"/>
          <w:trHeight w:val="267"/>
          <w:jc w:val="center"/>
        </w:trPr>
        <w:tc>
          <w:tcPr>
            <w:tcW w:w="8642" w:type="dxa"/>
            <w:gridSpan w:val="5"/>
            <w:shd w:val="clear" w:color="auto" w:fill="D6E3BC"/>
            <w:vAlign w:val="center"/>
          </w:tcPr>
          <w:p w14:paraId="547DCE9C" w14:textId="77777777" w:rsidR="00ED42FB" w:rsidRPr="00032F92"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032F92">
              <w:rPr>
                <w:rFonts w:ascii="Times New Roman" w:eastAsia="Times New Roman" w:hAnsi="Times New Roman" w:cs="Times New Roman"/>
                <w:b/>
                <w:bCs/>
                <w:sz w:val="24"/>
                <w:szCs w:val="20"/>
                <w:lang w:val="es-ES" w:eastAsia="zh-CN"/>
              </w:rPr>
              <w:t>AVALADO POR:</w:t>
            </w:r>
          </w:p>
        </w:tc>
      </w:tr>
      <w:tr w:rsidR="00ED42FB" w:rsidRPr="0060043B" w14:paraId="2754BBAC" w14:textId="77777777" w:rsidTr="006B44CA">
        <w:trPr>
          <w:gridBefore w:val="1"/>
          <w:wBefore w:w="113" w:type="dxa"/>
          <w:trHeight w:val="267"/>
          <w:jc w:val="center"/>
        </w:trPr>
        <w:tc>
          <w:tcPr>
            <w:tcW w:w="3163" w:type="dxa"/>
            <w:shd w:val="clear" w:color="auto" w:fill="auto"/>
            <w:vAlign w:val="center"/>
          </w:tcPr>
          <w:p w14:paraId="4146A8D3" w14:textId="77777777" w:rsidR="00ED42FB" w:rsidRPr="0060043B"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60043B">
              <w:rPr>
                <w:rFonts w:ascii="Times New Roman" w:eastAsia="Times New Roman" w:hAnsi="Times New Roman" w:cs="Times New Roman"/>
                <w:b/>
                <w:bCs/>
                <w:sz w:val="20"/>
                <w:szCs w:val="20"/>
                <w:lang w:val="es-ES" w:eastAsia="zh-CN"/>
              </w:rPr>
              <w:t>NOMBRE</w:t>
            </w:r>
          </w:p>
        </w:tc>
        <w:tc>
          <w:tcPr>
            <w:tcW w:w="3837" w:type="dxa"/>
            <w:gridSpan w:val="2"/>
            <w:shd w:val="clear" w:color="auto" w:fill="auto"/>
            <w:vAlign w:val="center"/>
          </w:tcPr>
          <w:p w14:paraId="4EC77181" w14:textId="77777777" w:rsidR="00ED42FB" w:rsidRPr="0060043B"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60043B">
              <w:rPr>
                <w:rFonts w:ascii="Times New Roman" w:eastAsia="Times New Roman" w:hAnsi="Times New Roman" w:cs="Times New Roman"/>
                <w:b/>
                <w:bCs/>
                <w:sz w:val="20"/>
                <w:szCs w:val="20"/>
                <w:lang w:val="es-ES" w:eastAsia="zh-CN"/>
              </w:rPr>
              <w:t>CARGO</w:t>
            </w:r>
          </w:p>
        </w:tc>
        <w:tc>
          <w:tcPr>
            <w:tcW w:w="1642" w:type="dxa"/>
            <w:gridSpan w:val="2"/>
            <w:shd w:val="clear" w:color="auto" w:fill="auto"/>
            <w:vAlign w:val="center"/>
          </w:tcPr>
          <w:p w14:paraId="545A4D4F" w14:textId="77777777" w:rsidR="00ED42FB" w:rsidRPr="0060043B" w:rsidRDefault="00ED42FB" w:rsidP="006B44CA">
            <w:pPr>
              <w:widowControl w:val="0"/>
              <w:suppressAutoHyphens/>
              <w:autoSpaceDE w:val="0"/>
              <w:snapToGrid w:val="0"/>
              <w:spacing w:after="0" w:line="240" w:lineRule="auto"/>
              <w:jc w:val="center"/>
              <w:rPr>
                <w:rFonts w:ascii="Times New Roman" w:eastAsia="Times New Roman" w:hAnsi="Times New Roman" w:cs="Times New Roman"/>
                <w:b/>
                <w:bCs/>
                <w:sz w:val="20"/>
                <w:szCs w:val="20"/>
                <w:lang w:val="es-ES" w:eastAsia="zh-CN"/>
              </w:rPr>
            </w:pPr>
            <w:r w:rsidRPr="0060043B">
              <w:rPr>
                <w:rFonts w:ascii="Times New Roman" w:eastAsia="Times New Roman" w:hAnsi="Times New Roman" w:cs="Times New Roman"/>
                <w:b/>
                <w:bCs/>
                <w:sz w:val="20"/>
                <w:szCs w:val="20"/>
                <w:lang w:val="es-ES" w:eastAsia="zh-CN"/>
              </w:rPr>
              <w:t>FIRMA Y SELLO</w:t>
            </w:r>
          </w:p>
        </w:tc>
      </w:tr>
      <w:tr w:rsidR="00ED42FB" w:rsidRPr="00032F92" w14:paraId="76F7B587" w14:textId="77777777" w:rsidTr="006B44CA">
        <w:trPr>
          <w:gridBefore w:val="1"/>
          <w:wBefore w:w="113" w:type="dxa"/>
          <w:trHeight w:val="443"/>
          <w:jc w:val="center"/>
        </w:trPr>
        <w:tc>
          <w:tcPr>
            <w:tcW w:w="3163" w:type="dxa"/>
            <w:shd w:val="clear" w:color="auto" w:fill="FFFFFF"/>
            <w:vAlign w:val="center"/>
          </w:tcPr>
          <w:p w14:paraId="78B08581" w14:textId="77777777" w:rsidR="00ED42FB" w:rsidRPr="005D75A0" w:rsidRDefault="00ED42FB" w:rsidP="006B44CA">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r w:rsidRPr="005D75A0">
              <w:rPr>
                <w:rFonts w:ascii="Times New Roman" w:eastAsia="Times New Roman" w:hAnsi="Times New Roman" w:cs="Times New Roman"/>
                <w:sz w:val="20"/>
                <w:szCs w:val="20"/>
                <w:lang w:val="es-ES" w:eastAsia="zh-CN"/>
              </w:rPr>
              <w:t>Dr. Alberto Quintero</w:t>
            </w:r>
          </w:p>
        </w:tc>
        <w:tc>
          <w:tcPr>
            <w:tcW w:w="3837" w:type="dxa"/>
            <w:gridSpan w:val="2"/>
            <w:shd w:val="clear" w:color="auto" w:fill="FFFFFF"/>
            <w:vAlign w:val="center"/>
          </w:tcPr>
          <w:p w14:paraId="26FEA5C5" w14:textId="77777777" w:rsidR="00ED42FB" w:rsidRPr="005D75A0" w:rsidRDefault="00ED42FB" w:rsidP="006B44CA">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sidRPr="005D75A0">
              <w:rPr>
                <w:rFonts w:ascii="Times New Roman" w:eastAsia="Times New Roman" w:hAnsi="Times New Roman" w:cs="Times New Roman"/>
                <w:sz w:val="20"/>
                <w:szCs w:val="20"/>
                <w:lang w:val="es-ES" w:eastAsia="zh-CN"/>
              </w:rPr>
              <w:t>Rector</w:t>
            </w:r>
          </w:p>
        </w:tc>
        <w:tc>
          <w:tcPr>
            <w:tcW w:w="1642" w:type="dxa"/>
            <w:gridSpan w:val="2"/>
            <w:shd w:val="clear" w:color="auto" w:fill="FFFFFF"/>
          </w:tcPr>
          <w:p w14:paraId="122A2C71" w14:textId="77777777" w:rsidR="00ED42FB" w:rsidRPr="005D75A0" w:rsidRDefault="00ED42FB" w:rsidP="006B44CA">
            <w:pPr>
              <w:suppressAutoHyphens/>
              <w:spacing w:after="0" w:line="240" w:lineRule="auto"/>
              <w:jc w:val="center"/>
              <w:rPr>
                <w:rFonts w:ascii="Times New Roman" w:eastAsia="Times New Roman" w:hAnsi="Times New Roman" w:cs="Times New Roman"/>
                <w:sz w:val="20"/>
                <w:szCs w:val="20"/>
                <w:lang w:val="es-ES" w:eastAsia="zh-CN"/>
              </w:rPr>
            </w:pPr>
          </w:p>
        </w:tc>
      </w:tr>
      <w:tr w:rsidR="00ED42FB" w:rsidRPr="00032F92" w14:paraId="7ECDBC15" w14:textId="77777777" w:rsidTr="006B44CA">
        <w:trPr>
          <w:gridBefore w:val="1"/>
          <w:wBefore w:w="113" w:type="dxa"/>
          <w:trHeight w:val="443"/>
          <w:jc w:val="center"/>
        </w:trPr>
        <w:tc>
          <w:tcPr>
            <w:tcW w:w="3163" w:type="dxa"/>
            <w:shd w:val="clear" w:color="auto" w:fill="FFFFFF"/>
            <w:vAlign w:val="center"/>
          </w:tcPr>
          <w:p w14:paraId="17FBEB04" w14:textId="77777777" w:rsidR="00ED42FB" w:rsidRPr="005D75A0" w:rsidRDefault="00ED42FB" w:rsidP="006B44CA">
            <w:pPr>
              <w:widowControl w:val="0"/>
              <w:suppressAutoHyphens/>
              <w:autoSpaceDE w:val="0"/>
              <w:snapToGrid w:val="0"/>
              <w:spacing w:after="0" w:line="240" w:lineRule="auto"/>
              <w:rPr>
                <w:rFonts w:ascii="Times New Roman" w:eastAsia="Times New Roman" w:hAnsi="Times New Roman" w:cs="Times New Roman"/>
                <w:sz w:val="20"/>
                <w:szCs w:val="20"/>
                <w:lang w:val="es-ES" w:eastAsia="zh-CN"/>
              </w:rPr>
            </w:pPr>
            <w:proofErr w:type="spellStart"/>
            <w:r w:rsidRPr="005D75A0">
              <w:rPr>
                <w:rFonts w:ascii="Times New Roman" w:eastAsia="Times New Roman" w:hAnsi="Times New Roman" w:cs="Times New Roman"/>
                <w:sz w:val="20"/>
                <w:szCs w:val="20"/>
                <w:lang w:val="es-ES" w:eastAsia="zh-CN"/>
              </w:rPr>
              <w:t>MSc</w:t>
            </w:r>
            <w:proofErr w:type="spellEnd"/>
            <w:r w:rsidRPr="005D75A0">
              <w:rPr>
                <w:rFonts w:ascii="Times New Roman" w:eastAsia="Times New Roman" w:hAnsi="Times New Roman" w:cs="Times New Roman"/>
                <w:sz w:val="20"/>
                <w:szCs w:val="20"/>
                <w:lang w:val="es-ES" w:eastAsia="zh-CN"/>
              </w:rPr>
              <w:t xml:space="preserve">. </w:t>
            </w:r>
            <w:proofErr w:type="spellStart"/>
            <w:r w:rsidRPr="005D75A0">
              <w:rPr>
                <w:rFonts w:ascii="Times New Roman" w:eastAsia="Times New Roman" w:hAnsi="Times New Roman" w:cs="Times New Roman"/>
                <w:sz w:val="20"/>
                <w:szCs w:val="20"/>
                <w:lang w:val="es-ES" w:eastAsia="zh-CN"/>
              </w:rPr>
              <w:t>Raul</w:t>
            </w:r>
            <w:proofErr w:type="spellEnd"/>
            <w:r w:rsidRPr="005D75A0">
              <w:rPr>
                <w:rFonts w:ascii="Times New Roman" w:eastAsia="Times New Roman" w:hAnsi="Times New Roman" w:cs="Times New Roman"/>
                <w:sz w:val="20"/>
                <w:szCs w:val="20"/>
                <w:lang w:val="es-ES" w:eastAsia="zh-CN"/>
              </w:rPr>
              <w:t xml:space="preserve"> Vegas</w:t>
            </w:r>
          </w:p>
        </w:tc>
        <w:tc>
          <w:tcPr>
            <w:tcW w:w="3837" w:type="dxa"/>
            <w:gridSpan w:val="2"/>
            <w:shd w:val="clear" w:color="auto" w:fill="FFFFFF"/>
            <w:vAlign w:val="center"/>
          </w:tcPr>
          <w:p w14:paraId="3673AC61" w14:textId="77777777" w:rsidR="00ED42FB" w:rsidRPr="005D75A0" w:rsidRDefault="00ED42FB" w:rsidP="006B44CA">
            <w:pPr>
              <w:widowControl w:val="0"/>
              <w:suppressAutoHyphens/>
              <w:autoSpaceDE w:val="0"/>
              <w:snapToGrid w:val="0"/>
              <w:spacing w:after="0" w:line="240" w:lineRule="auto"/>
              <w:jc w:val="center"/>
              <w:rPr>
                <w:rFonts w:ascii="Times New Roman" w:eastAsia="Times New Roman" w:hAnsi="Times New Roman" w:cs="Times New Roman"/>
                <w:sz w:val="20"/>
                <w:szCs w:val="20"/>
                <w:lang w:val="es-ES" w:eastAsia="zh-CN"/>
              </w:rPr>
            </w:pPr>
            <w:r w:rsidRPr="005D75A0">
              <w:rPr>
                <w:rFonts w:ascii="Times New Roman" w:eastAsia="Times New Roman" w:hAnsi="Times New Roman" w:cs="Times New Roman"/>
                <w:sz w:val="20"/>
                <w:szCs w:val="20"/>
                <w:lang w:val="es-ES" w:eastAsia="zh-CN"/>
              </w:rPr>
              <w:t>Director de Planificación y Presupuesto Institucional-DDPI</w:t>
            </w:r>
          </w:p>
        </w:tc>
        <w:tc>
          <w:tcPr>
            <w:tcW w:w="1642" w:type="dxa"/>
            <w:gridSpan w:val="2"/>
            <w:shd w:val="clear" w:color="auto" w:fill="FFFFFF"/>
          </w:tcPr>
          <w:p w14:paraId="0EA8DA5C" w14:textId="77777777" w:rsidR="00ED42FB" w:rsidRPr="005D75A0" w:rsidRDefault="00ED42FB" w:rsidP="006B44CA">
            <w:pPr>
              <w:suppressAutoHyphens/>
              <w:spacing w:after="0" w:line="240" w:lineRule="auto"/>
              <w:jc w:val="center"/>
              <w:rPr>
                <w:rFonts w:ascii="Times New Roman" w:eastAsia="Times New Roman" w:hAnsi="Times New Roman" w:cs="Times New Roman"/>
                <w:sz w:val="20"/>
                <w:szCs w:val="20"/>
                <w:lang w:val="es-ES" w:eastAsia="zh-CN"/>
              </w:rPr>
            </w:pPr>
          </w:p>
        </w:tc>
      </w:tr>
      <w:tr w:rsidR="00ED42FB" w:rsidRPr="00032F92" w14:paraId="0B757A5F" w14:textId="77777777" w:rsidTr="006B44CA">
        <w:trPr>
          <w:gridBefore w:val="1"/>
          <w:wBefore w:w="113" w:type="dxa"/>
          <w:trHeight w:val="491"/>
          <w:jc w:val="center"/>
        </w:trPr>
        <w:tc>
          <w:tcPr>
            <w:tcW w:w="8642" w:type="dxa"/>
            <w:gridSpan w:val="5"/>
            <w:shd w:val="clear" w:color="auto" w:fill="D6E3BC"/>
            <w:vAlign w:val="center"/>
          </w:tcPr>
          <w:p w14:paraId="35B56877" w14:textId="77777777" w:rsidR="00ED42FB" w:rsidRPr="0060043B" w:rsidRDefault="00ED42FB" w:rsidP="006B44CA">
            <w:pPr>
              <w:snapToGrid w:val="0"/>
              <w:spacing w:after="0" w:line="240" w:lineRule="auto"/>
              <w:jc w:val="center"/>
              <w:rPr>
                <w:rFonts w:ascii="Times New Roman" w:eastAsia="Times New Roman" w:hAnsi="Times New Roman" w:cs="Times New Roman"/>
                <w:sz w:val="24"/>
                <w:szCs w:val="24"/>
                <w:lang w:eastAsia="es-VE"/>
              </w:rPr>
            </w:pPr>
            <w:r w:rsidRPr="0060043B">
              <w:rPr>
                <w:rFonts w:ascii="Times New Roman" w:eastAsia="Times New Roman" w:hAnsi="Times New Roman" w:cs="Times New Roman"/>
                <w:bCs/>
                <w:sz w:val="24"/>
                <w:szCs w:val="24"/>
                <w:lang w:eastAsia="es-VE"/>
              </w:rPr>
              <w:t>APROBADO POR:</w:t>
            </w:r>
          </w:p>
        </w:tc>
      </w:tr>
      <w:tr w:rsidR="00ED42FB" w:rsidRPr="00032F92" w14:paraId="327F8732" w14:textId="77777777" w:rsidTr="006B44CA">
        <w:trPr>
          <w:gridBefore w:val="1"/>
          <w:wBefore w:w="113" w:type="dxa"/>
          <w:trHeight w:val="1345"/>
          <w:jc w:val="center"/>
        </w:trPr>
        <w:tc>
          <w:tcPr>
            <w:tcW w:w="8642" w:type="dxa"/>
            <w:gridSpan w:val="5"/>
            <w:shd w:val="clear" w:color="auto" w:fill="FFFFFF"/>
            <w:vAlign w:val="center"/>
          </w:tcPr>
          <w:p w14:paraId="34E43986" w14:textId="77777777" w:rsidR="00ED42FB" w:rsidRPr="0060043B" w:rsidRDefault="00ED42FB" w:rsidP="006B44CA">
            <w:pPr>
              <w:snapToGrid w:val="0"/>
              <w:spacing w:after="0" w:line="240" w:lineRule="auto"/>
              <w:jc w:val="both"/>
              <w:rPr>
                <w:rFonts w:ascii="Times New Roman" w:eastAsia="Times New Roman" w:hAnsi="Times New Roman" w:cs="Times New Roman"/>
                <w:sz w:val="24"/>
                <w:szCs w:val="24"/>
                <w:lang w:eastAsia="es-VE"/>
              </w:rPr>
            </w:pPr>
            <w:r w:rsidRPr="0060043B">
              <w:rPr>
                <w:rFonts w:ascii="Times New Roman" w:eastAsia="Times New Roman" w:hAnsi="Times New Roman" w:cs="Times New Roman"/>
                <w:sz w:val="24"/>
                <w:szCs w:val="24"/>
                <w:lang w:eastAsia="es-VE"/>
              </w:rPr>
              <w:t>El presente Manual de Organización de la Dirección del Despacho Rectoral, ha sido aprobado e</w:t>
            </w:r>
            <w:r>
              <w:rPr>
                <w:rFonts w:ascii="Times New Roman" w:eastAsia="Times New Roman" w:hAnsi="Times New Roman" w:cs="Times New Roman"/>
                <w:sz w:val="24"/>
                <w:szCs w:val="24"/>
                <w:lang w:eastAsia="es-VE"/>
              </w:rPr>
              <w:t>n Consejo Directivo en Acta Nº1156</w:t>
            </w:r>
            <w:r w:rsidRPr="0060043B">
              <w:rPr>
                <w:rFonts w:ascii="Times New Roman" w:eastAsia="Times New Roman" w:hAnsi="Times New Roman" w:cs="Times New Roman"/>
                <w:sz w:val="24"/>
                <w:szCs w:val="24"/>
                <w:lang w:eastAsia="es-VE"/>
              </w:rPr>
              <w:t>,</w:t>
            </w:r>
            <w:r>
              <w:rPr>
                <w:rFonts w:ascii="Times New Roman" w:eastAsia="Times New Roman" w:hAnsi="Times New Roman" w:cs="Times New Roman"/>
                <w:sz w:val="24"/>
                <w:szCs w:val="24"/>
                <w:lang w:eastAsia="es-VE"/>
              </w:rPr>
              <w:t xml:space="preserve"> </w:t>
            </w:r>
            <w:r w:rsidRPr="0060043B">
              <w:rPr>
                <w:rFonts w:ascii="Times New Roman" w:eastAsia="Times New Roman" w:hAnsi="Times New Roman" w:cs="Times New Roman"/>
                <w:sz w:val="24"/>
                <w:szCs w:val="24"/>
                <w:lang w:eastAsia="es-VE"/>
              </w:rPr>
              <w:t>Resolución Nº CD201</w:t>
            </w:r>
            <w:r>
              <w:rPr>
                <w:rFonts w:ascii="Times New Roman" w:eastAsia="Times New Roman" w:hAnsi="Times New Roman" w:cs="Times New Roman"/>
                <w:sz w:val="24"/>
                <w:szCs w:val="24"/>
                <w:lang w:eastAsia="es-VE"/>
              </w:rPr>
              <w:t>8/087</w:t>
            </w:r>
            <w:r w:rsidRPr="0060043B">
              <w:rPr>
                <w:rFonts w:ascii="Times New Roman" w:eastAsia="Times New Roman" w:hAnsi="Times New Roman" w:cs="Times New Roman"/>
                <w:sz w:val="24"/>
                <w:szCs w:val="24"/>
                <w:lang w:eastAsia="es-VE"/>
              </w:rPr>
              <w:t xml:space="preserve">,de </w:t>
            </w:r>
            <w:r>
              <w:rPr>
                <w:rFonts w:ascii="Times New Roman" w:eastAsia="Times New Roman" w:hAnsi="Times New Roman" w:cs="Times New Roman"/>
                <w:sz w:val="24"/>
                <w:szCs w:val="24"/>
                <w:lang w:eastAsia="es-VE"/>
              </w:rPr>
              <w:t>f</w:t>
            </w:r>
            <w:r w:rsidRPr="0060043B">
              <w:rPr>
                <w:rFonts w:ascii="Times New Roman" w:eastAsia="Times New Roman" w:hAnsi="Times New Roman" w:cs="Times New Roman"/>
                <w:sz w:val="24"/>
                <w:szCs w:val="24"/>
                <w:lang w:eastAsia="es-VE"/>
              </w:rPr>
              <w:t xml:space="preserve">echa </w:t>
            </w:r>
            <w:r>
              <w:rPr>
                <w:rFonts w:ascii="Times New Roman" w:eastAsia="Times New Roman" w:hAnsi="Times New Roman" w:cs="Times New Roman"/>
                <w:sz w:val="24"/>
                <w:szCs w:val="24"/>
                <w:lang w:eastAsia="es-VE"/>
              </w:rPr>
              <w:t>06</w:t>
            </w:r>
            <w:r w:rsidRPr="0060043B">
              <w:rPr>
                <w:rFonts w:ascii="Times New Roman" w:eastAsia="Times New Roman" w:hAnsi="Times New Roman" w:cs="Times New Roman"/>
                <w:sz w:val="24"/>
                <w:szCs w:val="24"/>
                <w:lang w:eastAsia="es-VE"/>
              </w:rPr>
              <w:t>/</w:t>
            </w:r>
            <w:r>
              <w:rPr>
                <w:rFonts w:ascii="Times New Roman" w:eastAsia="Times New Roman" w:hAnsi="Times New Roman" w:cs="Times New Roman"/>
                <w:sz w:val="24"/>
                <w:szCs w:val="24"/>
                <w:lang w:eastAsia="es-VE"/>
              </w:rPr>
              <w:t>04</w:t>
            </w:r>
            <w:r w:rsidRPr="0060043B">
              <w:rPr>
                <w:rFonts w:ascii="Times New Roman" w:eastAsia="Times New Roman" w:hAnsi="Times New Roman" w:cs="Times New Roman"/>
                <w:sz w:val="24"/>
                <w:szCs w:val="24"/>
                <w:lang w:eastAsia="es-VE"/>
              </w:rPr>
              <w:t>/</w:t>
            </w:r>
            <w:r>
              <w:rPr>
                <w:rFonts w:ascii="Times New Roman" w:eastAsia="Times New Roman" w:hAnsi="Times New Roman" w:cs="Times New Roman"/>
                <w:sz w:val="24"/>
                <w:szCs w:val="24"/>
                <w:lang w:eastAsia="es-VE"/>
              </w:rPr>
              <w:t>2018</w:t>
            </w:r>
            <w:r w:rsidRPr="0060043B">
              <w:rPr>
                <w:rFonts w:ascii="Times New Roman" w:eastAsia="Times New Roman" w:hAnsi="Times New Roman" w:cs="Times New Roman"/>
                <w:sz w:val="24"/>
                <w:szCs w:val="24"/>
                <w:lang w:eastAsia="es-VE"/>
              </w:rPr>
              <w:t>, Punto Nº</w:t>
            </w:r>
            <w:r>
              <w:rPr>
                <w:rFonts w:ascii="Times New Roman" w:eastAsia="Times New Roman" w:hAnsi="Times New Roman" w:cs="Times New Roman"/>
                <w:sz w:val="24"/>
                <w:szCs w:val="24"/>
                <w:lang w:eastAsia="es-VE"/>
              </w:rPr>
              <w:t>05</w:t>
            </w:r>
          </w:p>
        </w:tc>
      </w:tr>
      <w:tr w:rsidR="00ED42FB" w:rsidRPr="00433B2B" w14:paraId="7D07C6A0" w14:textId="77777777" w:rsidTr="006B44CA">
        <w:tblPrEx>
          <w:jc w:val="left"/>
          <w:tblBorders>
            <w:top w:val="nil"/>
            <w:left w:val="nil"/>
            <w:bottom w:val="nil"/>
            <w:right w:val="nil"/>
            <w:insideH w:val="none" w:sz="0" w:space="0" w:color="auto"/>
            <w:insideV w:val="none" w:sz="0" w:space="0" w:color="auto"/>
          </w:tblBorders>
        </w:tblPrEx>
        <w:trPr>
          <w:gridAfter w:val="3"/>
          <w:wAfter w:w="4271" w:type="dxa"/>
          <w:trHeight w:val="87"/>
        </w:trPr>
        <w:tc>
          <w:tcPr>
            <w:tcW w:w="4484" w:type="dxa"/>
            <w:gridSpan w:val="3"/>
          </w:tcPr>
          <w:p w14:paraId="617267DF" w14:textId="77777777" w:rsidR="00ED42FB" w:rsidRPr="00433B2B" w:rsidRDefault="00ED42FB" w:rsidP="006B44CA">
            <w:pPr>
              <w:autoSpaceDE w:val="0"/>
              <w:autoSpaceDN w:val="0"/>
              <w:adjustRightInd w:val="0"/>
              <w:spacing w:after="0" w:line="240" w:lineRule="auto"/>
              <w:rPr>
                <w:rFonts w:ascii="Tahoma" w:hAnsi="Tahoma" w:cs="Tahoma"/>
                <w:color w:val="000000"/>
                <w:sz w:val="18"/>
                <w:szCs w:val="18"/>
              </w:rPr>
            </w:pPr>
          </w:p>
        </w:tc>
      </w:tr>
    </w:tbl>
    <w:p w14:paraId="16DE15D4" w14:textId="77777777" w:rsidR="00CF3D53" w:rsidRPr="00212F54" w:rsidRDefault="00CF3D53" w:rsidP="00CF3D53">
      <w:pPr>
        <w:suppressAutoHyphens/>
        <w:spacing w:after="0" w:line="240" w:lineRule="auto"/>
        <w:jc w:val="center"/>
        <w:rPr>
          <w:rFonts w:ascii="Times New Roman" w:eastAsia="MS Mincho" w:hAnsi="Times New Roman" w:cs="Times New Roman"/>
          <w:sz w:val="24"/>
          <w:lang w:val="es-ES" w:eastAsia="zh-CN"/>
        </w:rPr>
      </w:pPr>
      <w:r w:rsidRPr="00212F54">
        <w:rPr>
          <w:rFonts w:ascii="Times New Roman" w:eastAsia="MS Mincho" w:hAnsi="Times New Roman" w:cs="Times New Roman"/>
          <w:b/>
          <w:smallCaps/>
          <w:sz w:val="28"/>
          <w:szCs w:val="24"/>
          <w:lang w:val="es-ES" w:eastAsia="zh-CN"/>
        </w:rPr>
        <w:lastRenderedPageBreak/>
        <w:t>INDICE GENERAL</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6031"/>
        <w:gridCol w:w="837"/>
      </w:tblGrid>
      <w:tr w:rsidR="00CF3D53" w:rsidRPr="00212F54" w14:paraId="16AD8C51" w14:textId="77777777" w:rsidTr="006B44CA">
        <w:trPr>
          <w:jc w:val="center"/>
        </w:trPr>
        <w:tc>
          <w:tcPr>
            <w:tcW w:w="1416" w:type="dxa"/>
          </w:tcPr>
          <w:p w14:paraId="60F825C7" w14:textId="77777777" w:rsidR="00CF3D53" w:rsidRPr="00212F54" w:rsidRDefault="00CF3D53" w:rsidP="006B44CA">
            <w:pPr>
              <w:suppressAutoHyphens/>
              <w:jc w:val="center"/>
              <w:rPr>
                <w:rFonts w:eastAsia="MS Mincho"/>
                <w:b/>
                <w:smallCaps/>
                <w:sz w:val="28"/>
                <w:szCs w:val="24"/>
                <w:lang w:val="es-ES" w:eastAsia="zh-CN"/>
              </w:rPr>
            </w:pPr>
            <w:r w:rsidRPr="00212F54">
              <w:rPr>
                <w:rFonts w:eastAsia="MS Mincho"/>
                <w:b/>
                <w:smallCaps/>
                <w:sz w:val="28"/>
                <w:szCs w:val="24"/>
                <w:lang w:val="es-ES" w:eastAsia="zh-CN"/>
              </w:rPr>
              <w:t>Nº</w:t>
            </w:r>
          </w:p>
        </w:tc>
        <w:tc>
          <w:tcPr>
            <w:tcW w:w="6322" w:type="dxa"/>
          </w:tcPr>
          <w:p w14:paraId="2ACE333D" w14:textId="77777777" w:rsidR="00CF3D53" w:rsidRPr="00212F54" w:rsidRDefault="00CF3D53" w:rsidP="006B44CA">
            <w:pPr>
              <w:suppressAutoHyphens/>
              <w:jc w:val="center"/>
              <w:rPr>
                <w:rFonts w:eastAsia="MS Mincho"/>
                <w:b/>
                <w:smallCaps/>
                <w:sz w:val="28"/>
                <w:szCs w:val="24"/>
                <w:lang w:val="es-ES" w:eastAsia="zh-CN"/>
              </w:rPr>
            </w:pPr>
          </w:p>
        </w:tc>
        <w:tc>
          <w:tcPr>
            <w:tcW w:w="713" w:type="dxa"/>
          </w:tcPr>
          <w:p w14:paraId="43906CDF" w14:textId="77777777" w:rsidR="00CF3D53" w:rsidRPr="00212F54" w:rsidRDefault="00CF3D53" w:rsidP="006B44CA">
            <w:pPr>
              <w:suppressAutoHyphens/>
              <w:jc w:val="center"/>
              <w:rPr>
                <w:rFonts w:eastAsia="MS Mincho"/>
                <w:b/>
                <w:smallCaps/>
                <w:sz w:val="28"/>
                <w:szCs w:val="24"/>
                <w:lang w:val="es-ES" w:eastAsia="zh-CN"/>
              </w:rPr>
            </w:pPr>
            <w:r w:rsidRPr="00212F54">
              <w:rPr>
                <w:rFonts w:eastAsia="MS Mincho"/>
                <w:b/>
                <w:sz w:val="24"/>
                <w:szCs w:val="24"/>
                <w:lang w:val="es-ES" w:eastAsia="zh-CN"/>
              </w:rPr>
              <w:t>Pág.</w:t>
            </w:r>
          </w:p>
        </w:tc>
      </w:tr>
      <w:tr w:rsidR="00CF3D53" w:rsidRPr="00212F54" w14:paraId="6132EE21" w14:textId="77777777" w:rsidTr="006B44CA">
        <w:trPr>
          <w:jc w:val="center"/>
        </w:trPr>
        <w:tc>
          <w:tcPr>
            <w:tcW w:w="1416" w:type="dxa"/>
          </w:tcPr>
          <w:p w14:paraId="1AECC915" w14:textId="77777777" w:rsidR="00CF3D53" w:rsidRPr="00212F54" w:rsidRDefault="00CF3D53" w:rsidP="006B44CA">
            <w:pPr>
              <w:suppressAutoHyphens/>
              <w:jc w:val="center"/>
              <w:rPr>
                <w:rFonts w:eastAsia="MS Mincho"/>
                <w:b/>
                <w:smallCaps/>
                <w:sz w:val="28"/>
                <w:szCs w:val="24"/>
                <w:lang w:val="es-ES" w:eastAsia="zh-CN"/>
              </w:rPr>
            </w:pPr>
          </w:p>
        </w:tc>
        <w:tc>
          <w:tcPr>
            <w:tcW w:w="6322" w:type="dxa"/>
          </w:tcPr>
          <w:p w14:paraId="08EAF350" w14:textId="77777777" w:rsidR="00CF3D53" w:rsidRPr="00212F54" w:rsidRDefault="00CF3D53" w:rsidP="006B44CA">
            <w:pPr>
              <w:suppressAutoHyphens/>
              <w:rPr>
                <w:rFonts w:eastAsia="MS Mincho"/>
                <w:b/>
                <w:smallCaps/>
                <w:sz w:val="28"/>
                <w:szCs w:val="24"/>
                <w:lang w:val="es-ES" w:eastAsia="zh-CN"/>
              </w:rPr>
            </w:pPr>
            <w:r w:rsidRPr="00212F54">
              <w:rPr>
                <w:b/>
                <w:bCs/>
                <w:sz w:val="24"/>
                <w:szCs w:val="24"/>
                <w:lang w:val="es-ES_tradnl" w:eastAsia="zh-CN"/>
              </w:rPr>
              <w:t>Introducción</w:t>
            </w:r>
          </w:p>
        </w:tc>
        <w:tc>
          <w:tcPr>
            <w:tcW w:w="713" w:type="dxa"/>
          </w:tcPr>
          <w:p w14:paraId="3884FEE2" w14:textId="6423F8BF" w:rsidR="00CF3D53" w:rsidRPr="00212F54" w:rsidRDefault="00104679" w:rsidP="006B44CA">
            <w:pPr>
              <w:suppressAutoHyphens/>
              <w:jc w:val="center"/>
              <w:rPr>
                <w:rFonts w:eastAsia="MS Mincho"/>
                <w:smallCaps/>
                <w:sz w:val="24"/>
                <w:szCs w:val="24"/>
                <w:lang w:val="es-ES" w:eastAsia="zh-CN"/>
              </w:rPr>
            </w:pPr>
            <w:r>
              <w:rPr>
                <w:rFonts w:eastAsia="MS Mincho"/>
                <w:smallCaps/>
                <w:sz w:val="24"/>
                <w:szCs w:val="24"/>
                <w:lang w:val="es-ES" w:eastAsia="zh-CN"/>
              </w:rPr>
              <w:t>6</w:t>
            </w:r>
          </w:p>
        </w:tc>
      </w:tr>
      <w:tr w:rsidR="00CF3D53" w:rsidRPr="00212F54" w14:paraId="5735D455" w14:textId="77777777" w:rsidTr="006B44CA">
        <w:trPr>
          <w:jc w:val="center"/>
        </w:trPr>
        <w:tc>
          <w:tcPr>
            <w:tcW w:w="1416" w:type="dxa"/>
          </w:tcPr>
          <w:p w14:paraId="79E65382" w14:textId="77777777" w:rsidR="00CF3D53" w:rsidRPr="002878BB" w:rsidRDefault="00CF3D53" w:rsidP="006B44CA">
            <w:pPr>
              <w:suppressAutoHyphens/>
              <w:jc w:val="center"/>
              <w:rPr>
                <w:rFonts w:eastAsia="MS Mincho"/>
                <w:b/>
                <w:smallCaps/>
                <w:sz w:val="22"/>
                <w:szCs w:val="22"/>
                <w:lang w:val="es-ES_tradnl" w:eastAsia="zh-CN"/>
              </w:rPr>
            </w:pPr>
          </w:p>
        </w:tc>
        <w:tc>
          <w:tcPr>
            <w:tcW w:w="6322" w:type="dxa"/>
            <w:shd w:val="clear" w:color="auto" w:fill="D6E3BC"/>
          </w:tcPr>
          <w:p w14:paraId="141E952B" w14:textId="77777777" w:rsidR="00CF3D53" w:rsidRPr="002878BB" w:rsidRDefault="00CF3D53" w:rsidP="006B44CA">
            <w:pPr>
              <w:suppressAutoHyphens/>
              <w:rPr>
                <w:rFonts w:eastAsia="MS Mincho"/>
                <w:smallCaps/>
                <w:sz w:val="22"/>
                <w:szCs w:val="22"/>
                <w:lang w:val="es-ES_tradnl" w:eastAsia="zh-CN"/>
              </w:rPr>
            </w:pPr>
            <w:r w:rsidRPr="000F0330">
              <w:rPr>
                <w:rFonts w:eastAsia="MS Mincho"/>
                <w:b/>
                <w:smallCaps/>
                <w:sz w:val="24"/>
                <w:szCs w:val="24"/>
                <w:shd w:val="clear" w:color="auto" w:fill="D6E3BC"/>
                <w:lang w:val="es-ES_tradnl" w:eastAsia="zh-CN"/>
              </w:rPr>
              <w:t>Capítulo</w:t>
            </w:r>
            <w:r w:rsidRPr="00212F54">
              <w:rPr>
                <w:rFonts w:eastAsia="MS Mincho"/>
                <w:b/>
                <w:smallCaps/>
                <w:sz w:val="24"/>
                <w:szCs w:val="24"/>
                <w:lang w:val="es-ES_tradnl" w:eastAsia="zh-CN"/>
              </w:rPr>
              <w:t xml:space="preserve"> I</w:t>
            </w:r>
            <w:r w:rsidRPr="000F0330">
              <w:rPr>
                <w:rFonts w:eastAsia="MS Mincho"/>
                <w:b/>
                <w:smallCaps/>
                <w:sz w:val="24"/>
                <w:szCs w:val="24"/>
                <w:shd w:val="clear" w:color="auto" w:fill="D6E3BC"/>
                <w:lang w:val="es-ES_tradnl" w:eastAsia="zh-CN"/>
              </w:rPr>
              <w:t>: aspectos generales del manual</w:t>
            </w:r>
            <w:r>
              <w:rPr>
                <w:rFonts w:eastAsia="MS Mincho"/>
                <w:b/>
                <w:smallCaps/>
                <w:sz w:val="24"/>
                <w:szCs w:val="24"/>
                <w:shd w:val="clear" w:color="auto" w:fill="D6E3BC"/>
                <w:lang w:val="es-ES_tradnl" w:eastAsia="zh-CN"/>
              </w:rPr>
              <w:t xml:space="preserve"> de la dirección del despacho </w:t>
            </w:r>
            <w:r w:rsidRPr="002878BB">
              <w:rPr>
                <w:rFonts w:eastAsia="MS Mincho"/>
                <w:smallCaps/>
                <w:sz w:val="24"/>
                <w:szCs w:val="24"/>
                <w:shd w:val="clear" w:color="auto" w:fill="D6E3BC"/>
                <w:lang w:val="es-ES_tradnl" w:eastAsia="zh-CN"/>
              </w:rPr>
              <w:t>Rectoral</w:t>
            </w:r>
          </w:p>
        </w:tc>
        <w:tc>
          <w:tcPr>
            <w:tcW w:w="713" w:type="dxa"/>
            <w:tcBorders>
              <w:left w:val="nil"/>
            </w:tcBorders>
            <w:shd w:val="clear" w:color="auto" w:fill="D6E3BC"/>
          </w:tcPr>
          <w:p w14:paraId="744D5EAC" w14:textId="77777777" w:rsidR="00CF3D53" w:rsidRPr="00212F54" w:rsidRDefault="00CF3D53" w:rsidP="006B44CA">
            <w:pPr>
              <w:suppressAutoHyphens/>
              <w:jc w:val="center"/>
              <w:rPr>
                <w:rFonts w:eastAsia="MS Mincho"/>
                <w:b/>
                <w:smallCaps/>
                <w:sz w:val="28"/>
                <w:szCs w:val="24"/>
                <w:lang w:val="es-ES" w:eastAsia="zh-CN"/>
              </w:rPr>
            </w:pPr>
          </w:p>
        </w:tc>
      </w:tr>
      <w:tr w:rsidR="00CF3D53" w:rsidRPr="00212F54" w14:paraId="0FFC8FDF" w14:textId="77777777" w:rsidTr="006B44CA">
        <w:trPr>
          <w:jc w:val="center"/>
        </w:trPr>
        <w:tc>
          <w:tcPr>
            <w:tcW w:w="1416" w:type="dxa"/>
          </w:tcPr>
          <w:p w14:paraId="471FB7CA"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1.1</w:t>
            </w:r>
          </w:p>
        </w:tc>
        <w:tc>
          <w:tcPr>
            <w:tcW w:w="6322" w:type="dxa"/>
          </w:tcPr>
          <w:p w14:paraId="26DAA457" w14:textId="77777777" w:rsidR="00CF3D53" w:rsidRPr="00212F54" w:rsidRDefault="00CF3D53" w:rsidP="006B44CA">
            <w:pPr>
              <w:suppressAutoHyphens/>
              <w:rPr>
                <w:rFonts w:eastAsia="MS Mincho"/>
                <w:smallCaps/>
                <w:sz w:val="24"/>
                <w:szCs w:val="24"/>
                <w:lang w:val="es-ES" w:eastAsia="zh-CN"/>
              </w:rPr>
            </w:pPr>
            <w:r w:rsidRPr="00212F54">
              <w:rPr>
                <w:iCs/>
                <w:sz w:val="24"/>
                <w:szCs w:val="24"/>
                <w:lang w:val="es-ES_tradnl" w:eastAsia="zh-CN"/>
              </w:rPr>
              <w:t>Objetivos  del  Manual</w:t>
            </w:r>
          </w:p>
        </w:tc>
        <w:tc>
          <w:tcPr>
            <w:tcW w:w="713" w:type="dxa"/>
          </w:tcPr>
          <w:p w14:paraId="2CDF5CEC" w14:textId="57C2AC1F" w:rsidR="00CF3D53" w:rsidRPr="00212F54" w:rsidRDefault="00104679" w:rsidP="006B44CA">
            <w:pPr>
              <w:suppressAutoHyphens/>
              <w:jc w:val="center"/>
              <w:rPr>
                <w:rFonts w:eastAsia="MS Mincho"/>
                <w:smallCaps/>
                <w:sz w:val="24"/>
                <w:szCs w:val="24"/>
                <w:lang w:val="es-ES" w:eastAsia="zh-CN"/>
              </w:rPr>
            </w:pPr>
            <w:r>
              <w:rPr>
                <w:rFonts w:eastAsia="MS Mincho"/>
                <w:smallCaps/>
                <w:sz w:val="24"/>
                <w:szCs w:val="24"/>
                <w:lang w:val="es-ES" w:eastAsia="zh-CN"/>
              </w:rPr>
              <w:t>8</w:t>
            </w:r>
          </w:p>
        </w:tc>
      </w:tr>
      <w:tr w:rsidR="00CF3D53" w:rsidRPr="00212F54" w14:paraId="0808BCAB" w14:textId="77777777" w:rsidTr="006B44CA">
        <w:trPr>
          <w:jc w:val="center"/>
        </w:trPr>
        <w:tc>
          <w:tcPr>
            <w:tcW w:w="1416" w:type="dxa"/>
          </w:tcPr>
          <w:p w14:paraId="67281216"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1.2</w:t>
            </w:r>
          </w:p>
        </w:tc>
        <w:tc>
          <w:tcPr>
            <w:tcW w:w="6322" w:type="dxa"/>
          </w:tcPr>
          <w:p w14:paraId="074AB90D" w14:textId="77777777" w:rsidR="00CF3D53" w:rsidRPr="00212F54" w:rsidRDefault="00CF3D53" w:rsidP="006B44CA">
            <w:pPr>
              <w:tabs>
                <w:tab w:val="left" w:pos="4515"/>
              </w:tabs>
              <w:suppressAutoHyphens/>
              <w:rPr>
                <w:rFonts w:eastAsia="MS Mincho"/>
                <w:smallCaps/>
                <w:sz w:val="24"/>
                <w:szCs w:val="24"/>
                <w:lang w:val="es-ES" w:eastAsia="zh-CN"/>
              </w:rPr>
            </w:pPr>
            <w:r w:rsidRPr="00212F54">
              <w:rPr>
                <w:sz w:val="24"/>
                <w:szCs w:val="24"/>
                <w:lang w:val="es-ES_tradnl" w:eastAsia="zh-CN"/>
              </w:rPr>
              <w:t>Lineamientos  Generales</w:t>
            </w:r>
            <w:r>
              <w:rPr>
                <w:sz w:val="24"/>
                <w:szCs w:val="24"/>
                <w:lang w:val="es-ES_tradnl" w:eastAsia="zh-CN"/>
              </w:rPr>
              <w:tab/>
            </w:r>
          </w:p>
        </w:tc>
        <w:tc>
          <w:tcPr>
            <w:tcW w:w="713" w:type="dxa"/>
          </w:tcPr>
          <w:p w14:paraId="58A9E024" w14:textId="7DFE2768" w:rsidR="00CF3D53" w:rsidRPr="00212F54" w:rsidRDefault="00104679" w:rsidP="006B44CA">
            <w:pPr>
              <w:suppressAutoHyphens/>
              <w:jc w:val="center"/>
              <w:rPr>
                <w:rFonts w:eastAsia="MS Mincho"/>
                <w:smallCaps/>
                <w:sz w:val="24"/>
                <w:szCs w:val="24"/>
                <w:lang w:val="es-ES" w:eastAsia="zh-CN"/>
              </w:rPr>
            </w:pPr>
            <w:r>
              <w:rPr>
                <w:rFonts w:eastAsia="MS Mincho"/>
                <w:smallCaps/>
                <w:sz w:val="24"/>
                <w:szCs w:val="24"/>
                <w:lang w:val="es-ES" w:eastAsia="zh-CN"/>
              </w:rPr>
              <w:t>8</w:t>
            </w:r>
          </w:p>
        </w:tc>
      </w:tr>
      <w:tr w:rsidR="00CF3D53" w:rsidRPr="00212F54" w14:paraId="499C970B" w14:textId="77777777" w:rsidTr="006B44CA">
        <w:trPr>
          <w:jc w:val="center"/>
        </w:trPr>
        <w:tc>
          <w:tcPr>
            <w:tcW w:w="1416" w:type="dxa"/>
          </w:tcPr>
          <w:p w14:paraId="523A9BB3"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1.3</w:t>
            </w:r>
          </w:p>
        </w:tc>
        <w:tc>
          <w:tcPr>
            <w:tcW w:w="6322" w:type="dxa"/>
          </w:tcPr>
          <w:p w14:paraId="2D7408FB" w14:textId="77777777" w:rsidR="00CF3D53" w:rsidRPr="00212F54" w:rsidRDefault="00CF3D53" w:rsidP="006B44CA">
            <w:pPr>
              <w:suppressAutoHyphens/>
              <w:rPr>
                <w:rFonts w:eastAsia="MS Mincho"/>
                <w:smallCaps/>
                <w:sz w:val="24"/>
                <w:szCs w:val="24"/>
                <w:lang w:val="es-ES" w:eastAsia="zh-CN"/>
              </w:rPr>
            </w:pPr>
            <w:r w:rsidRPr="00212F54">
              <w:rPr>
                <w:sz w:val="24"/>
                <w:szCs w:val="24"/>
                <w:lang w:val="es-ES_tradnl" w:eastAsia="zh-CN"/>
              </w:rPr>
              <w:t>Marco legal</w:t>
            </w:r>
          </w:p>
        </w:tc>
        <w:tc>
          <w:tcPr>
            <w:tcW w:w="713" w:type="dxa"/>
          </w:tcPr>
          <w:p w14:paraId="57894EB0" w14:textId="5B665127" w:rsidR="00CF3D53" w:rsidRPr="00212F54" w:rsidRDefault="00104679" w:rsidP="006B44CA">
            <w:pPr>
              <w:suppressAutoHyphens/>
              <w:jc w:val="center"/>
              <w:rPr>
                <w:rFonts w:eastAsia="MS Mincho"/>
                <w:smallCaps/>
                <w:sz w:val="24"/>
                <w:szCs w:val="24"/>
                <w:lang w:val="es-ES" w:eastAsia="zh-CN"/>
              </w:rPr>
            </w:pPr>
            <w:r>
              <w:rPr>
                <w:rFonts w:eastAsia="MS Mincho"/>
                <w:smallCaps/>
                <w:sz w:val="24"/>
                <w:szCs w:val="24"/>
                <w:lang w:val="es-ES" w:eastAsia="zh-CN"/>
              </w:rPr>
              <w:t>10</w:t>
            </w:r>
          </w:p>
        </w:tc>
      </w:tr>
      <w:tr w:rsidR="00CF3D53" w:rsidRPr="00212F54" w14:paraId="3E505BF5" w14:textId="77777777" w:rsidTr="006B44CA">
        <w:trPr>
          <w:jc w:val="center"/>
        </w:trPr>
        <w:tc>
          <w:tcPr>
            <w:tcW w:w="1416" w:type="dxa"/>
          </w:tcPr>
          <w:p w14:paraId="175B6A6C"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1.4</w:t>
            </w:r>
          </w:p>
        </w:tc>
        <w:tc>
          <w:tcPr>
            <w:tcW w:w="6322" w:type="dxa"/>
          </w:tcPr>
          <w:p w14:paraId="290E7A84" w14:textId="77777777" w:rsidR="00CF3D53" w:rsidRPr="00212F54" w:rsidRDefault="00CF3D53" w:rsidP="006B44CA">
            <w:pPr>
              <w:suppressAutoHyphens/>
              <w:rPr>
                <w:rFonts w:eastAsia="MS Mincho"/>
                <w:smallCaps/>
                <w:sz w:val="24"/>
                <w:szCs w:val="24"/>
                <w:lang w:val="es-ES" w:eastAsia="zh-CN"/>
              </w:rPr>
            </w:pPr>
            <w:r w:rsidRPr="00212F54">
              <w:rPr>
                <w:sz w:val="24"/>
                <w:szCs w:val="24"/>
                <w:lang w:val="es-ES_tradnl" w:eastAsia="zh-CN"/>
              </w:rPr>
              <w:t xml:space="preserve">Alcance </w:t>
            </w:r>
          </w:p>
        </w:tc>
        <w:tc>
          <w:tcPr>
            <w:tcW w:w="713" w:type="dxa"/>
          </w:tcPr>
          <w:p w14:paraId="2B7EE628" w14:textId="779C50E6" w:rsidR="00CF3D53" w:rsidRPr="00212F54" w:rsidRDefault="00CF3D53" w:rsidP="00104679">
            <w:pPr>
              <w:suppressAutoHyphens/>
              <w:jc w:val="center"/>
              <w:rPr>
                <w:rFonts w:eastAsia="MS Mincho"/>
                <w:smallCaps/>
                <w:sz w:val="24"/>
                <w:szCs w:val="24"/>
                <w:lang w:val="es-ES" w:eastAsia="zh-CN"/>
              </w:rPr>
            </w:pPr>
            <w:r>
              <w:rPr>
                <w:rFonts w:eastAsia="MS Mincho"/>
                <w:smallCaps/>
                <w:sz w:val="24"/>
                <w:szCs w:val="24"/>
                <w:lang w:val="es-ES" w:eastAsia="zh-CN"/>
              </w:rPr>
              <w:t>1</w:t>
            </w:r>
            <w:r w:rsidR="00104679">
              <w:rPr>
                <w:rFonts w:eastAsia="MS Mincho"/>
                <w:smallCaps/>
                <w:sz w:val="24"/>
                <w:szCs w:val="24"/>
                <w:lang w:val="es-ES" w:eastAsia="zh-CN"/>
              </w:rPr>
              <w:t>2</w:t>
            </w:r>
          </w:p>
        </w:tc>
      </w:tr>
      <w:tr w:rsidR="00CF3D53" w:rsidRPr="00212F54" w14:paraId="23332B0B" w14:textId="77777777" w:rsidTr="006B44CA">
        <w:trPr>
          <w:jc w:val="center"/>
        </w:trPr>
        <w:tc>
          <w:tcPr>
            <w:tcW w:w="1416" w:type="dxa"/>
          </w:tcPr>
          <w:p w14:paraId="2BE48E29" w14:textId="77777777" w:rsidR="00CF3D53" w:rsidRPr="00212F54" w:rsidRDefault="00CF3D53" w:rsidP="006B44CA">
            <w:pPr>
              <w:suppressAutoHyphens/>
              <w:jc w:val="center"/>
              <w:rPr>
                <w:rFonts w:eastAsia="MS Mincho"/>
                <w:smallCaps/>
                <w:sz w:val="24"/>
                <w:szCs w:val="24"/>
                <w:lang w:val="es-ES" w:eastAsia="zh-CN"/>
              </w:rPr>
            </w:pPr>
          </w:p>
        </w:tc>
        <w:tc>
          <w:tcPr>
            <w:tcW w:w="6322" w:type="dxa"/>
            <w:shd w:val="clear" w:color="auto" w:fill="D6E3BC"/>
          </w:tcPr>
          <w:p w14:paraId="7A2E91A9" w14:textId="77777777" w:rsidR="00CF3D53" w:rsidRPr="00212F54" w:rsidRDefault="00CF3D53" w:rsidP="006B44CA">
            <w:pPr>
              <w:suppressAutoHyphens/>
              <w:rPr>
                <w:rFonts w:eastAsia="MS Mincho"/>
                <w:b/>
                <w:smallCaps/>
                <w:sz w:val="24"/>
                <w:szCs w:val="24"/>
                <w:lang w:val="es-ES" w:eastAsia="zh-CN"/>
              </w:rPr>
            </w:pPr>
            <w:r w:rsidRPr="00212F54">
              <w:rPr>
                <w:rFonts w:eastAsia="MS Mincho"/>
                <w:b/>
                <w:smallCaps/>
                <w:sz w:val="24"/>
                <w:szCs w:val="24"/>
                <w:lang w:val="es-ES" w:eastAsia="zh-CN"/>
              </w:rPr>
              <w:t xml:space="preserve">capitulo ii: </w:t>
            </w:r>
            <w:r w:rsidRPr="00212F54">
              <w:rPr>
                <w:rFonts w:eastAsia="MS Mincho"/>
                <w:b/>
                <w:smallCaps/>
                <w:sz w:val="24"/>
                <w:szCs w:val="24"/>
                <w:lang w:val="es-ES_tradnl" w:eastAsia="zh-CN"/>
              </w:rPr>
              <w:t>: aspectos Específicos del manual</w:t>
            </w:r>
            <w:r>
              <w:rPr>
                <w:rFonts w:eastAsia="MS Mincho"/>
                <w:b/>
                <w:smallCaps/>
                <w:sz w:val="24"/>
                <w:szCs w:val="24"/>
                <w:lang w:val="es-ES_tradnl" w:eastAsia="zh-CN"/>
              </w:rPr>
              <w:t xml:space="preserve"> </w:t>
            </w:r>
            <w:r>
              <w:rPr>
                <w:rFonts w:eastAsia="MS Mincho"/>
                <w:b/>
                <w:smallCaps/>
                <w:sz w:val="24"/>
                <w:szCs w:val="24"/>
                <w:shd w:val="clear" w:color="auto" w:fill="D6E3BC"/>
                <w:lang w:val="es-ES_tradnl" w:eastAsia="zh-CN"/>
              </w:rPr>
              <w:t xml:space="preserve">de la dirección del despacho </w:t>
            </w:r>
            <w:r w:rsidRPr="002878BB">
              <w:rPr>
                <w:rFonts w:eastAsia="MS Mincho"/>
                <w:smallCaps/>
                <w:sz w:val="24"/>
                <w:szCs w:val="24"/>
                <w:shd w:val="clear" w:color="auto" w:fill="D6E3BC"/>
                <w:lang w:val="es-ES_tradnl" w:eastAsia="zh-CN"/>
              </w:rPr>
              <w:t>Rectoral</w:t>
            </w:r>
          </w:p>
        </w:tc>
        <w:tc>
          <w:tcPr>
            <w:tcW w:w="713" w:type="dxa"/>
            <w:shd w:val="clear" w:color="auto" w:fill="D6E3BC"/>
          </w:tcPr>
          <w:p w14:paraId="6796E745" w14:textId="77777777" w:rsidR="00CF3D53" w:rsidRPr="00212F54" w:rsidRDefault="00CF3D53" w:rsidP="006B44CA">
            <w:pPr>
              <w:suppressAutoHyphens/>
              <w:jc w:val="center"/>
              <w:rPr>
                <w:rFonts w:eastAsia="MS Mincho"/>
                <w:smallCaps/>
                <w:sz w:val="24"/>
                <w:szCs w:val="24"/>
                <w:lang w:val="es-ES" w:eastAsia="zh-CN"/>
              </w:rPr>
            </w:pPr>
          </w:p>
        </w:tc>
      </w:tr>
      <w:tr w:rsidR="00CF3D53" w:rsidRPr="00212F54" w14:paraId="59353F83" w14:textId="77777777" w:rsidTr="006B44CA">
        <w:trPr>
          <w:jc w:val="center"/>
        </w:trPr>
        <w:tc>
          <w:tcPr>
            <w:tcW w:w="1416" w:type="dxa"/>
          </w:tcPr>
          <w:p w14:paraId="7D070AD3"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2.1</w:t>
            </w:r>
          </w:p>
        </w:tc>
        <w:tc>
          <w:tcPr>
            <w:tcW w:w="6322" w:type="dxa"/>
          </w:tcPr>
          <w:p w14:paraId="12374BF2" w14:textId="77777777" w:rsidR="00CF3D53" w:rsidRPr="00212F54" w:rsidRDefault="00CF3D53" w:rsidP="006B44CA">
            <w:pPr>
              <w:suppressAutoHyphens/>
              <w:rPr>
                <w:rFonts w:eastAsia="MS Mincho"/>
                <w:smallCaps/>
                <w:sz w:val="24"/>
                <w:szCs w:val="24"/>
                <w:lang w:val="es-ES" w:eastAsia="zh-CN"/>
              </w:rPr>
            </w:pPr>
            <w:r w:rsidRPr="00212F54">
              <w:rPr>
                <w:sz w:val="24"/>
                <w:szCs w:val="24"/>
                <w:lang w:val="es-ES_tradnl" w:eastAsia="zh-CN"/>
              </w:rPr>
              <w:t>Antecedentes Históricos</w:t>
            </w:r>
          </w:p>
        </w:tc>
        <w:tc>
          <w:tcPr>
            <w:tcW w:w="713" w:type="dxa"/>
          </w:tcPr>
          <w:p w14:paraId="6E69502A" w14:textId="062DC2A0" w:rsidR="00CF3D53" w:rsidRPr="00212F54" w:rsidRDefault="00CF3D53" w:rsidP="00104679">
            <w:pPr>
              <w:suppressAutoHyphens/>
              <w:jc w:val="center"/>
              <w:rPr>
                <w:rFonts w:eastAsia="MS Mincho"/>
                <w:smallCaps/>
                <w:sz w:val="24"/>
                <w:szCs w:val="24"/>
                <w:lang w:val="es-ES" w:eastAsia="zh-CN"/>
              </w:rPr>
            </w:pPr>
            <w:r>
              <w:rPr>
                <w:rFonts w:eastAsia="MS Mincho"/>
                <w:smallCaps/>
                <w:sz w:val="24"/>
                <w:szCs w:val="24"/>
                <w:lang w:val="es-ES" w:eastAsia="zh-CN"/>
              </w:rPr>
              <w:t>1</w:t>
            </w:r>
            <w:r w:rsidR="00104679">
              <w:rPr>
                <w:rFonts w:eastAsia="MS Mincho"/>
                <w:smallCaps/>
                <w:sz w:val="24"/>
                <w:szCs w:val="24"/>
                <w:lang w:val="es-ES" w:eastAsia="zh-CN"/>
              </w:rPr>
              <w:t>4</w:t>
            </w:r>
          </w:p>
        </w:tc>
      </w:tr>
      <w:tr w:rsidR="00CF3D53" w:rsidRPr="00212F54" w14:paraId="04B5078D" w14:textId="77777777" w:rsidTr="006B44CA">
        <w:trPr>
          <w:jc w:val="center"/>
        </w:trPr>
        <w:tc>
          <w:tcPr>
            <w:tcW w:w="1416" w:type="dxa"/>
          </w:tcPr>
          <w:p w14:paraId="6AD25FED"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2.2</w:t>
            </w:r>
          </w:p>
        </w:tc>
        <w:tc>
          <w:tcPr>
            <w:tcW w:w="6322" w:type="dxa"/>
          </w:tcPr>
          <w:p w14:paraId="23B6F10C" w14:textId="77777777" w:rsidR="00CF3D53" w:rsidRPr="00212F54" w:rsidRDefault="00CF3D53" w:rsidP="006B44CA">
            <w:pPr>
              <w:suppressAutoHyphens/>
              <w:rPr>
                <w:rFonts w:eastAsia="MS Mincho"/>
                <w:smallCaps/>
                <w:sz w:val="24"/>
                <w:szCs w:val="24"/>
                <w:lang w:val="es-ES" w:eastAsia="zh-CN"/>
              </w:rPr>
            </w:pPr>
            <w:r w:rsidRPr="00212F54">
              <w:rPr>
                <w:sz w:val="24"/>
                <w:szCs w:val="24"/>
                <w:lang w:val="es-ES_tradnl" w:eastAsia="zh-CN"/>
              </w:rPr>
              <w:t>Descripción</w:t>
            </w:r>
          </w:p>
        </w:tc>
        <w:tc>
          <w:tcPr>
            <w:tcW w:w="713" w:type="dxa"/>
          </w:tcPr>
          <w:p w14:paraId="3C4A2D34" w14:textId="7C0850EE" w:rsidR="00CF3D53" w:rsidRPr="00212F54" w:rsidRDefault="00104679" w:rsidP="006B44CA">
            <w:pPr>
              <w:suppressAutoHyphens/>
              <w:jc w:val="center"/>
              <w:rPr>
                <w:rFonts w:eastAsia="MS Mincho"/>
                <w:smallCaps/>
                <w:sz w:val="24"/>
                <w:szCs w:val="24"/>
                <w:lang w:val="es-ES" w:eastAsia="zh-CN"/>
              </w:rPr>
            </w:pPr>
            <w:r>
              <w:rPr>
                <w:rFonts w:eastAsia="MS Mincho"/>
                <w:smallCaps/>
                <w:sz w:val="24"/>
                <w:szCs w:val="24"/>
                <w:lang w:val="es-ES" w:eastAsia="zh-CN"/>
              </w:rPr>
              <w:t>15</w:t>
            </w:r>
          </w:p>
        </w:tc>
      </w:tr>
      <w:tr w:rsidR="00CF3D53" w:rsidRPr="00212F54" w14:paraId="4B5BE6B4" w14:textId="77777777" w:rsidTr="006B44CA">
        <w:trPr>
          <w:jc w:val="center"/>
        </w:trPr>
        <w:tc>
          <w:tcPr>
            <w:tcW w:w="1416" w:type="dxa"/>
          </w:tcPr>
          <w:p w14:paraId="2FEF4FAA"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2.3</w:t>
            </w:r>
          </w:p>
        </w:tc>
        <w:tc>
          <w:tcPr>
            <w:tcW w:w="6322" w:type="dxa"/>
          </w:tcPr>
          <w:p w14:paraId="0AD00361" w14:textId="77777777" w:rsidR="00CF3D53" w:rsidRPr="00212F54" w:rsidRDefault="00CF3D53" w:rsidP="006B44CA">
            <w:pPr>
              <w:suppressAutoHyphens/>
              <w:rPr>
                <w:rFonts w:eastAsia="MS Mincho"/>
                <w:smallCaps/>
                <w:sz w:val="24"/>
                <w:szCs w:val="24"/>
                <w:lang w:val="es-ES" w:eastAsia="zh-CN"/>
              </w:rPr>
            </w:pPr>
            <w:r w:rsidRPr="00212F54">
              <w:rPr>
                <w:sz w:val="24"/>
                <w:szCs w:val="24"/>
                <w:lang w:val="es-ES_tradnl" w:eastAsia="zh-CN"/>
              </w:rPr>
              <w:t>Misión</w:t>
            </w:r>
          </w:p>
        </w:tc>
        <w:tc>
          <w:tcPr>
            <w:tcW w:w="713" w:type="dxa"/>
          </w:tcPr>
          <w:p w14:paraId="691E52D0" w14:textId="6B4D9600" w:rsidR="00CF3D53" w:rsidRPr="00212F54" w:rsidRDefault="00CF3D53" w:rsidP="00104679">
            <w:pPr>
              <w:suppressAutoHyphens/>
              <w:jc w:val="center"/>
              <w:rPr>
                <w:rFonts w:eastAsia="MS Mincho"/>
                <w:smallCaps/>
                <w:sz w:val="24"/>
                <w:szCs w:val="24"/>
                <w:lang w:val="es-ES" w:eastAsia="zh-CN"/>
              </w:rPr>
            </w:pPr>
            <w:r>
              <w:rPr>
                <w:rFonts w:eastAsia="MS Mincho"/>
                <w:smallCaps/>
                <w:sz w:val="24"/>
                <w:szCs w:val="24"/>
                <w:lang w:val="es-ES" w:eastAsia="zh-CN"/>
              </w:rPr>
              <w:t>1</w:t>
            </w:r>
            <w:r w:rsidR="00104679">
              <w:rPr>
                <w:rFonts w:eastAsia="MS Mincho"/>
                <w:smallCaps/>
                <w:sz w:val="24"/>
                <w:szCs w:val="24"/>
                <w:lang w:val="es-ES" w:eastAsia="zh-CN"/>
              </w:rPr>
              <w:t>5</w:t>
            </w:r>
          </w:p>
        </w:tc>
      </w:tr>
      <w:tr w:rsidR="00CF3D53" w:rsidRPr="00212F54" w14:paraId="6C80B68B" w14:textId="77777777" w:rsidTr="006B44CA">
        <w:trPr>
          <w:jc w:val="center"/>
        </w:trPr>
        <w:tc>
          <w:tcPr>
            <w:tcW w:w="1416" w:type="dxa"/>
          </w:tcPr>
          <w:p w14:paraId="1FAE6BDF"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2.4</w:t>
            </w:r>
          </w:p>
        </w:tc>
        <w:tc>
          <w:tcPr>
            <w:tcW w:w="6322" w:type="dxa"/>
          </w:tcPr>
          <w:p w14:paraId="016D13BF" w14:textId="77777777" w:rsidR="00CF3D53" w:rsidRPr="00212F54" w:rsidRDefault="00CF3D53" w:rsidP="006B44CA">
            <w:pPr>
              <w:suppressAutoHyphens/>
              <w:rPr>
                <w:rFonts w:eastAsia="MS Mincho"/>
                <w:smallCaps/>
                <w:sz w:val="24"/>
                <w:szCs w:val="24"/>
                <w:lang w:val="es-ES" w:eastAsia="zh-CN"/>
              </w:rPr>
            </w:pPr>
            <w:r w:rsidRPr="00212F54">
              <w:rPr>
                <w:sz w:val="24"/>
                <w:szCs w:val="24"/>
                <w:lang w:val="es-ES_tradnl" w:eastAsia="zh-CN"/>
              </w:rPr>
              <w:t>Visión</w:t>
            </w:r>
          </w:p>
        </w:tc>
        <w:tc>
          <w:tcPr>
            <w:tcW w:w="713" w:type="dxa"/>
          </w:tcPr>
          <w:p w14:paraId="509B2FAC" w14:textId="4E1D4692" w:rsidR="00CF3D53" w:rsidRPr="00212F54" w:rsidRDefault="00CF3D53" w:rsidP="00104679">
            <w:pPr>
              <w:suppressAutoHyphens/>
              <w:jc w:val="center"/>
              <w:rPr>
                <w:rFonts w:eastAsia="MS Mincho"/>
                <w:smallCaps/>
                <w:sz w:val="24"/>
                <w:szCs w:val="24"/>
                <w:lang w:val="es-ES" w:eastAsia="zh-CN"/>
              </w:rPr>
            </w:pPr>
            <w:r>
              <w:rPr>
                <w:rFonts w:eastAsia="MS Mincho"/>
                <w:smallCaps/>
                <w:sz w:val="24"/>
                <w:szCs w:val="24"/>
                <w:lang w:val="es-ES" w:eastAsia="zh-CN"/>
              </w:rPr>
              <w:t>1</w:t>
            </w:r>
            <w:r w:rsidR="00104679">
              <w:rPr>
                <w:rFonts w:eastAsia="MS Mincho"/>
                <w:smallCaps/>
                <w:sz w:val="24"/>
                <w:szCs w:val="24"/>
                <w:lang w:val="es-ES" w:eastAsia="zh-CN"/>
              </w:rPr>
              <w:t>5</w:t>
            </w:r>
          </w:p>
        </w:tc>
      </w:tr>
      <w:tr w:rsidR="00CF3D53" w:rsidRPr="00212F54" w14:paraId="4B9A0A48" w14:textId="77777777" w:rsidTr="006B44CA">
        <w:trPr>
          <w:jc w:val="center"/>
        </w:trPr>
        <w:tc>
          <w:tcPr>
            <w:tcW w:w="1416" w:type="dxa"/>
          </w:tcPr>
          <w:p w14:paraId="20E7EEBB"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2.5</w:t>
            </w:r>
          </w:p>
        </w:tc>
        <w:tc>
          <w:tcPr>
            <w:tcW w:w="6322" w:type="dxa"/>
          </w:tcPr>
          <w:p w14:paraId="7CBE35B3" w14:textId="77777777" w:rsidR="00CF3D53" w:rsidRPr="00212F54" w:rsidRDefault="00CF3D53" w:rsidP="006B44CA">
            <w:pPr>
              <w:suppressAutoHyphens/>
              <w:rPr>
                <w:sz w:val="24"/>
                <w:szCs w:val="24"/>
                <w:lang w:val="es-ES_tradnl" w:eastAsia="zh-CN"/>
              </w:rPr>
            </w:pPr>
            <w:r w:rsidRPr="00212F54">
              <w:rPr>
                <w:sz w:val="24"/>
                <w:szCs w:val="24"/>
                <w:lang w:val="es-ES_tradnl" w:eastAsia="zh-CN"/>
              </w:rPr>
              <w:t>Objetivo General</w:t>
            </w:r>
          </w:p>
        </w:tc>
        <w:tc>
          <w:tcPr>
            <w:tcW w:w="713" w:type="dxa"/>
          </w:tcPr>
          <w:p w14:paraId="281F15F4" w14:textId="4BE69C54" w:rsidR="00CF3D53" w:rsidRPr="00212F54" w:rsidRDefault="00CF3D53" w:rsidP="00104679">
            <w:pPr>
              <w:suppressAutoHyphens/>
              <w:jc w:val="center"/>
              <w:rPr>
                <w:rFonts w:eastAsia="MS Mincho"/>
                <w:smallCaps/>
                <w:sz w:val="24"/>
                <w:szCs w:val="24"/>
                <w:lang w:val="es-ES" w:eastAsia="zh-CN"/>
              </w:rPr>
            </w:pPr>
            <w:r>
              <w:rPr>
                <w:rFonts w:eastAsia="MS Mincho"/>
                <w:smallCaps/>
                <w:sz w:val="24"/>
                <w:szCs w:val="24"/>
                <w:lang w:val="es-ES" w:eastAsia="zh-CN"/>
              </w:rPr>
              <w:t>1</w:t>
            </w:r>
            <w:r w:rsidR="00104679">
              <w:rPr>
                <w:rFonts w:eastAsia="MS Mincho"/>
                <w:smallCaps/>
                <w:sz w:val="24"/>
                <w:szCs w:val="24"/>
                <w:lang w:val="es-ES" w:eastAsia="zh-CN"/>
              </w:rPr>
              <w:t>6</w:t>
            </w:r>
          </w:p>
        </w:tc>
      </w:tr>
      <w:tr w:rsidR="00CF3D53" w:rsidRPr="00212F54" w14:paraId="1E8B9529" w14:textId="77777777" w:rsidTr="006B44CA">
        <w:trPr>
          <w:jc w:val="center"/>
        </w:trPr>
        <w:tc>
          <w:tcPr>
            <w:tcW w:w="1416" w:type="dxa"/>
          </w:tcPr>
          <w:p w14:paraId="6F89416C"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2.6</w:t>
            </w:r>
          </w:p>
        </w:tc>
        <w:tc>
          <w:tcPr>
            <w:tcW w:w="6322" w:type="dxa"/>
          </w:tcPr>
          <w:p w14:paraId="7F9FC132" w14:textId="77777777" w:rsidR="00CF3D53" w:rsidRPr="00212F54" w:rsidRDefault="00CF3D53" w:rsidP="006B44CA">
            <w:pPr>
              <w:suppressAutoHyphens/>
              <w:rPr>
                <w:sz w:val="24"/>
                <w:szCs w:val="24"/>
                <w:lang w:val="es-ES_tradnl" w:eastAsia="zh-CN"/>
              </w:rPr>
            </w:pPr>
            <w:r w:rsidRPr="00212F54">
              <w:rPr>
                <w:sz w:val="24"/>
                <w:szCs w:val="24"/>
                <w:lang w:val="es-ES_tradnl" w:eastAsia="zh-CN"/>
              </w:rPr>
              <w:t>Objetivos Específicos</w:t>
            </w:r>
          </w:p>
        </w:tc>
        <w:tc>
          <w:tcPr>
            <w:tcW w:w="713" w:type="dxa"/>
          </w:tcPr>
          <w:p w14:paraId="2EC389D6" w14:textId="79F4E10B" w:rsidR="00CF3D53" w:rsidRPr="00212F54" w:rsidRDefault="00CF3D53" w:rsidP="00104679">
            <w:pPr>
              <w:suppressAutoHyphens/>
              <w:jc w:val="center"/>
              <w:rPr>
                <w:rFonts w:eastAsia="MS Mincho"/>
                <w:smallCaps/>
                <w:sz w:val="24"/>
                <w:szCs w:val="24"/>
                <w:lang w:val="es-ES" w:eastAsia="zh-CN"/>
              </w:rPr>
            </w:pPr>
            <w:r>
              <w:rPr>
                <w:rFonts w:eastAsia="MS Mincho"/>
                <w:smallCaps/>
                <w:sz w:val="24"/>
                <w:szCs w:val="24"/>
                <w:lang w:val="es-ES" w:eastAsia="zh-CN"/>
              </w:rPr>
              <w:t>1</w:t>
            </w:r>
            <w:r w:rsidR="00104679">
              <w:rPr>
                <w:rFonts w:eastAsia="MS Mincho"/>
                <w:smallCaps/>
                <w:sz w:val="24"/>
                <w:szCs w:val="24"/>
                <w:lang w:val="es-ES" w:eastAsia="zh-CN"/>
              </w:rPr>
              <w:t>6</w:t>
            </w:r>
          </w:p>
        </w:tc>
      </w:tr>
      <w:tr w:rsidR="00CF3D53" w:rsidRPr="00212F54" w14:paraId="1F9A623D" w14:textId="77777777" w:rsidTr="006B44CA">
        <w:trPr>
          <w:jc w:val="center"/>
        </w:trPr>
        <w:tc>
          <w:tcPr>
            <w:tcW w:w="1416" w:type="dxa"/>
          </w:tcPr>
          <w:p w14:paraId="6BE60522"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2.7</w:t>
            </w:r>
          </w:p>
        </w:tc>
        <w:tc>
          <w:tcPr>
            <w:tcW w:w="6322" w:type="dxa"/>
          </w:tcPr>
          <w:p w14:paraId="725FCEE0" w14:textId="77777777" w:rsidR="00CF3D53" w:rsidRPr="00212F54" w:rsidRDefault="00CF3D53" w:rsidP="006B44CA">
            <w:pPr>
              <w:suppressAutoHyphens/>
              <w:rPr>
                <w:sz w:val="24"/>
                <w:szCs w:val="24"/>
                <w:lang w:val="es-ES_tradnl" w:eastAsia="zh-CN"/>
              </w:rPr>
            </w:pPr>
            <w:r w:rsidRPr="00212F54">
              <w:rPr>
                <w:sz w:val="24"/>
                <w:szCs w:val="24"/>
                <w:lang w:val="es-ES_tradnl" w:eastAsia="zh-CN"/>
              </w:rPr>
              <w:t>Atribuciones</w:t>
            </w:r>
          </w:p>
        </w:tc>
        <w:tc>
          <w:tcPr>
            <w:tcW w:w="713" w:type="dxa"/>
          </w:tcPr>
          <w:p w14:paraId="60906C5F" w14:textId="0486A336" w:rsidR="00CF3D53" w:rsidRPr="00212F54" w:rsidRDefault="00CF3D53" w:rsidP="00104679">
            <w:pPr>
              <w:suppressAutoHyphens/>
              <w:jc w:val="center"/>
              <w:rPr>
                <w:rFonts w:eastAsia="MS Mincho"/>
                <w:smallCaps/>
                <w:sz w:val="24"/>
                <w:szCs w:val="24"/>
                <w:lang w:val="es-ES" w:eastAsia="zh-CN"/>
              </w:rPr>
            </w:pPr>
            <w:r>
              <w:rPr>
                <w:rFonts w:eastAsia="MS Mincho"/>
                <w:smallCaps/>
                <w:sz w:val="24"/>
                <w:szCs w:val="24"/>
                <w:lang w:val="es-ES" w:eastAsia="zh-CN"/>
              </w:rPr>
              <w:t>1</w:t>
            </w:r>
            <w:r w:rsidR="00104679">
              <w:rPr>
                <w:rFonts w:eastAsia="MS Mincho"/>
                <w:smallCaps/>
                <w:sz w:val="24"/>
                <w:szCs w:val="24"/>
                <w:lang w:val="es-ES" w:eastAsia="zh-CN"/>
              </w:rPr>
              <w:t>6</w:t>
            </w:r>
          </w:p>
        </w:tc>
      </w:tr>
      <w:tr w:rsidR="00CF3D53" w:rsidRPr="00212F54" w14:paraId="69E625E7" w14:textId="77777777" w:rsidTr="00D95A72">
        <w:trPr>
          <w:jc w:val="center"/>
        </w:trPr>
        <w:tc>
          <w:tcPr>
            <w:tcW w:w="1416" w:type="dxa"/>
          </w:tcPr>
          <w:p w14:paraId="00B77CF4"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2.8</w:t>
            </w:r>
          </w:p>
        </w:tc>
        <w:tc>
          <w:tcPr>
            <w:tcW w:w="6322" w:type="dxa"/>
          </w:tcPr>
          <w:p w14:paraId="1A41585C" w14:textId="77777777" w:rsidR="00CF3D53" w:rsidRPr="00212F54" w:rsidRDefault="00CF3D53" w:rsidP="006B44CA">
            <w:pPr>
              <w:suppressAutoHyphens/>
              <w:rPr>
                <w:sz w:val="24"/>
                <w:szCs w:val="24"/>
                <w:lang w:val="es-ES_tradnl" w:eastAsia="zh-CN"/>
              </w:rPr>
            </w:pPr>
            <w:r w:rsidRPr="00212F54">
              <w:rPr>
                <w:sz w:val="24"/>
                <w:szCs w:val="24"/>
                <w:lang w:val="es-ES_tradnl" w:eastAsia="zh-CN"/>
              </w:rPr>
              <w:t xml:space="preserve">Estructura Organizativa    </w:t>
            </w:r>
          </w:p>
        </w:tc>
        <w:tc>
          <w:tcPr>
            <w:tcW w:w="713" w:type="dxa"/>
          </w:tcPr>
          <w:p w14:paraId="57E79258" w14:textId="15F5E51D" w:rsidR="00CF3D53" w:rsidRPr="00212F54" w:rsidRDefault="00104679" w:rsidP="00104679">
            <w:pPr>
              <w:suppressAutoHyphens/>
              <w:jc w:val="center"/>
              <w:rPr>
                <w:rFonts w:eastAsia="MS Mincho"/>
                <w:smallCaps/>
                <w:sz w:val="24"/>
                <w:szCs w:val="24"/>
                <w:lang w:val="es-ES" w:eastAsia="zh-CN"/>
              </w:rPr>
            </w:pPr>
            <w:r>
              <w:rPr>
                <w:rFonts w:eastAsia="MS Mincho"/>
                <w:smallCaps/>
                <w:sz w:val="24"/>
                <w:szCs w:val="24"/>
                <w:lang w:val="es-ES" w:eastAsia="zh-CN"/>
              </w:rPr>
              <w:t>2</w:t>
            </w:r>
            <w:r w:rsidR="00CF3D53">
              <w:rPr>
                <w:rFonts w:eastAsia="MS Mincho"/>
                <w:smallCaps/>
                <w:sz w:val="24"/>
                <w:szCs w:val="24"/>
                <w:lang w:val="es-ES" w:eastAsia="zh-CN"/>
              </w:rPr>
              <w:t>1</w:t>
            </w:r>
          </w:p>
        </w:tc>
      </w:tr>
      <w:tr w:rsidR="00CF3D53" w:rsidRPr="00212F54" w14:paraId="72E41768" w14:textId="77777777" w:rsidTr="00D95A72">
        <w:trPr>
          <w:jc w:val="center"/>
        </w:trPr>
        <w:tc>
          <w:tcPr>
            <w:tcW w:w="1416" w:type="dxa"/>
          </w:tcPr>
          <w:p w14:paraId="3D48EEAD" w14:textId="77777777" w:rsidR="00CF3D53" w:rsidRPr="00212F54" w:rsidRDefault="00CF3D53" w:rsidP="006B44CA">
            <w:pPr>
              <w:suppressAutoHyphens/>
              <w:jc w:val="center"/>
              <w:rPr>
                <w:rFonts w:eastAsia="MS Mincho"/>
                <w:smallCaps/>
                <w:sz w:val="24"/>
                <w:szCs w:val="24"/>
                <w:lang w:val="es-ES" w:eastAsia="zh-CN"/>
              </w:rPr>
            </w:pPr>
          </w:p>
        </w:tc>
        <w:tc>
          <w:tcPr>
            <w:tcW w:w="6322" w:type="dxa"/>
          </w:tcPr>
          <w:p w14:paraId="31F941EF" w14:textId="77777777" w:rsidR="00CF3D53" w:rsidRPr="00212F54" w:rsidRDefault="00CF3D53" w:rsidP="006B44CA">
            <w:pPr>
              <w:suppressAutoHyphens/>
              <w:rPr>
                <w:sz w:val="24"/>
                <w:szCs w:val="24"/>
                <w:lang w:val="es-ES_tradnl" w:eastAsia="zh-CN"/>
              </w:rPr>
            </w:pPr>
            <w:r w:rsidRPr="00212F54">
              <w:rPr>
                <w:sz w:val="24"/>
                <w:szCs w:val="24"/>
                <w:lang w:val="es-ES_tradnl" w:eastAsia="zh-CN"/>
              </w:rPr>
              <w:t>Organigrama</w:t>
            </w:r>
          </w:p>
        </w:tc>
        <w:tc>
          <w:tcPr>
            <w:tcW w:w="713" w:type="dxa"/>
          </w:tcPr>
          <w:p w14:paraId="4263348F" w14:textId="1668D3F0" w:rsidR="00CF3D53" w:rsidRPr="00212F54" w:rsidRDefault="00104679" w:rsidP="006B44CA">
            <w:pPr>
              <w:suppressAutoHyphens/>
              <w:jc w:val="center"/>
              <w:rPr>
                <w:rFonts w:eastAsia="MS Mincho"/>
                <w:smallCaps/>
                <w:sz w:val="24"/>
                <w:szCs w:val="24"/>
                <w:lang w:val="es-ES" w:eastAsia="zh-CN"/>
              </w:rPr>
            </w:pPr>
            <w:r>
              <w:rPr>
                <w:rFonts w:eastAsia="MS Mincho"/>
                <w:smallCaps/>
                <w:sz w:val="24"/>
                <w:szCs w:val="24"/>
                <w:lang w:val="es-ES" w:eastAsia="zh-CN"/>
              </w:rPr>
              <w:t>22</w:t>
            </w:r>
          </w:p>
        </w:tc>
      </w:tr>
      <w:tr w:rsidR="00CF3D53" w:rsidRPr="00212F54" w14:paraId="5A22542D" w14:textId="77777777" w:rsidTr="00D95A72">
        <w:trPr>
          <w:jc w:val="center"/>
        </w:trPr>
        <w:tc>
          <w:tcPr>
            <w:tcW w:w="1416" w:type="dxa"/>
          </w:tcPr>
          <w:p w14:paraId="3362D93B" w14:textId="77777777" w:rsidR="00CF3D53" w:rsidRPr="00212F54" w:rsidRDefault="00CF3D53" w:rsidP="006B44CA">
            <w:pPr>
              <w:suppressAutoHyphens/>
              <w:jc w:val="center"/>
              <w:rPr>
                <w:rFonts w:eastAsia="MS Mincho"/>
                <w:b/>
                <w:smallCaps/>
                <w:sz w:val="24"/>
                <w:szCs w:val="24"/>
                <w:lang w:val="es-ES" w:eastAsia="zh-CN"/>
              </w:rPr>
            </w:pPr>
            <w:r w:rsidRPr="00212F54">
              <w:rPr>
                <w:rFonts w:eastAsia="MS Mincho"/>
                <w:b/>
                <w:smallCaps/>
                <w:sz w:val="24"/>
                <w:szCs w:val="24"/>
                <w:lang w:val="es-ES" w:eastAsia="zh-CN"/>
              </w:rPr>
              <w:t>2.8.1</w:t>
            </w:r>
          </w:p>
        </w:tc>
        <w:tc>
          <w:tcPr>
            <w:tcW w:w="6322" w:type="dxa"/>
          </w:tcPr>
          <w:p w14:paraId="72348E5D" w14:textId="77777777" w:rsidR="00CF3D53" w:rsidRPr="00104679" w:rsidRDefault="00CF3D53" w:rsidP="006B44CA">
            <w:pPr>
              <w:suppressAutoHyphens/>
              <w:jc w:val="both"/>
              <w:rPr>
                <w:b/>
                <w:sz w:val="24"/>
                <w:szCs w:val="24"/>
                <w:lang w:val="es-ES_tradnl" w:eastAsia="zh-CN"/>
              </w:rPr>
            </w:pPr>
            <w:r w:rsidRPr="00104679">
              <w:rPr>
                <w:b/>
                <w:sz w:val="24"/>
                <w:szCs w:val="24"/>
                <w:lang w:val="es-ES_tradnl" w:eastAsia="zh-CN"/>
              </w:rPr>
              <w:t xml:space="preserve">Coordinación de Planificación, Seguimiento de la Gestión Rectoral </w:t>
            </w:r>
          </w:p>
        </w:tc>
        <w:tc>
          <w:tcPr>
            <w:tcW w:w="713" w:type="dxa"/>
          </w:tcPr>
          <w:p w14:paraId="65466F22" w14:textId="77777777" w:rsidR="00CF3D53" w:rsidRPr="00212F54" w:rsidRDefault="00CF3D53" w:rsidP="006B44CA">
            <w:pPr>
              <w:suppressAutoHyphens/>
              <w:jc w:val="center"/>
              <w:rPr>
                <w:rFonts w:eastAsia="MS Mincho"/>
                <w:smallCaps/>
                <w:sz w:val="24"/>
                <w:szCs w:val="24"/>
                <w:lang w:val="es-ES" w:eastAsia="zh-CN"/>
              </w:rPr>
            </w:pPr>
          </w:p>
        </w:tc>
      </w:tr>
      <w:tr w:rsidR="00CF3D53" w:rsidRPr="00212F54" w14:paraId="0470A460" w14:textId="77777777" w:rsidTr="00D95A72">
        <w:trPr>
          <w:jc w:val="center"/>
        </w:trPr>
        <w:tc>
          <w:tcPr>
            <w:tcW w:w="1416" w:type="dxa"/>
          </w:tcPr>
          <w:p w14:paraId="7204209B" w14:textId="77777777" w:rsidR="00CF3D53" w:rsidRPr="00212F54" w:rsidRDefault="00CF3D53" w:rsidP="006B44CA">
            <w:pPr>
              <w:suppressAutoHyphens/>
              <w:jc w:val="center"/>
              <w:rPr>
                <w:rFonts w:eastAsia="MS Mincho"/>
                <w:smallCaps/>
                <w:sz w:val="24"/>
                <w:szCs w:val="24"/>
                <w:lang w:val="es-ES" w:eastAsia="zh-CN"/>
              </w:rPr>
            </w:pPr>
            <w:r w:rsidRPr="00212F54">
              <w:rPr>
                <w:rFonts w:eastAsia="MS Mincho"/>
                <w:smallCaps/>
                <w:sz w:val="24"/>
                <w:szCs w:val="24"/>
                <w:lang w:val="es-ES" w:eastAsia="zh-CN"/>
              </w:rPr>
              <w:t>2.8.1.1</w:t>
            </w:r>
          </w:p>
        </w:tc>
        <w:tc>
          <w:tcPr>
            <w:tcW w:w="6322" w:type="dxa"/>
          </w:tcPr>
          <w:p w14:paraId="2363C77B" w14:textId="77777777" w:rsidR="00CF3D53" w:rsidRPr="00212F54" w:rsidRDefault="00CF3D53" w:rsidP="006B44CA">
            <w:pPr>
              <w:suppressAutoHyphens/>
              <w:rPr>
                <w:sz w:val="24"/>
                <w:szCs w:val="24"/>
                <w:lang w:val="es-ES_tradnl" w:eastAsia="zh-CN"/>
              </w:rPr>
            </w:pPr>
            <w:r w:rsidRPr="00212F54">
              <w:rPr>
                <w:sz w:val="24"/>
                <w:szCs w:val="24"/>
                <w:lang w:val="es-ES_tradnl" w:eastAsia="zh-CN"/>
              </w:rPr>
              <w:t>Descripción</w:t>
            </w:r>
          </w:p>
        </w:tc>
        <w:tc>
          <w:tcPr>
            <w:tcW w:w="713" w:type="dxa"/>
          </w:tcPr>
          <w:p w14:paraId="45E8862F" w14:textId="292ABF19" w:rsidR="00CF3D53" w:rsidRPr="00212F54" w:rsidRDefault="00CF3D53" w:rsidP="0066051B">
            <w:pPr>
              <w:suppressAutoHyphens/>
              <w:jc w:val="center"/>
              <w:rPr>
                <w:rFonts w:eastAsia="MS Mincho"/>
                <w:smallCaps/>
                <w:sz w:val="24"/>
                <w:szCs w:val="24"/>
                <w:lang w:val="es-ES" w:eastAsia="zh-CN"/>
              </w:rPr>
            </w:pPr>
            <w:r>
              <w:rPr>
                <w:rFonts w:eastAsia="MS Mincho"/>
                <w:smallCaps/>
                <w:sz w:val="24"/>
                <w:szCs w:val="24"/>
                <w:lang w:val="es-ES" w:eastAsia="zh-CN"/>
              </w:rPr>
              <w:t>2</w:t>
            </w:r>
            <w:r w:rsidR="0066051B">
              <w:rPr>
                <w:rFonts w:eastAsia="MS Mincho"/>
                <w:smallCaps/>
                <w:sz w:val="24"/>
                <w:szCs w:val="24"/>
                <w:lang w:val="es-ES" w:eastAsia="zh-CN"/>
              </w:rPr>
              <w:t>3</w:t>
            </w:r>
          </w:p>
        </w:tc>
      </w:tr>
      <w:tr w:rsidR="00CF3D53" w:rsidRPr="00212F54" w14:paraId="56022A87" w14:textId="77777777" w:rsidTr="00D95A72">
        <w:trPr>
          <w:jc w:val="center"/>
        </w:trPr>
        <w:tc>
          <w:tcPr>
            <w:tcW w:w="1416" w:type="dxa"/>
          </w:tcPr>
          <w:p w14:paraId="705EAE8B" w14:textId="77777777" w:rsidR="00CF3D53" w:rsidRPr="00212F54" w:rsidRDefault="00CF3D53" w:rsidP="006B44CA">
            <w:pPr>
              <w:suppressAutoHyphens/>
              <w:jc w:val="center"/>
              <w:rPr>
                <w:rFonts w:eastAsia="MS Mincho"/>
                <w:smallCaps/>
                <w:sz w:val="24"/>
                <w:szCs w:val="24"/>
                <w:lang w:val="es-ES" w:eastAsia="zh-CN"/>
              </w:rPr>
            </w:pPr>
            <w:r>
              <w:rPr>
                <w:rFonts w:eastAsia="MS Mincho"/>
                <w:smallCaps/>
                <w:sz w:val="24"/>
                <w:szCs w:val="24"/>
                <w:lang w:val="es-ES" w:eastAsia="zh-CN"/>
              </w:rPr>
              <w:t>2.8.1.2</w:t>
            </w:r>
          </w:p>
        </w:tc>
        <w:tc>
          <w:tcPr>
            <w:tcW w:w="6322" w:type="dxa"/>
          </w:tcPr>
          <w:p w14:paraId="7B5B091F" w14:textId="77777777" w:rsidR="00CF3D53" w:rsidRPr="00212F54" w:rsidRDefault="00CF3D53" w:rsidP="006B44CA">
            <w:pPr>
              <w:suppressAutoHyphens/>
              <w:rPr>
                <w:sz w:val="24"/>
                <w:szCs w:val="24"/>
                <w:lang w:val="es-ES_tradnl" w:eastAsia="zh-CN"/>
              </w:rPr>
            </w:pPr>
            <w:r>
              <w:rPr>
                <w:sz w:val="24"/>
                <w:szCs w:val="24"/>
                <w:lang w:val="es-ES_tradnl" w:eastAsia="zh-CN"/>
              </w:rPr>
              <w:t>Objetivo General</w:t>
            </w:r>
          </w:p>
        </w:tc>
        <w:tc>
          <w:tcPr>
            <w:tcW w:w="713" w:type="dxa"/>
          </w:tcPr>
          <w:p w14:paraId="6E79E990" w14:textId="4685FEFF" w:rsidR="00CF3D53" w:rsidRPr="00212F54" w:rsidRDefault="00CF3D53" w:rsidP="0066051B">
            <w:pPr>
              <w:suppressAutoHyphens/>
              <w:jc w:val="center"/>
              <w:rPr>
                <w:rFonts w:eastAsia="MS Mincho"/>
                <w:smallCaps/>
                <w:sz w:val="24"/>
                <w:szCs w:val="24"/>
                <w:lang w:val="es-ES" w:eastAsia="zh-CN"/>
              </w:rPr>
            </w:pPr>
            <w:r>
              <w:rPr>
                <w:rFonts w:eastAsia="MS Mincho"/>
                <w:smallCaps/>
                <w:sz w:val="24"/>
                <w:szCs w:val="24"/>
                <w:lang w:val="es-ES" w:eastAsia="zh-CN"/>
              </w:rPr>
              <w:t>2</w:t>
            </w:r>
            <w:r w:rsidR="0066051B">
              <w:rPr>
                <w:rFonts w:eastAsia="MS Mincho"/>
                <w:smallCaps/>
                <w:sz w:val="24"/>
                <w:szCs w:val="24"/>
                <w:lang w:val="es-ES" w:eastAsia="zh-CN"/>
              </w:rPr>
              <w:t>3</w:t>
            </w:r>
          </w:p>
        </w:tc>
      </w:tr>
      <w:tr w:rsidR="00CF3D53" w:rsidRPr="00212F54" w14:paraId="656D6DDD" w14:textId="77777777" w:rsidTr="00D95A72">
        <w:trPr>
          <w:trHeight w:val="286"/>
          <w:jc w:val="center"/>
        </w:trPr>
        <w:tc>
          <w:tcPr>
            <w:tcW w:w="851" w:type="dxa"/>
          </w:tcPr>
          <w:p w14:paraId="2C266891" w14:textId="4438FAE3" w:rsidR="00D95A72" w:rsidRPr="00212F54" w:rsidRDefault="00CF3D53" w:rsidP="00D95A72">
            <w:pPr>
              <w:suppressAutoHyphens/>
              <w:jc w:val="center"/>
              <w:rPr>
                <w:rFonts w:eastAsia="MS Mincho"/>
                <w:smallCaps/>
                <w:sz w:val="24"/>
                <w:szCs w:val="24"/>
                <w:lang w:val="es-ES" w:eastAsia="zh-CN"/>
              </w:rPr>
            </w:pPr>
            <w:r>
              <w:rPr>
                <w:rFonts w:eastAsia="MS Mincho"/>
                <w:smallCaps/>
                <w:sz w:val="24"/>
                <w:szCs w:val="24"/>
                <w:lang w:val="es-ES" w:eastAsia="zh-CN"/>
              </w:rPr>
              <w:t>2.8.1.3</w:t>
            </w:r>
          </w:p>
        </w:tc>
        <w:tc>
          <w:tcPr>
            <w:tcW w:w="851" w:type="dxa"/>
          </w:tcPr>
          <w:p w14:paraId="58864F40" w14:textId="4E91CAC0" w:rsidR="00D95A72" w:rsidRPr="00212F54" w:rsidRDefault="00CF3D53" w:rsidP="00D95A72">
            <w:pPr>
              <w:suppressAutoHyphens/>
              <w:rPr>
                <w:sz w:val="24"/>
                <w:szCs w:val="24"/>
                <w:lang w:val="es-ES_tradnl" w:eastAsia="zh-CN"/>
              </w:rPr>
            </w:pPr>
            <w:r>
              <w:rPr>
                <w:sz w:val="24"/>
                <w:szCs w:val="24"/>
                <w:lang w:val="es-ES_tradnl" w:eastAsia="zh-CN"/>
              </w:rPr>
              <w:t>Objetivos Específicos</w:t>
            </w:r>
          </w:p>
        </w:tc>
        <w:tc>
          <w:tcPr>
            <w:tcW w:w="851" w:type="dxa"/>
          </w:tcPr>
          <w:p w14:paraId="339B3C84" w14:textId="5F1C941C" w:rsidR="00D95A72" w:rsidRPr="00212F54" w:rsidRDefault="00CF3D53" w:rsidP="0066051B">
            <w:pPr>
              <w:suppressAutoHyphens/>
              <w:jc w:val="center"/>
              <w:rPr>
                <w:rFonts w:eastAsia="MS Mincho"/>
                <w:smallCaps/>
                <w:sz w:val="24"/>
                <w:szCs w:val="24"/>
                <w:lang w:val="es-ES" w:eastAsia="zh-CN"/>
              </w:rPr>
            </w:pPr>
            <w:r>
              <w:rPr>
                <w:rFonts w:eastAsia="MS Mincho"/>
                <w:smallCaps/>
                <w:sz w:val="24"/>
                <w:szCs w:val="24"/>
                <w:lang w:val="es-ES" w:eastAsia="zh-CN"/>
              </w:rPr>
              <w:t>2</w:t>
            </w:r>
            <w:r w:rsidR="0066051B">
              <w:rPr>
                <w:rFonts w:eastAsia="MS Mincho"/>
                <w:smallCaps/>
                <w:sz w:val="24"/>
                <w:szCs w:val="24"/>
                <w:lang w:val="es-ES" w:eastAsia="zh-CN"/>
              </w:rPr>
              <w:t>3</w:t>
            </w:r>
          </w:p>
        </w:tc>
      </w:tr>
      <w:tr w:rsidR="00D95A72" w:rsidRPr="00212F54" w14:paraId="1EA8D93F" w14:textId="77777777" w:rsidTr="00D95A72">
        <w:trPr>
          <w:trHeight w:val="152"/>
          <w:jc w:val="center"/>
        </w:trPr>
        <w:tc>
          <w:tcPr>
            <w:tcW w:w="510" w:type="dxa"/>
          </w:tcPr>
          <w:p w14:paraId="31FA7260" w14:textId="3870ED13" w:rsidR="00D95A72" w:rsidRDefault="00D95A72" w:rsidP="00D95A72">
            <w:pPr>
              <w:suppressAutoHyphens/>
              <w:jc w:val="center"/>
              <w:rPr>
                <w:rFonts w:eastAsia="MS Mincho"/>
                <w:b/>
                <w:smallCaps/>
                <w:sz w:val="24"/>
                <w:szCs w:val="24"/>
                <w:lang w:val="es-ES" w:eastAsia="zh-CN"/>
              </w:rPr>
            </w:pPr>
            <w:r>
              <w:rPr>
                <w:rFonts w:eastAsia="MS Mincho"/>
                <w:smallCaps/>
                <w:sz w:val="24"/>
                <w:szCs w:val="24"/>
                <w:lang w:val="es-ES" w:eastAsia="zh-CN"/>
              </w:rPr>
              <w:t>2.8.1.</w:t>
            </w:r>
            <w:r>
              <w:rPr>
                <w:rFonts w:eastAsia="MS Mincho"/>
                <w:smallCaps/>
                <w:sz w:val="24"/>
                <w:szCs w:val="24"/>
                <w:lang w:val="es-ES" w:eastAsia="zh-CN"/>
              </w:rPr>
              <w:t>4</w:t>
            </w:r>
          </w:p>
        </w:tc>
        <w:tc>
          <w:tcPr>
            <w:tcW w:w="510" w:type="dxa"/>
          </w:tcPr>
          <w:p w14:paraId="7002ADD4" w14:textId="27174EA4" w:rsidR="00D95A72" w:rsidRDefault="00D95A72" w:rsidP="00D95A72">
            <w:pPr>
              <w:suppressAutoHyphens/>
              <w:rPr>
                <w:b/>
                <w:sz w:val="24"/>
                <w:szCs w:val="24"/>
                <w:lang w:val="es-ES_tradnl" w:eastAsia="zh-CN"/>
              </w:rPr>
            </w:pPr>
            <w:r>
              <w:rPr>
                <w:sz w:val="24"/>
                <w:szCs w:val="24"/>
                <w:lang w:val="es-ES_tradnl" w:eastAsia="zh-CN"/>
              </w:rPr>
              <w:t>Atribuciones</w:t>
            </w:r>
          </w:p>
        </w:tc>
        <w:tc>
          <w:tcPr>
            <w:tcW w:w="510" w:type="dxa"/>
          </w:tcPr>
          <w:p w14:paraId="31D39FDE" w14:textId="2F21A211" w:rsidR="00D95A72" w:rsidRPr="00212F54" w:rsidRDefault="00D95A72" w:rsidP="0066051B">
            <w:pPr>
              <w:suppressAutoHyphens/>
              <w:jc w:val="center"/>
              <w:rPr>
                <w:rFonts w:eastAsia="MS Mincho"/>
                <w:smallCaps/>
                <w:sz w:val="24"/>
                <w:szCs w:val="24"/>
                <w:lang w:val="es-ES" w:eastAsia="zh-CN"/>
              </w:rPr>
            </w:pPr>
            <w:r>
              <w:rPr>
                <w:rFonts w:eastAsia="MS Mincho"/>
                <w:smallCaps/>
                <w:sz w:val="24"/>
                <w:szCs w:val="24"/>
                <w:lang w:val="es-ES" w:eastAsia="zh-CN"/>
              </w:rPr>
              <w:t>2</w:t>
            </w:r>
            <w:r w:rsidR="0066051B">
              <w:rPr>
                <w:rFonts w:eastAsia="MS Mincho"/>
                <w:smallCaps/>
                <w:sz w:val="24"/>
                <w:szCs w:val="24"/>
                <w:lang w:val="es-ES" w:eastAsia="zh-CN"/>
              </w:rPr>
              <w:t>4</w:t>
            </w:r>
          </w:p>
        </w:tc>
      </w:tr>
      <w:tr w:rsidR="00CF3D53" w:rsidRPr="00212F54" w14:paraId="235875CD" w14:textId="77777777" w:rsidTr="00D95A72">
        <w:trPr>
          <w:jc w:val="center"/>
        </w:trPr>
        <w:tc>
          <w:tcPr>
            <w:tcW w:w="1416" w:type="dxa"/>
          </w:tcPr>
          <w:p w14:paraId="321CB64A" w14:textId="454E1C51" w:rsidR="00CF3D53" w:rsidRPr="00212F54" w:rsidRDefault="00CF3D53" w:rsidP="00D95A72">
            <w:pPr>
              <w:suppressAutoHyphens/>
              <w:jc w:val="center"/>
              <w:rPr>
                <w:rFonts w:eastAsia="MS Mincho"/>
                <w:b/>
                <w:smallCaps/>
                <w:sz w:val="24"/>
                <w:szCs w:val="24"/>
                <w:lang w:val="es-ES" w:eastAsia="zh-CN"/>
              </w:rPr>
            </w:pPr>
            <w:r>
              <w:rPr>
                <w:rFonts w:eastAsia="MS Mincho"/>
                <w:b/>
                <w:smallCaps/>
                <w:sz w:val="24"/>
                <w:szCs w:val="24"/>
                <w:lang w:val="es-ES" w:eastAsia="zh-CN"/>
              </w:rPr>
              <w:t>2.8.1.</w:t>
            </w:r>
            <w:r w:rsidR="00D95A72">
              <w:rPr>
                <w:rFonts w:eastAsia="MS Mincho"/>
                <w:b/>
                <w:smallCaps/>
                <w:sz w:val="24"/>
                <w:szCs w:val="24"/>
                <w:lang w:val="es-ES" w:eastAsia="zh-CN"/>
              </w:rPr>
              <w:t>5</w:t>
            </w:r>
            <w:r>
              <w:rPr>
                <w:rFonts w:eastAsia="MS Mincho"/>
                <w:b/>
                <w:smallCaps/>
                <w:sz w:val="24"/>
                <w:szCs w:val="24"/>
                <w:lang w:val="es-ES" w:eastAsia="zh-CN"/>
              </w:rPr>
              <w:t>.1</w:t>
            </w:r>
          </w:p>
        </w:tc>
        <w:tc>
          <w:tcPr>
            <w:tcW w:w="6322" w:type="dxa"/>
          </w:tcPr>
          <w:p w14:paraId="128A0A28" w14:textId="77777777" w:rsidR="00CF3D53" w:rsidRPr="00212F54" w:rsidRDefault="00CF3D53" w:rsidP="006B44CA">
            <w:pPr>
              <w:suppressAutoHyphens/>
              <w:jc w:val="both"/>
              <w:rPr>
                <w:b/>
                <w:sz w:val="24"/>
                <w:szCs w:val="24"/>
                <w:lang w:val="es-ES_tradnl" w:eastAsia="zh-CN"/>
              </w:rPr>
            </w:pPr>
            <w:r>
              <w:rPr>
                <w:b/>
                <w:sz w:val="24"/>
                <w:szCs w:val="24"/>
                <w:lang w:val="es-ES_tradnl" w:eastAsia="zh-CN"/>
              </w:rPr>
              <w:t>Unidad de Planificación</w:t>
            </w:r>
          </w:p>
        </w:tc>
        <w:tc>
          <w:tcPr>
            <w:tcW w:w="713" w:type="dxa"/>
          </w:tcPr>
          <w:p w14:paraId="54B448C4" w14:textId="77777777" w:rsidR="00CF3D53" w:rsidRPr="00212F54" w:rsidRDefault="00CF3D53" w:rsidP="006B44CA">
            <w:pPr>
              <w:suppressAutoHyphens/>
              <w:jc w:val="center"/>
              <w:rPr>
                <w:rFonts w:eastAsia="MS Mincho"/>
                <w:smallCaps/>
                <w:sz w:val="24"/>
                <w:szCs w:val="24"/>
                <w:lang w:val="es-ES" w:eastAsia="zh-CN"/>
              </w:rPr>
            </w:pPr>
          </w:p>
        </w:tc>
      </w:tr>
      <w:tr w:rsidR="00CF3D53" w:rsidRPr="00212F54" w14:paraId="656FFEE3" w14:textId="77777777" w:rsidTr="00D95A72">
        <w:trPr>
          <w:jc w:val="center"/>
        </w:trPr>
        <w:tc>
          <w:tcPr>
            <w:tcW w:w="1416" w:type="dxa"/>
          </w:tcPr>
          <w:p w14:paraId="13ABF0D9" w14:textId="585D7960" w:rsidR="00CF3D53" w:rsidRPr="00212F54" w:rsidRDefault="00CF3D53" w:rsidP="00D95A72">
            <w:pPr>
              <w:suppressAutoHyphens/>
              <w:jc w:val="center"/>
              <w:rPr>
                <w:rFonts w:eastAsia="MS Mincho"/>
                <w:smallCaps/>
                <w:sz w:val="24"/>
                <w:szCs w:val="24"/>
                <w:lang w:val="es-ES" w:eastAsia="zh-CN"/>
              </w:rPr>
            </w:pPr>
            <w:r>
              <w:rPr>
                <w:rFonts w:eastAsia="MS Mincho"/>
                <w:smallCaps/>
                <w:sz w:val="24"/>
                <w:szCs w:val="24"/>
                <w:lang w:val="es-ES" w:eastAsia="zh-CN"/>
              </w:rPr>
              <w:t>2.8.1.</w:t>
            </w:r>
            <w:r w:rsidR="00D95A72">
              <w:rPr>
                <w:rFonts w:eastAsia="MS Mincho"/>
                <w:smallCaps/>
                <w:sz w:val="24"/>
                <w:szCs w:val="24"/>
                <w:lang w:val="es-ES" w:eastAsia="zh-CN"/>
              </w:rPr>
              <w:t>5</w:t>
            </w:r>
            <w:r>
              <w:rPr>
                <w:rFonts w:eastAsia="MS Mincho"/>
                <w:smallCaps/>
                <w:sz w:val="24"/>
                <w:szCs w:val="24"/>
                <w:lang w:val="es-ES" w:eastAsia="zh-CN"/>
              </w:rPr>
              <w:t>.</w:t>
            </w:r>
            <w:r w:rsidR="00D95A72">
              <w:rPr>
                <w:rFonts w:eastAsia="MS Mincho"/>
                <w:smallCaps/>
                <w:sz w:val="24"/>
                <w:szCs w:val="24"/>
                <w:lang w:val="es-ES" w:eastAsia="zh-CN"/>
              </w:rPr>
              <w:t>1.1</w:t>
            </w:r>
          </w:p>
        </w:tc>
        <w:tc>
          <w:tcPr>
            <w:tcW w:w="6322" w:type="dxa"/>
          </w:tcPr>
          <w:p w14:paraId="46437139" w14:textId="77777777" w:rsidR="00CF3D53" w:rsidRPr="00212F54" w:rsidRDefault="00CF3D53" w:rsidP="006B44CA">
            <w:pPr>
              <w:suppressAutoHyphens/>
              <w:rPr>
                <w:sz w:val="24"/>
                <w:szCs w:val="24"/>
                <w:lang w:val="es-ES_tradnl" w:eastAsia="zh-CN"/>
              </w:rPr>
            </w:pPr>
            <w:r w:rsidRPr="00212F54">
              <w:rPr>
                <w:sz w:val="24"/>
                <w:szCs w:val="24"/>
                <w:lang w:val="es-ES_tradnl" w:eastAsia="zh-CN"/>
              </w:rPr>
              <w:t>Descripción</w:t>
            </w:r>
          </w:p>
        </w:tc>
        <w:tc>
          <w:tcPr>
            <w:tcW w:w="713" w:type="dxa"/>
          </w:tcPr>
          <w:p w14:paraId="245B80FC" w14:textId="6C197324" w:rsidR="00CF3D53" w:rsidRPr="00212F54" w:rsidRDefault="00CF3D53" w:rsidP="0066051B">
            <w:pPr>
              <w:suppressAutoHyphens/>
              <w:jc w:val="center"/>
              <w:rPr>
                <w:rFonts w:eastAsia="MS Mincho"/>
                <w:smallCaps/>
                <w:sz w:val="24"/>
                <w:szCs w:val="24"/>
                <w:lang w:val="es-ES" w:eastAsia="zh-CN"/>
              </w:rPr>
            </w:pPr>
            <w:r>
              <w:rPr>
                <w:rFonts w:eastAsia="MS Mincho"/>
                <w:smallCaps/>
                <w:sz w:val="24"/>
                <w:szCs w:val="24"/>
                <w:lang w:val="es-ES" w:eastAsia="zh-CN"/>
              </w:rPr>
              <w:t>2</w:t>
            </w:r>
            <w:r w:rsidR="0066051B">
              <w:rPr>
                <w:rFonts w:eastAsia="MS Mincho"/>
                <w:smallCaps/>
                <w:sz w:val="24"/>
                <w:szCs w:val="24"/>
                <w:lang w:val="es-ES" w:eastAsia="zh-CN"/>
              </w:rPr>
              <w:t>6</w:t>
            </w:r>
          </w:p>
        </w:tc>
      </w:tr>
      <w:tr w:rsidR="00CF3D53" w:rsidRPr="00212F54" w14:paraId="28D8BA58" w14:textId="77777777" w:rsidTr="00D95A72">
        <w:trPr>
          <w:jc w:val="center"/>
        </w:trPr>
        <w:tc>
          <w:tcPr>
            <w:tcW w:w="1416" w:type="dxa"/>
          </w:tcPr>
          <w:p w14:paraId="14924546" w14:textId="18A03869" w:rsidR="00CF3D53" w:rsidRPr="00212F54" w:rsidRDefault="00696B51" w:rsidP="00696B51">
            <w:pPr>
              <w:suppressAutoHyphens/>
              <w:jc w:val="center"/>
              <w:rPr>
                <w:rFonts w:eastAsia="MS Mincho"/>
                <w:smallCaps/>
                <w:sz w:val="24"/>
                <w:szCs w:val="24"/>
                <w:lang w:val="es-ES" w:eastAsia="zh-CN"/>
              </w:rPr>
            </w:pPr>
            <w:r>
              <w:rPr>
                <w:rFonts w:eastAsia="MS Mincho"/>
                <w:smallCaps/>
                <w:sz w:val="24"/>
                <w:szCs w:val="24"/>
                <w:lang w:val="es-ES" w:eastAsia="zh-CN"/>
              </w:rPr>
              <w:t>2.8.1.5</w:t>
            </w:r>
            <w:r w:rsidR="00CF3D53">
              <w:rPr>
                <w:rFonts w:eastAsia="MS Mincho"/>
                <w:smallCaps/>
                <w:sz w:val="24"/>
                <w:szCs w:val="24"/>
                <w:lang w:val="es-ES" w:eastAsia="zh-CN"/>
              </w:rPr>
              <w:t>.</w:t>
            </w:r>
            <w:r>
              <w:rPr>
                <w:rFonts w:eastAsia="MS Mincho"/>
                <w:smallCaps/>
                <w:sz w:val="24"/>
                <w:szCs w:val="24"/>
                <w:lang w:val="es-ES" w:eastAsia="zh-CN"/>
              </w:rPr>
              <w:t>1.2</w:t>
            </w:r>
          </w:p>
        </w:tc>
        <w:tc>
          <w:tcPr>
            <w:tcW w:w="6322" w:type="dxa"/>
          </w:tcPr>
          <w:p w14:paraId="4A785D1B" w14:textId="77777777" w:rsidR="00CF3D53" w:rsidRPr="00212F54" w:rsidRDefault="00CF3D53" w:rsidP="006B44CA">
            <w:pPr>
              <w:suppressAutoHyphens/>
              <w:rPr>
                <w:sz w:val="24"/>
                <w:szCs w:val="24"/>
                <w:lang w:val="es-ES_tradnl" w:eastAsia="zh-CN"/>
              </w:rPr>
            </w:pPr>
            <w:r>
              <w:rPr>
                <w:sz w:val="24"/>
                <w:szCs w:val="24"/>
                <w:lang w:val="es-ES_tradnl" w:eastAsia="zh-CN"/>
              </w:rPr>
              <w:t>Funciones</w:t>
            </w:r>
          </w:p>
        </w:tc>
        <w:tc>
          <w:tcPr>
            <w:tcW w:w="713" w:type="dxa"/>
          </w:tcPr>
          <w:p w14:paraId="0698A403" w14:textId="20A12F2F" w:rsidR="00CF3D53" w:rsidRPr="00212F54" w:rsidRDefault="00CF3D53" w:rsidP="0066051B">
            <w:pPr>
              <w:suppressAutoHyphens/>
              <w:jc w:val="center"/>
              <w:rPr>
                <w:rFonts w:eastAsia="MS Mincho"/>
                <w:smallCaps/>
                <w:sz w:val="24"/>
                <w:szCs w:val="24"/>
                <w:lang w:val="es-ES" w:eastAsia="zh-CN"/>
              </w:rPr>
            </w:pPr>
            <w:r>
              <w:rPr>
                <w:rFonts w:eastAsia="MS Mincho"/>
                <w:smallCaps/>
                <w:sz w:val="24"/>
                <w:szCs w:val="24"/>
                <w:lang w:val="es-ES" w:eastAsia="zh-CN"/>
              </w:rPr>
              <w:t>2</w:t>
            </w:r>
            <w:r w:rsidR="0066051B">
              <w:rPr>
                <w:rFonts w:eastAsia="MS Mincho"/>
                <w:smallCaps/>
                <w:sz w:val="24"/>
                <w:szCs w:val="24"/>
                <w:lang w:val="es-ES" w:eastAsia="zh-CN"/>
              </w:rPr>
              <w:t>7</w:t>
            </w:r>
          </w:p>
        </w:tc>
      </w:tr>
      <w:tr w:rsidR="00CF3D53" w:rsidRPr="00212F54" w14:paraId="4B126FF8" w14:textId="77777777" w:rsidTr="00D95A72">
        <w:trPr>
          <w:jc w:val="center"/>
        </w:trPr>
        <w:tc>
          <w:tcPr>
            <w:tcW w:w="1416" w:type="dxa"/>
          </w:tcPr>
          <w:p w14:paraId="1D717EBD" w14:textId="46E5D744" w:rsidR="00CF3D53" w:rsidRPr="00A30770" w:rsidRDefault="00DE0E59" w:rsidP="00696B51">
            <w:pPr>
              <w:suppressAutoHyphens/>
              <w:jc w:val="center"/>
              <w:rPr>
                <w:rFonts w:eastAsia="MS Mincho"/>
                <w:b/>
                <w:smallCaps/>
                <w:sz w:val="24"/>
                <w:szCs w:val="24"/>
                <w:lang w:val="es-ES" w:eastAsia="zh-CN"/>
              </w:rPr>
            </w:pPr>
            <w:r>
              <w:rPr>
                <w:rFonts w:eastAsia="MS Mincho"/>
                <w:b/>
                <w:smallCaps/>
                <w:sz w:val="24"/>
                <w:szCs w:val="24"/>
                <w:lang w:val="es-ES" w:eastAsia="zh-CN"/>
              </w:rPr>
              <w:t>2.8.1.5</w:t>
            </w:r>
            <w:r w:rsidR="00CF3D53">
              <w:rPr>
                <w:rFonts w:eastAsia="MS Mincho"/>
                <w:b/>
                <w:smallCaps/>
                <w:sz w:val="24"/>
                <w:szCs w:val="24"/>
                <w:lang w:val="es-ES" w:eastAsia="zh-CN"/>
              </w:rPr>
              <w:t>.</w:t>
            </w:r>
            <w:r w:rsidR="00696B51">
              <w:rPr>
                <w:rFonts w:eastAsia="MS Mincho"/>
                <w:b/>
                <w:smallCaps/>
                <w:sz w:val="24"/>
                <w:szCs w:val="24"/>
                <w:lang w:val="es-ES" w:eastAsia="zh-CN"/>
              </w:rPr>
              <w:t>2</w:t>
            </w:r>
          </w:p>
        </w:tc>
        <w:tc>
          <w:tcPr>
            <w:tcW w:w="6322" w:type="dxa"/>
          </w:tcPr>
          <w:p w14:paraId="2617D80D" w14:textId="77777777" w:rsidR="00CF3D53" w:rsidRPr="00A30770" w:rsidRDefault="00CF3D53" w:rsidP="006B44CA">
            <w:pPr>
              <w:suppressAutoHyphens/>
              <w:rPr>
                <w:b/>
                <w:sz w:val="24"/>
                <w:szCs w:val="24"/>
                <w:lang w:val="es-ES_tradnl" w:eastAsia="zh-CN"/>
              </w:rPr>
            </w:pPr>
            <w:r>
              <w:rPr>
                <w:b/>
                <w:sz w:val="24"/>
                <w:szCs w:val="24"/>
                <w:lang w:val="es-ES_tradnl" w:eastAsia="zh-CN"/>
              </w:rPr>
              <w:t>Unidad de Seguimiento</w:t>
            </w:r>
          </w:p>
        </w:tc>
        <w:tc>
          <w:tcPr>
            <w:tcW w:w="713" w:type="dxa"/>
          </w:tcPr>
          <w:p w14:paraId="7BC837D2" w14:textId="77777777" w:rsidR="00CF3D53" w:rsidRPr="00A30770" w:rsidRDefault="00CF3D53" w:rsidP="006B44CA">
            <w:pPr>
              <w:suppressAutoHyphens/>
              <w:jc w:val="center"/>
              <w:rPr>
                <w:rFonts w:eastAsia="MS Mincho"/>
                <w:b/>
                <w:smallCaps/>
                <w:sz w:val="24"/>
                <w:szCs w:val="24"/>
                <w:lang w:val="es-ES" w:eastAsia="zh-CN"/>
              </w:rPr>
            </w:pPr>
          </w:p>
        </w:tc>
      </w:tr>
      <w:tr w:rsidR="00CF3D53" w:rsidRPr="00212F54" w14:paraId="1E14C039" w14:textId="77777777" w:rsidTr="006B44CA">
        <w:trPr>
          <w:jc w:val="center"/>
        </w:trPr>
        <w:tc>
          <w:tcPr>
            <w:tcW w:w="1416" w:type="dxa"/>
          </w:tcPr>
          <w:p w14:paraId="1D5E6087" w14:textId="213896A7" w:rsidR="00CF3D53" w:rsidRPr="00212F54" w:rsidRDefault="00CF3D53" w:rsidP="00696B51">
            <w:pPr>
              <w:suppressAutoHyphens/>
              <w:jc w:val="center"/>
              <w:rPr>
                <w:rFonts w:eastAsia="MS Mincho"/>
                <w:smallCaps/>
                <w:sz w:val="24"/>
                <w:szCs w:val="24"/>
                <w:lang w:val="es-ES" w:eastAsia="zh-CN"/>
              </w:rPr>
            </w:pPr>
            <w:r>
              <w:rPr>
                <w:rFonts w:eastAsia="MS Mincho"/>
                <w:smallCaps/>
                <w:sz w:val="24"/>
                <w:szCs w:val="24"/>
                <w:lang w:val="es-ES" w:eastAsia="zh-CN"/>
              </w:rPr>
              <w:t>2.8.1.</w:t>
            </w:r>
            <w:r w:rsidR="00DE0E59">
              <w:rPr>
                <w:rFonts w:eastAsia="MS Mincho"/>
                <w:smallCaps/>
                <w:sz w:val="24"/>
                <w:szCs w:val="24"/>
                <w:lang w:val="es-ES" w:eastAsia="zh-CN"/>
              </w:rPr>
              <w:t>5</w:t>
            </w:r>
            <w:r>
              <w:rPr>
                <w:rFonts w:eastAsia="MS Mincho"/>
                <w:smallCaps/>
                <w:sz w:val="24"/>
                <w:szCs w:val="24"/>
                <w:lang w:val="es-ES" w:eastAsia="zh-CN"/>
              </w:rPr>
              <w:t>.</w:t>
            </w:r>
            <w:r w:rsidR="00696B51">
              <w:rPr>
                <w:rFonts w:eastAsia="MS Mincho"/>
                <w:smallCaps/>
                <w:sz w:val="24"/>
                <w:szCs w:val="24"/>
                <w:lang w:val="es-ES" w:eastAsia="zh-CN"/>
              </w:rPr>
              <w:t>2</w:t>
            </w:r>
            <w:r>
              <w:rPr>
                <w:rFonts w:eastAsia="MS Mincho"/>
                <w:smallCaps/>
                <w:sz w:val="24"/>
                <w:szCs w:val="24"/>
                <w:lang w:val="es-ES" w:eastAsia="zh-CN"/>
              </w:rPr>
              <w:t>.1</w:t>
            </w:r>
          </w:p>
        </w:tc>
        <w:tc>
          <w:tcPr>
            <w:tcW w:w="6322" w:type="dxa"/>
          </w:tcPr>
          <w:p w14:paraId="48A9CFF1" w14:textId="77777777" w:rsidR="00CF3D53" w:rsidRPr="00212F54" w:rsidRDefault="00CF3D53" w:rsidP="006B44CA">
            <w:pPr>
              <w:suppressAutoHyphens/>
              <w:rPr>
                <w:sz w:val="24"/>
                <w:szCs w:val="24"/>
                <w:lang w:val="es-ES_tradnl" w:eastAsia="zh-CN"/>
              </w:rPr>
            </w:pPr>
            <w:r>
              <w:rPr>
                <w:sz w:val="24"/>
                <w:szCs w:val="24"/>
                <w:lang w:val="es-ES_tradnl" w:eastAsia="zh-CN"/>
              </w:rPr>
              <w:t>Descripción</w:t>
            </w:r>
          </w:p>
        </w:tc>
        <w:tc>
          <w:tcPr>
            <w:tcW w:w="713" w:type="dxa"/>
          </w:tcPr>
          <w:p w14:paraId="359B3388" w14:textId="0FCF112F" w:rsidR="00CF3D53" w:rsidRPr="00212F54" w:rsidRDefault="00696B51" w:rsidP="0066051B">
            <w:pPr>
              <w:suppressAutoHyphens/>
              <w:jc w:val="center"/>
              <w:rPr>
                <w:rFonts w:eastAsia="MS Mincho"/>
                <w:smallCaps/>
                <w:sz w:val="24"/>
                <w:szCs w:val="24"/>
                <w:lang w:val="es-ES" w:eastAsia="zh-CN"/>
              </w:rPr>
            </w:pPr>
            <w:r>
              <w:rPr>
                <w:rFonts w:eastAsia="MS Mincho"/>
                <w:smallCaps/>
                <w:sz w:val="24"/>
                <w:szCs w:val="24"/>
                <w:lang w:val="es-ES" w:eastAsia="zh-CN"/>
              </w:rPr>
              <w:t>2</w:t>
            </w:r>
            <w:r w:rsidR="0066051B">
              <w:rPr>
                <w:rFonts w:eastAsia="MS Mincho"/>
                <w:smallCaps/>
                <w:sz w:val="24"/>
                <w:szCs w:val="24"/>
                <w:lang w:val="es-ES" w:eastAsia="zh-CN"/>
              </w:rPr>
              <w:t>8</w:t>
            </w:r>
          </w:p>
        </w:tc>
      </w:tr>
      <w:tr w:rsidR="00CF3D53" w:rsidRPr="00212F54" w14:paraId="25D7862C" w14:textId="77777777" w:rsidTr="006B44CA">
        <w:trPr>
          <w:jc w:val="center"/>
        </w:trPr>
        <w:tc>
          <w:tcPr>
            <w:tcW w:w="1416" w:type="dxa"/>
          </w:tcPr>
          <w:p w14:paraId="1D1F200E" w14:textId="560B2442" w:rsidR="00CF3D53" w:rsidRPr="00A30770" w:rsidRDefault="00CF3D53" w:rsidP="0066051B">
            <w:pPr>
              <w:suppressAutoHyphens/>
              <w:jc w:val="center"/>
              <w:rPr>
                <w:rFonts w:eastAsia="MS Mincho"/>
                <w:smallCaps/>
                <w:sz w:val="24"/>
                <w:szCs w:val="24"/>
                <w:lang w:val="es-ES" w:eastAsia="zh-CN"/>
              </w:rPr>
            </w:pPr>
            <w:r>
              <w:rPr>
                <w:rFonts w:eastAsia="MS Mincho"/>
                <w:smallCaps/>
                <w:sz w:val="24"/>
                <w:szCs w:val="24"/>
                <w:lang w:val="es-ES" w:eastAsia="zh-CN"/>
              </w:rPr>
              <w:t>2.8.1.</w:t>
            </w:r>
            <w:r w:rsidR="0066051B">
              <w:rPr>
                <w:rFonts w:eastAsia="MS Mincho"/>
                <w:smallCaps/>
                <w:sz w:val="24"/>
                <w:szCs w:val="24"/>
                <w:lang w:val="es-ES" w:eastAsia="zh-CN"/>
              </w:rPr>
              <w:t>5</w:t>
            </w:r>
            <w:r>
              <w:rPr>
                <w:rFonts w:eastAsia="MS Mincho"/>
                <w:smallCaps/>
                <w:sz w:val="24"/>
                <w:szCs w:val="24"/>
                <w:lang w:val="es-ES" w:eastAsia="zh-CN"/>
              </w:rPr>
              <w:t>.</w:t>
            </w:r>
            <w:r w:rsidR="00696B51">
              <w:rPr>
                <w:rFonts w:eastAsia="MS Mincho"/>
                <w:smallCaps/>
                <w:sz w:val="24"/>
                <w:szCs w:val="24"/>
                <w:lang w:val="es-ES" w:eastAsia="zh-CN"/>
              </w:rPr>
              <w:t>2</w:t>
            </w:r>
            <w:r>
              <w:rPr>
                <w:rFonts w:eastAsia="MS Mincho"/>
                <w:smallCaps/>
                <w:sz w:val="24"/>
                <w:szCs w:val="24"/>
                <w:lang w:val="es-ES" w:eastAsia="zh-CN"/>
              </w:rPr>
              <w:t>.2</w:t>
            </w:r>
          </w:p>
        </w:tc>
        <w:tc>
          <w:tcPr>
            <w:tcW w:w="6322" w:type="dxa"/>
          </w:tcPr>
          <w:p w14:paraId="4E1D684A" w14:textId="77777777" w:rsidR="00CF3D53" w:rsidRPr="00A30770" w:rsidRDefault="00CF3D53" w:rsidP="006B44CA">
            <w:pPr>
              <w:suppressAutoHyphens/>
              <w:rPr>
                <w:sz w:val="24"/>
                <w:szCs w:val="24"/>
                <w:lang w:val="es-ES_tradnl" w:eastAsia="zh-CN"/>
              </w:rPr>
            </w:pPr>
            <w:r>
              <w:rPr>
                <w:sz w:val="24"/>
                <w:szCs w:val="24"/>
                <w:lang w:val="es-ES_tradnl" w:eastAsia="zh-CN"/>
              </w:rPr>
              <w:t>Funciones</w:t>
            </w:r>
          </w:p>
        </w:tc>
        <w:tc>
          <w:tcPr>
            <w:tcW w:w="713" w:type="dxa"/>
          </w:tcPr>
          <w:p w14:paraId="5936C95B" w14:textId="7834808F" w:rsidR="00CF3D53" w:rsidRPr="00A30770" w:rsidRDefault="0066051B" w:rsidP="006B44CA">
            <w:pPr>
              <w:suppressAutoHyphens/>
              <w:jc w:val="center"/>
              <w:rPr>
                <w:rFonts w:eastAsia="MS Mincho"/>
                <w:smallCaps/>
                <w:sz w:val="24"/>
                <w:szCs w:val="24"/>
                <w:lang w:val="es-ES" w:eastAsia="zh-CN"/>
              </w:rPr>
            </w:pPr>
            <w:r>
              <w:rPr>
                <w:rFonts w:eastAsia="MS Mincho"/>
                <w:smallCaps/>
                <w:sz w:val="24"/>
                <w:szCs w:val="24"/>
                <w:lang w:val="es-ES" w:eastAsia="zh-CN"/>
              </w:rPr>
              <w:t>28</w:t>
            </w:r>
          </w:p>
        </w:tc>
      </w:tr>
      <w:tr w:rsidR="00CF3D53" w:rsidRPr="00212F54" w14:paraId="7418D980" w14:textId="77777777" w:rsidTr="006B44CA">
        <w:trPr>
          <w:jc w:val="center"/>
        </w:trPr>
        <w:tc>
          <w:tcPr>
            <w:tcW w:w="1416" w:type="dxa"/>
          </w:tcPr>
          <w:p w14:paraId="5842FEDB" w14:textId="77777777" w:rsidR="00CF3D53" w:rsidRPr="00A30770" w:rsidRDefault="00CF3D53" w:rsidP="006B44CA">
            <w:pPr>
              <w:suppressAutoHyphens/>
              <w:jc w:val="center"/>
              <w:rPr>
                <w:rFonts w:eastAsia="MS Mincho"/>
                <w:b/>
                <w:smallCaps/>
                <w:sz w:val="24"/>
                <w:szCs w:val="24"/>
                <w:lang w:val="es-ES" w:eastAsia="zh-CN"/>
              </w:rPr>
            </w:pPr>
            <w:r>
              <w:rPr>
                <w:rFonts w:eastAsia="MS Mincho"/>
                <w:b/>
                <w:smallCaps/>
                <w:sz w:val="24"/>
                <w:szCs w:val="24"/>
                <w:lang w:val="es-ES" w:eastAsia="zh-CN"/>
              </w:rPr>
              <w:t>2.8.2.</w:t>
            </w:r>
          </w:p>
        </w:tc>
        <w:tc>
          <w:tcPr>
            <w:tcW w:w="6322" w:type="dxa"/>
          </w:tcPr>
          <w:p w14:paraId="1D37EC3B" w14:textId="77777777" w:rsidR="00CF3D53" w:rsidRPr="00A30770" w:rsidRDefault="00CF3D53" w:rsidP="006B44CA">
            <w:pPr>
              <w:suppressAutoHyphens/>
              <w:rPr>
                <w:b/>
                <w:sz w:val="24"/>
                <w:szCs w:val="24"/>
                <w:lang w:val="es-ES_tradnl" w:eastAsia="zh-CN"/>
              </w:rPr>
            </w:pPr>
            <w:r w:rsidRPr="00A30770">
              <w:rPr>
                <w:b/>
                <w:sz w:val="24"/>
                <w:szCs w:val="24"/>
                <w:lang w:val="es-ES_tradnl" w:eastAsia="zh-CN"/>
              </w:rPr>
              <w:t>Coordinación de Atención al Ciudadano</w:t>
            </w:r>
          </w:p>
        </w:tc>
        <w:tc>
          <w:tcPr>
            <w:tcW w:w="713" w:type="dxa"/>
          </w:tcPr>
          <w:p w14:paraId="056E50A7" w14:textId="77777777" w:rsidR="00CF3D53" w:rsidRPr="00A30770" w:rsidRDefault="00CF3D53" w:rsidP="006B44CA">
            <w:pPr>
              <w:suppressAutoHyphens/>
              <w:jc w:val="center"/>
              <w:rPr>
                <w:rFonts w:eastAsia="MS Mincho"/>
                <w:b/>
                <w:smallCaps/>
                <w:sz w:val="24"/>
                <w:szCs w:val="24"/>
                <w:lang w:val="es-ES" w:eastAsia="zh-CN"/>
              </w:rPr>
            </w:pPr>
          </w:p>
        </w:tc>
      </w:tr>
      <w:tr w:rsidR="00CF3D53" w:rsidRPr="00212F54" w14:paraId="6E1BFA4F" w14:textId="77777777" w:rsidTr="00FE0C70">
        <w:trPr>
          <w:jc w:val="center"/>
        </w:trPr>
        <w:tc>
          <w:tcPr>
            <w:tcW w:w="1416" w:type="dxa"/>
          </w:tcPr>
          <w:p w14:paraId="785D0499" w14:textId="77777777" w:rsidR="00CF3D53" w:rsidRPr="00212F54" w:rsidRDefault="00CF3D53" w:rsidP="006B44CA">
            <w:pPr>
              <w:suppressAutoHyphens/>
              <w:jc w:val="center"/>
              <w:rPr>
                <w:rFonts w:eastAsia="MS Mincho"/>
                <w:smallCaps/>
                <w:sz w:val="24"/>
                <w:szCs w:val="24"/>
                <w:lang w:val="es-ES" w:eastAsia="zh-CN"/>
              </w:rPr>
            </w:pPr>
            <w:r>
              <w:rPr>
                <w:rFonts w:eastAsia="MS Mincho"/>
                <w:smallCaps/>
                <w:sz w:val="24"/>
                <w:szCs w:val="24"/>
                <w:lang w:val="es-ES" w:eastAsia="zh-CN"/>
              </w:rPr>
              <w:t>2.8.2.1</w:t>
            </w:r>
          </w:p>
        </w:tc>
        <w:tc>
          <w:tcPr>
            <w:tcW w:w="6322" w:type="dxa"/>
          </w:tcPr>
          <w:p w14:paraId="23866096" w14:textId="77777777" w:rsidR="00CF3D53" w:rsidRPr="00212F54" w:rsidRDefault="00CF3D53" w:rsidP="006B44CA">
            <w:pPr>
              <w:suppressAutoHyphens/>
              <w:rPr>
                <w:sz w:val="24"/>
                <w:szCs w:val="24"/>
                <w:lang w:val="es-ES_tradnl" w:eastAsia="zh-CN"/>
              </w:rPr>
            </w:pPr>
            <w:r>
              <w:rPr>
                <w:sz w:val="24"/>
                <w:szCs w:val="24"/>
                <w:lang w:val="es-ES_tradnl" w:eastAsia="zh-CN"/>
              </w:rPr>
              <w:t>Descripción</w:t>
            </w:r>
          </w:p>
        </w:tc>
        <w:tc>
          <w:tcPr>
            <w:tcW w:w="713" w:type="dxa"/>
          </w:tcPr>
          <w:p w14:paraId="75342FD5" w14:textId="627B7C62" w:rsidR="00CF3D53" w:rsidRPr="0078459D" w:rsidRDefault="00FE0C70" w:rsidP="0066051B">
            <w:pPr>
              <w:suppressAutoHyphens/>
              <w:jc w:val="center"/>
              <w:rPr>
                <w:rFonts w:eastAsia="MS Mincho"/>
                <w:smallCaps/>
                <w:sz w:val="24"/>
                <w:szCs w:val="24"/>
                <w:lang w:val="es-ES_tradnl" w:eastAsia="zh-CN"/>
              </w:rPr>
            </w:pPr>
            <w:r>
              <w:rPr>
                <w:rFonts w:eastAsia="MS Mincho"/>
                <w:smallCaps/>
                <w:sz w:val="24"/>
                <w:szCs w:val="24"/>
                <w:lang w:val="es-ES_tradnl" w:eastAsia="zh-CN"/>
              </w:rPr>
              <w:t>3</w:t>
            </w:r>
            <w:r w:rsidR="0066051B">
              <w:rPr>
                <w:rFonts w:eastAsia="MS Mincho"/>
                <w:smallCaps/>
                <w:sz w:val="24"/>
                <w:szCs w:val="24"/>
                <w:lang w:val="es-ES_tradnl" w:eastAsia="zh-CN"/>
              </w:rPr>
              <w:t>0</w:t>
            </w:r>
          </w:p>
        </w:tc>
      </w:tr>
      <w:tr w:rsidR="00CF3D53" w:rsidRPr="00212F54" w14:paraId="58CC2F9B" w14:textId="77777777" w:rsidTr="00FE0C70">
        <w:trPr>
          <w:jc w:val="center"/>
        </w:trPr>
        <w:tc>
          <w:tcPr>
            <w:tcW w:w="1416" w:type="dxa"/>
          </w:tcPr>
          <w:p w14:paraId="425E9353" w14:textId="77777777" w:rsidR="00CF3D53" w:rsidRPr="00D66F9E" w:rsidRDefault="00CF3D53" w:rsidP="006B44CA">
            <w:pPr>
              <w:suppressAutoHyphens/>
              <w:jc w:val="center"/>
              <w:rPr>
                <w:rFonts w:eastAsia="MS Mincho"/>
                <w:smallCaps/>
                <w:sz w:val="24"/>
                <w:szCs w:val="24"/>
                <w:lang w:val="es-ES" w:eastAsia="zh-CN"/>
              </w:rPr>
            </w:pPr>
            <w:r w:rsidRPr="00D66F9E">
              <w:rPr>
                <w:rFonts w:eastAsia="MS Mincho"/>
                <w:smallCaps/>
                <w:sz w:val="24"/>
                <w:szCs w:val="24"/>
                <w:lang w:val="es-ES" w:eastAsia="zh-CN"/>
              </w:rPr>
              <w:t>2.8.2.2</w:t>
            </w:r>
          </w:p>
        </w:tc>
        <w:tc>
          <w:tcPr>
            <w:tcW w:w="6322" w:type="dxa"/>
          </w:tcPr>
          <w:p w14:paraId="41469CE9" w14:textId="77777777" w:rsidR="00CF3D53" w:rsidRPr="0078459D" w:rsidRDefault="00CF3D53" w:rsidP="006B44CA">
            <w:pPr>
              <w:suppressAutoHyphens/>
              <w:rPr>
                <w:sz w:val="24"/>
                <w:szCs w:val="24"/>
                <w:lang w:val="es-ES_tradnl" w:eastAsia="zh-CN"/>
              </w:rPr>
            </w:pPr>
            <w:r>
              <w:rPr>
                <w:sz w:val="24"/>
                <w:szCs w:val="24"/>
                <w:lang w:val="es-ES_tradnl" w:eastAsia="zh-CN"/>
              </w:rPr>
              <w:t>Objetivo General</w:t>
            </w:r>
          </w:p>
        </w:tc>
        <w:tc>
          <w:tcPr>
            <w:tcW w:w="713" w:type="dxa"/>
          </w:tcPr>
          <w:p w14:paraId="4CFE749B" w14:textId="69CE7358" w:rsidR="00CF3D53" w:rsidRPr="0078459D" w:rsidRDefault="00FE0C70" w:rsidP="007C70CC">
            <w:pPr>
              <w:suppressAutoHyphens/>
              <w:jc w:val="center"/>
              <w:rPr>
                <w:rFonts w:eastAsia="MS Mincho"/>
                <w:smallCaps/>
                <w:sz w:val="24"/>
                <w:szCs w:val="24"/>
                <w:lang w:val="es-ES_tradnl" w:eastAsia="zh-CN"/>
              </w:rPr>
            </w:pPr>
            <w:r>
              <w:rPr>
                <w:rFonts w:eastAsia="MS Mincho"/>
                <w:smallCaps/>
                <w:sz w:val="24"/>
                <w:szCs w:val="24"/>
                <w:lang w:val="es-ES_tradnl" w:eastAsia="zh-CN"/>
              </w:rPr>
              <w:t>3</w:t>
            </w:r>
            <w:r w:rsidR="007C70CC">
              <w:rPr>
                <w:rFonts w:eastAsia="MS Mincho"/>
                <w:smallCaps/>
                <w:sz w:val="24"/>
                <w:szCs w:val="24"/>
                <w:lang w:val="es-ES_tradnl" w:eastAsia="zh-CN"/>
              </w:rPr>
              <w:t>0</w:t>
            </w:r>
          </w:p>
        </w:tc>
      </w:tr>
      <w:tr w:rsidR="00CF3D53" w:rsidRPr="00212F54" w14:paraId="7DC587A7" w14:textId="77777777" w:rsidTr="00FE0C70">
        <w:trPr>
          <w:jc w:val="center"/>
        </w:trPr>
        <w:tc>
          <w:tcPr>
            <w:tcW w:w="1416" w:type="dxa"/>
          </w:tcPr>
          <w:p w14:paraId="2C4B2A39" w14:textId="77777777" w:rsidR="00CF3D53" w:rsidRPr="00D66F9E" w:rsidRDefault="00CF3D53" w:rsidP="006B44CA">
            <w:pPr>
              <w:suppressAutoHyphens/>
              <w:jc w:val="center"/>
              <w:rPr>
                <w:rFonts w:eastAsia="MS Mincho"/>
                <w:smallCaps/>
                <w:sz w:val="24"/>
                <w:szCs w:val="24"/>
                <w:lang w:val="es-ES" w:eastAsia="zh-CN"/>
              </w:rPr>
            </w:pPr>
            <w:r w:rsidRPr="00D66F9E">
              <w:rPr>
                <w:rFonts w:eastAsia="MS Mincho"/>
                <w:smallCaps/>
                <w:sz w:val="24"/>
                <w:szCs w:val="24"/>
                <w:lang w:val="es-ES" w:eastAsia="zh-CN"/>
              </w:rPr>
              <w:t>2.8.2.3</w:t>
            </w:r>
          </w:p>
        </w:tc>
        <w:tc>
          <w:tcPr>
            <w:tcW w:w="6322" w:type="dxa"/>
          </w:tcPr>
          <w:p w14:paraId="5A9F892C" w14:textId="77777777" w:rsidR="00CF3D53" w:rsidRDefault="00CF3D53" w:rsidP="006B44CA">
            <w:pPr>
              <w:suppressAutoHyphens/>
              <w:rPr>
                <w:sz w:val="24"/>
                <w:szCs w:val="24"/>
                <w:lang w:val="es-ES_tradnl" w:eastAsia="zh-CN"/>
              </w:rPr>
            </w:pPr>
            <w:r>
              <w:rPr>
                <w:sz w:val="24"/>
                <w:szCs w:val="24"/>
                <w:lang w:val="es-ES_tradnl" w:eastAsia="zh-CN"/>
              </w:rPr>
              <w:t>Objetivos Específicos</w:t>
            </w:r>
          </w:p>
        </w:tc>
        <w:tc>
          <w:tcPr>
            <w:tcW w:w="713" w:type="dxa"/>
          </w:tcPr>
          <w:p w14:paraId="355E4D3A" w14:textId="20D30EE0" w:rsidR="00CF3D53" w:rsidRDefault="00FE0C70" w:rsidP="007C70CC">
            <w:pPr>
              <w:suppressAutoHyphens/>
              <w:jc w:val="center"/>
              <w:rPr>
                <w:rFonts w:eastAsia="MS Mincho"/>
                <w:smallCaps/>
                <w:sz w:val="24"/>
                <w:szCs w:val="24"/>
                <w:lang w:val="es-ES_tradnl" w:eastAsia="zh-CN"/>
              </w:rPr>
            </w:pPr>
            <w:r>
              <w:rPr>
                <w:rFonts w:eastAsia="MS Mincho"/>
                <w:smallCaps/>
                <w:sz w:val="24"/>
                <w:szCs w:val="24"/>
                <w:lang w:val="es-ES_tradnl" w:eastAsia="zh-CN"/>
              </w:rPr>
              <w:t>3</w:t>
            </w:r>
            <w:r w:rsidR="007C70CC">
              <w:rPr>
                <w:rFonts w:eastAsia="MS Mincho"/>
                <w:smallCaps/>
                <w:sz w:val="24"/>
                <w:szCs w:val="24"/>
                <w:lang w:val="es-ES_tradnl" w:eastAsia="zh-CN"/>
              </w:rPr>
              <w:t>1</w:t>
            </w:r>
          </w:p>
        </w:tc>
      </w:tr>
      <w:tr w:rsidR="00FE0C70" w:rsidRPr="00212F54" w14:paraId="61F00939" w14:textId="77777777" w:rsidTr="00FE0C70">
        <w:trPr>
          <w:jc w:val="center"/>
        </w:trPr>
        <w:tc>
          <w:tcPr>
            <w:tcW w:w="1416" w:type="dxa"/>
          </w:tcPr>
          <w:p w14:paraId="72A5FA39" w14:textId="20D4DF64" w:rsidR="00FE0C70" w:rsidRDefault="00FE0C70" w:rsidP="006B44CA">
            <w:pPr>
              <w:suppressAutoHyphens/>
              <w:jc w:val="center"/>
              <w:rPr>
                <w:rFonts w:eastAsia="MS Mincho"/>
                <w:b/>
                <w:smallCaps/>
                <w:sz w:val="24"/>
                <w:szCs w:val="24"/>
                <w:lang w:val="es-ES" w:eastAsia="zh-CN"/>
              </w:rPr>
            </w:pPr>
            <w:r>
              <w:rPr>
                <w:rFonts w:eastAsia="MS Mincho"/>
                <w:smallCaps/>
                <w:sz w:val="24"/>
                <w:szCs w:val="24"/>
                <w:lang w:val="es-ES" w:eastAsia="zh-CN"/>
              </w:rPr>
              <w:t>2.8.2.4</w:t>
            </w:r>
          </w:p>
        </w:tc>
        <w:tc>
          <w:tcPr>
            <w:tcW w:w="6322" w:type="dxa"/>
          </w:tcPr>
          <w:p w14:paraId="647D5856" w14:textId="218ACD08" w:rsidR="00FE0C70" w:rsidRPr="00FE0C70" w:rsidRDefault="00FE0C70" w:rsidP="006B44CA">
            <w:pPr>
              <w:suppressAutoHyphens/>
              <w:rPr>
                <w:sz w:val="24"/>
                <w:szCs w:val="24"/>
                <w:lang w:val="es-ES_tradnl" w:eastAsia="zh-CN"/>
              </w:rPr>
            </w:pPr>
            <w:r w:rsidRPr="00FE0C70">
              <w:rPr>
                <w:sz w:val="24"/>
                <w:szCs w:val="24"/>
                <w:lang w:val="es-ES_tradnl" w:eastAsia="zh-CN"/>
              </w:rPr>
              <w:t>Atribuciones</w:t>
            </w:r>
          </w:p>
        </w:tc>
        <w:tc>
          <w:tcPr>
            <w:tcW w:w="713" w:type="dxa"/>
          </w:tcPr>
          <w:p w14:paraId="37B2D05B" w14:textId="64DAAF70" w:rsidR="00FE0C70" w:rsidRPr="00212F54" w:rsidRDefault="00FE0C70" w:rsidP="007C70CC">
            <w:pPr>
              <w:suppressAutoHyphens/>
              <w:jc w:val="center"/>
              <w:rPr>
                <w:rFonts w:eastAsia="MS Mincho"/>
                <w:smallCaps/>
                <w:sz w:val="24"/>
                <w:szCs w:val="24"/>
                <w:lang w:val="es-ES_tradnl" w:eastAsia="zh-CN"/>
              </w:rPr>
            </w:pPr>
            <w:r>
              <w:rPr>
                <w:rFonts w:eastAsia="MS Mincho"/>
                <w:smallCaps/>
                <w:sz w:val="24"/>
                <w:szCs w:val="24"/>
                <w:lang w:val="es-ES_tradnl" w:eastAsia="zh-CN"/>
              </w:rPr>
              <w:t>3</w:t>
            </w:r>
            <w:r w:rsidR="007C70CC">
              <w:rPr>
                <w:rFonts w:eastAsia="MS Mincho"/>
                <w:smallCaps/>
                <w:sz w:val="24"/>
                <w:szCs w:val="24"/>
                <w:lang w:val="es-ES_tradnl" w:eastAsia="zh-CN"/>
              </w:rPr>
              <w:t>1</w:t>
            </w:r>
          </w:p>
        </w:tc>
      </w:tr>
      <w:tr w:rsidR="00CF3D53" w:rsidRPr="00212F54" w14:paraId="5BB1CF5E" w14:textId="77777777" w:rsidTr="00FE0C70">
        <w:trPr>
          <w:jc w:val="center"/>
        </w:trPr>
        <w:tc>
          <w:tcPr>
            <w:tcW w:w="1416" w:type="dxa"/>
          </w:tcPr>
          <w:p w14:paraId="1DF20CDA" w14:textId="72DD6023" w:rsidR="00CF3D53" w:rsidRPr="00212F54" w:rsidRDefault="00CF3D53" w:rsidP="00DE0E59">
            <w:pPr>
              <w:suppressAutoHyphens/>
              <w:jc w:val="center"/>
              <w:rPr>
                <w:rFonts w:eastAsia="MS Mincho"/>
                <w:b/>
                <w:smallCaps/>
                <w:sz w:val="24"/>
                <w:szCs w:val="24"/>
                <w:lang w:val="es-ES" w:eastAsia="zh-CN"/>
              </w:rPr>
            </w:pPr>
            <w:r>
              <w:rPr>
                <w:rFonts w:eastAsia="MS Mincho"/>
                <w:b/>
                <w:smallCaps/>
                <w:sz w:val="24"/>
                <w:szCs w:val="24"/>
                <w:lang w:val="es-ES" w:eastAsia="zh-CN"/>
              </w:rPr>
              <w:t>2.8.2.</w:t>
            </w:r>
            <w:r w:rsidR="00DE0E59">
              <w:rPr>
                <w:rFonts w:eastAsia="MS Mincho"/>
                <w:b/>
                <w:smallCaps/>
                <w:sz w:val="24"/>
                <w:szCs w:val="24"/>
                <w:lang w:val="es-ES" w:eastAsia="zh-CN"/>
              </w:rPr>
              <w:t>5.1</w:t>
            </w:r>
          </w:p>
        </w:tc>
        <w:tc>
          <w:tcPr>
            <w:tcW w:w="6322" w:type="dxa"/>
          </w:tcPr>
          <w:p w14:paraId="69E3D259" w14:textId="4BA9AC56" w:rsidR="00CF3D53" w:rsidRPr="00212F54" w:rsidRDefault="00CF3D53" w:rsidP="006B44CA">
            <w:pPr>
              <w:suppressAutoHyphens/>
              <w:rPr>
                <w:b/>
                <w:sz w:val="24"/>
                <w:szCs w:val="24"/>
                <w:lang w:val="es-ES_tradnl" w:eastAsia="zh-CN"/>
              </w:rPr>
            </w:pPr>
            <w:r>
              <w:rPr>
                <w:b/>
                <w:sz w:val="24"/>
                <w:szCs w:val="24"/>
                <w:lang w:val="es-ES_tradnl" w:eastAsia="zh-CN"/>
              </w:rPr>
              <w:t xml:space="preserve">Unidad de </w:t>
            </w:r>
            <w:r w:rsidR="00FE0C70">
              <w:rPr>
                <w:b/>
                <w:sz w:val="24"/>
                <w:szCs w:val="24"/>
                <w:lang w:val="es-ES_tradnl" w:eastAsia="zh-CN"/>
              </w:rPr>
              <w:t xml:space="preserve">Atención y </w:t>
            </w:r>
            <w:r>
              <w:rPr>
                <w:b/>
                <w:sz w:val="24"/>
                <w:szCs w:val="24"/>
                <w:lang w:val="es-ES_tradnl" w:eastAsia="zh-CN"/>
              </w:rPr>
              <w:t>Participación Ciudadana</w:t>
            </w:r>
          </w:p>
        </w:tc>
        <w:tc>
          <w:tcPr>
            <w:tcW w:w="713" w:type="dxa"/>
          </w:tcPr>
          <w:p w14:paraId="6409814A" w14:textId="77777777" w:rsidR="00CF3D53" w:rsidRPr="00212F54" w:rsidRDefault="00CF3D53" w:rsidP="006B44CA">
            <w:pPr>
              <w:suppressAutoHyphens/>
              <w:jc w:val="center"/>
              <w:rPr>
                <w:rFonts w:eastAsia="MS Mincho"/>
                <w:smallCaps/>
                <w:sz w:val="24"/>
                <w:szCs w:val="24"/>
                <w:lang w:val="es-ES_tradnl" w:eastAsia="zh-CN"/>
              </w:rPr>
            </w:pPr>
          </w:p>
        </w:tc>
      </w:tr>
      <w:tr w:rsidR="00FE0C70" w:rsidRPr="00212F54" w14:paraId="57031699" w14:textId="77777777" w:rsidTr="00FE0C70">
        <w:trPr>
          <w:jc w:val="center"/>
        </w:trPr>
        <w:tc>
          <w:tcPr>
            <w:tcW w:w="1416" w:type="dxa"/>
          </w:tcPr>
          <w:p w14:paraId="1D7CC5D8" w14:textId="77777777" w:rsidR="00FE0C70" w:rsidRPr="00D66F9E" w:rsidRDefault="00FE0C70" w:rsidP="006B44CA">
            <w:pPr>
              <w:suppressAutoHyphens/>
              <w:jc w:val="center"/>
              <w:rPr>
                <w:rFonts w:eastAsia="MS Mincho"/>
                <w:smallCaps/>
                <w:sz w:val="24"/>
                <w:szCs w:val="24"/>
                <w:lang w:val="es-ES" w:eastAsia="zh-CN"/>
              </w:rPr>
            </w:pPr>
          </w:p>
        </w:tc>
        <w:tc>
          <w:tcPr>
            <w:tcW w:w="6322" w:type="dxa"/>
          </w:tcPr>
          <w:p w14:paraId="56BEA065" w14:textId="77777777" w:rsidR="00FE0C70" w:rsidRPr="00D66F9E" w:rsidRDefault="00FE0C70" w:rsidP="006B44CA">
            <w:pPr>
              <w:suppressAutoHyphens/>
              <w:rPr>
                <w:sz w:val="24"/>
                <w:szCs w:val="24"/>
                <w:lang w:val="es-ES_tradnl" w:eastAsia="zh-CN"/>
              </w:rPr>
            </w:pPr>
          </w:p>
        </w:tc>
        <w:tc>
          <w:tcPr>
            <w:tcW w:w="713" w:type="dxa"/>
          </w:tcPr>
          <w:p w14:paraId="6A1C33FB" w14:textId="77777777" w:rsidR="00FE0C70" w:rsidRDefault="00FE0C70" w:rsidP="006B44CA">
            <w:pPr>
              <w:suppressAutoHyphens/>
              <w:jc w:val="center"/>
              <w:rPr>
                <w:rFonts w:eastAsia="MS Mincho"/>
                <w:smallCaps/>
                <w:sz w:val="24"/>
                <w:szCs w:val="24"/>
                <w:lang w:val="es-ES_tradnl" w:eastAsia="zh-CN"/>
              </w:rPr>
            </w:pPr>
          </w:p>
        </w:tc>
      </w:tr>
      <w:tr w:rsidR="00CF3D53" w:rsidRPr="00212F54" w14:paraId="03B533DB" w14:textId="77777777" w:rsidTr="00FE0C70">
        <w:trPr>
          <w:jc w:val="center"/>
        </w:trPr>
        <w:tc>
          <w:tcPr>
            <w:tcW w:w="1416" w:type="dxa"/>
          </w:tcPr>
          <w:p w14:paraId="4F6D4108" w14:textId="13ED7322" w:rsidR="00CF3D53" w:rsidRPr="00D66F9E" w:rsidRDefault="00CF3D53" w:rsidP="007C70CC">
            <w:pPr>
              <w:suppressAutoHyphens/>
              <w:jc w:val="center"/>
              <w:rPr>
                <w:rFonts w:eastAsia="MS Mincho"/>
                <w:smallCaps/>
                <w:sz w:val="24"/>
                <w:szCs w:val="24"/>
                <w:lang w:val="es-ES" w:eastAsia="zh-CN"/>
              </w:rPr>
            </w:pPr>
            <w:r w:rsidRPr="00D66F9E">
              <w:rPr>
                <w:rFonts w:eastAsia="MS Mincho"/>
                <w:smallCaps/>
                <w:sz w:val="24"/>
                <w:szCs w:val="24"/>
                <w:lang w:val="es-ES" w:eastAsia="zh-CN"/>
              </w:rPr>
              <w:t>2.8.2.</w:t>
            </w:r>
            <w:r w:rsidR="00DE0E59">
              <w:rPr>
                <w:rFonts w:eastAsia="MS Mincho"/>
                <w:smallCaps/>
                <w:sz w:val="24"/>
                <w:szCs w:val="24"/>
                <w:lang w:val="es-ES" w:eastAsia="zh-CN"/>
              </w:rPr>
              <w:t>5</w:t>
            </w:r>
            <w:r w:rsidR="00A376CA">
              <w:rPr>
                <w:rFonts w:eastAsia="MS Mincho"/>
                <w:smallCaps/>
                <w:sz w:val="24"/>
                <w:szCs w:val="24"/>
                <w:lang w:val="es-ES" w:eastAsia="zh-CN"/>
              </w:rPr>
              <w:t>.</w:t>
            </w:r>
            <w:r w:rsidR="00DE0E59">
              <w:rPr>
                <w:rFonts w:eastAsia="MS Mincho"/>
                <w:smallCaps/>
                <w:sz w:val="24"/>
                <w:szCs w:val="24"/>
                <w:lang w:val="es-ES" w:eastAsia="zh-CN"/>
              </w:rPr>
              <w:t>1.</w:t>
            </w:r>
            <w:r w:rsidR="007C70CC">
              <w:rPr>
                <w:rFonts w:eastAsia="MS Mincho"/>
                <w:smallCaps/>
                <w:sz w:val="24"/>
                <w:szCs w:val="24"/>
                <w:lang w:val="es-ES" w:eastAsia="zh-CN"/>
              </w:rPr>
              <w:t>1</w:t>
            </w:r>
          </w:p>
        </w:tc>
        <w:tc>
          <w:tcPr>
            <w:tcW w:w="6322" w:type="dxa"/>
          </w:tcPr>
          <w:p w14:paraId="2D64C1B9" w14:textId="77777777" w:rsidR="00CF3D53" w:rsidRPr="00D66F9E" w:rsidRDefault="00CF3D53" w:rsidP="006B44CA">
            <w:pPr>
              <w:suppressAutoHyphens/>
              <w:rPr>
                <w:sz w:val="24"/>
                <w:szCs w:val="24"/>
                <w:lang w:val="es-ES_tradnl" w:eastAsia="zh-CN"/>
              </w:rPr>
            </w:pPr>
            <w:r w:rsidRPr="00D66F9E">
              <w:rPr>
                <w:sz w:val="24"/>
                <w:szCs w:val="24"/>
                <w:lang w:val="es-ES_tradnl" w:eastAsia="zh-CN"/>
              </w:rPr>
              <w:t>Descripción</w:t>
            </w:r>
          </w:p>
        </w:tc>
        <w:tc>
          <w:tcPr>
            <w:tcW w:w="713" w:type="dxa"/>
          </w:tcPr>
          <w:p w14:paraId="0D68ACAD" w14:textId="56FBAB17" w:rsidR="00CF3D53" w:rsidRPr="00212F54" w:rsidRDefault="00A376CA" w:rsidP="007C70CC">
            <w:pPr>
              <w:suppressAutoHyphens/>
              <w:jc w:val="center"/>
              <w:rPr>
                <w:rFonts w:eastAsia="MS Mincho"/>
                <w:smallCaps/>
                <w:sz w:val="24"/>
                <w:szCs w:val="24"/>
                <w:lang w:val="es-ES_tradnl" w:eastAsia="zh-CN"/>
              </w:rPr>
            </w:pPr>
            <w:r>
              <w:rPr>
                <w:rFonts w:eastAsia="MS Mincho"/>
                <w:smallCaps/>
                <w:sz w:val="24"/>
                <w:szCs w:val="24"/>
                <w:lang w:val="es-ES_tradnl" w:eastAsia="zh-CN"/>
              </w:rPr>
              <w:t>3</w:t>
            </w:r>
            <w:r w:rsidR="007C70CC">
              <w:rPr>
                <w:rFonts w:eastAsia="MS Mincho"/>
                <w:smallCaps/>
                <w:sz w:val="24"/>
                <w:szCs w:val="24"/>
                <w:lang w:val="es-ES_tradnl" w:eastAsia="zh-CN"/>
              </w:rPr>
              <w:t>5</w:t>
            </w:r>
          </w:p>
        </w:tc>
      </w:tr>
      <w:tr w:rsidR="00CF3D53" w:rsidRPr="00212F54" w14:paraId="22BDFD7A" w14:textId="77777777" w:rsidTr="00FE0C70">
        <w:trPr>
          <w:jc w:val="center"/>
        </w:trPr>
        <w:tc>
          <w:tcPr>
            <w:tcW w:w="1416" w:type="dxa"/>
          </w:tcPr>
          <w:p w14:paraId="59930537" w14:textId="09680B9B" w:rsidR="00CF3D53" w:rsidRPr="00D66F9E" w:rsidRDefault="00CF3D53" w:rsidP="007C70CC">
            <w:pPr>
              <w:suppressAutoHyphens/>
              <w:jc w:val="center"/>
              <w:rPr>
                <w:rFonts w:eastAsia="MS Mincho"/>
                <w:smallCaps/>
                <w:sz w:val="24"/>
                <w:szCs w:val="24"/>
                <w:lang w:val="es-ES" w:eastAsia="zh-CN"/>
              </w:rPr>
            </w:pPr>
            <w:r w:rsidRPr="00D66F9E">
              <w:rPr>
                <w:rFonts w:eastAsia="MS Mincho"/>
                <w:smallCaps/>
                <w:sz w:val="24"/>
                <w:szCs w:val="24"/>
                <w:lang w:val="es-ES" w:eastAsia="zh-CN"/>
              </w:rPr>
              <w:t>2.8.2.</w:t>
            </w:r>
            <w:r w:rsidR="00DE0E59">
              <w:rPr>
                <w:rFonts w:eastAsia="MS Mincho"/>
                <w:smallCaps/>
                <w:sz w:val="24"/>
                <w:szCs w:val="24"/>
                <w:lang w:val="es-ES" w:eastAsia="zh-CN"/>
              </w:rPr>
              <w:t>5</w:t>
            </w:r>
            <w:r w:rsidR="00A376CA">
              <w:rPr>
                <w:rFonts w:eastAsia="MS Mincho"/>
                <w:smallCaps/>
                <w:sz w:val="24"/>
                <w:szCs w:val="24"/>
                <w:lang w:val="es-ES" w:eastAsia="zh-CN"/>
              </w:rPr>
              <w:t>.</w:t>
            </w:r>
            <w:r w:rsidR="00DE0E59">
              <w:rPr>
                <w:rFonts w:eastAsia="MS Mincho"/>
                <w:smallCaps/>
                <w:sz w:val="24"/>
                <w:szCs w:val="24"/>
                <w:lang w:val="es-ES" w:eastAsia="zh-CN"/>
              </w:rPr>
              <w:t>1.</w:t>
            </w:r>
            <w:r w:rsidR="007C70CC">
              <w:rPr>
                <w:rFonts w:eastAsia="MS Mincho"/>
                <w:smallCaps/>
                <w:sz w:val="24"/>
                <w:szCs w:val="24"/>
                <w:lang w:val="es-ES" w:eastAsia="zh-CN"/>
              </w:rPr>
              <w:t>2</w:t>
            </w:r>
          </w:p>
        </w:tc>
        <w:tc>
          <w:tcPr>
            <w:tcW w:w="6322" w:type="dxa"/>
          </w:tcPr>
          <w:p w14:paraId="783BF2B5" w14:textId="77777777" w:rsidR="00CF3D53" w:rsidRPr="00D66F9E" w:rsidRDefault="00CF3D53" w:rsidP="006B44CA">
            <w:pPr>
              <w:suppressAutoHyphens/>
              <w:rPr>
                <w:sz w:val="24"/>
                <w:szCs w:val="24"/>
                <w:lang w:val="es-ES_tradnl" w:eastAsia="zh-CN"/>
              </w:rPr>
            </w:pPr>
            <w:r w:rsidRPr="00D66F9E">
              <w:rPr>
                <w:sz w:val="24"/>
                <w:szCs w:val="24"/>
                <w:lang w:val="es-ES_tradnl" w:eastAsia="zh-CN"/>
              </w:rPr>
              <w:t>Funciones</w:t>
            </w:r>
          </w:p>
        </w:tc>
        <w:tc>
          <w:tcPr>
            <w:tcW w:w="713" w:type="dxa"/>
          </w:tcPr>
          <w:p w14:paraId="2EDB00E4" w14:textId="35F338A6" w:rsidR="00CF3D53" w:rsidRPr="00212F54" w:rsidRDefault="00CF3D53" w:rsidP="007C70CC">
            <w:pPr>
              <w:suppressAutoHyphens/>
              <w:jc w:val="center"/>
              <w:rPr>
                <w:rFonts w:eastAsia="MS Mincho"/>
                <w:smallCaps/>
                <w:sz w:val="24"/>
                <w:szCs w:val="24"/>
                <w:lang w:val="es-ES_tradnl" w:eastAsia="zh-CN"/>
              </w:rPr>
            </w:pPr>
            <w:r>
              <w:rPr>
                <w:rFonts w:eastAsia="MS Mincho"/>
                <w:smallCaps/>
                <w:sz w:val="24"/>
                <w:szCs w:val="24"/>
                <w:lang w:val="es-ES_tradnl" w:eastAsia="zh-CN"/>
              </w:rPr>
              <w:t>3</w:t>
            </w:r>
            <w:r w:rsidR="007C70CC">
              <w:rPr>
                <w:rFonts w:eastAsia="MS Mincho"/>
                <w:smallCaps/>
                <w:sz w:val="24"/>
                <w:szCs w:val="24"/>
                <w:lang w:val="es-ES_tradnl" w:eastAsia="zh-CN"/>
              </w:rPr>
              <w:t>6</w:t>
            </w:r>
          </w:p>
        </w:tc>
      </w:tr>
      <w:tr w:rsidR="00CF3D53" w:rsidRPr="00212F54" w14:paraId="67E907C0" w14:textId="77777777" w:rsidTr="006B44CA">
        <w:trPr>
          <w:jc w:val="center"/>
        </w:trPr>
        <w:tc>
          <w:tcPr>
            <w:tcW w:w="1416" w:type="dxa"/>
          </w:tcPr>
          <w:p w14:paraId="6DB1F235" w14:textId="7FA02A6B" w:rsidR="00CF3D53" w:rsidRPr="00212F54" w:rsidRDefault="00A376CA" w:rsidP="00CD5B20">
            <w:pPr>
              <w:suppressAutoHyphens/>
              <w:jc w:val="center"/>
              <w:rPr>
                <w:rFonts w:eastAsia="MS Mincho"/>
                <w:b/>
                <w:smallCaps/>
                <w:sz w:val="24"/>
                <w:szCs w:val="24"/>
                <w:lang w:val="es-ES" w:eastAsia="zh-CN"/>
              </w:rPr>
            </w:pPr>
            <w:r>
              <w:rPr>
                <w:rFonts w:eastAsia="MS Mincho"/>
                <w:b/>
                <w:smallCaps/>
                <w:sz w:val="24"/>
                <w:szCs w:val="24"/>
                <w:lang w:val="es-ES" w:eastAsia="zh-CN"/>
              </w:rPr>
              <w:t>2.8.2.</w:t>
            </w:r>
            <w:r w:rsidR="00CD5B20">
              <w:rPr>
                <w:rFonts w:eastAsia="MS Mincho"/>
                <w:b/>
                <w:smallCaps/>
                <w:sz w:val="24"/>
                <w:szCs w:val="24"/>
                <w:lang w:val="es-ES" w:eastAsia="zh-CN"/>
              </w:rPr>
              <w:t>5</w:t>
            </w:r>
            <w:r w:rsidR="00CF3D53">
              <w:rPr>
                <w:rFonts w:eastAsia="MS Mincho"/>
                <w:b/>
                <w:smallCaps/>
                <w:sz w:val="24"/>
                <w:szCs w:val="24"/>
                <w:lang w:val="es-ES" w:eastAsia="zh-CN"/>
              </w:rPr>
              <w:t>.</w:t>
            </w:r>
            <w:r w:rsidR="00CD5B20">
              <w:rPr>
                <w:rFonts w:eastAsia="MS Mincho"/>
                <w:b/>
                <w:smallCaps/>
                <w:sz w:val="24"/>
                <w:szCs w:val="24"/>
                <w:lang w:val="es-ES" w:eastAsia="zh-CN"/>
              </w:rPr>
              <w:t>2</w:t>
            </w:r>
          </w:p>
        </w:tc>
        <w:tc>
          <w:tcPr>
            <w:tcW w:w="6322" w:type="dxa"/>
          </w:tcPr>
          <w:p w14:paraId="5EA5C0A1" w14:textId="77777777" w:rsidR="00CF3D53" w:rsidRPr="00D66F9E" w:rsidRDefault="00CF3D53" w:rsidP="006B44CA">
            <w:pPr>
              <w:suppressAutoHyphens/>
              <w:rPr>
                <w:b/>
                <w:sz w:val="24"/>
                <w:szCs w:val="24"/>
                <w:lang w:val="es-ES_tradnl" w:eastAsia="zh-CN"/>
              </w:rPr>
            </w:pPr>
            <w:r w:rsidRPr="00D66F9E">
              <w:rPr>
                <w:b/>
                <w:sz w:val="24"/>
                <w:szCs w:val="24"/>
                <w:lang w:val="es-ES_tradnl" w:eastAsia="zh-CN"/>
              </w:rPr>
              <w:t>Unidad de Verificación y Sustanciación</w:t>
            </w:r>
          </w:p>
        </w:tc>
        <w:tc>
          <w:tcPr>
            <w:tcW w:w="713" w:type="dxa"/>
          </w:tcPr>
          <w:p w14:paraId="17DBD78D" w14:textId="77777777" w:rsidR="00CF3D53" w:rsidRPr="00212F54" w:rsidRDefault="00CF3D53" w:rsidP="006B44CA">
            <w:pPr>
              <w:suppressAutoHyphens/>
              <w:jc w:val="center"/>
              <w:rPr>
                <w:rFonts w:eastAsia="MS Mincho"/>
                <w:smallCaps/>
                <w:sz w:val="24"/>
                <w:szCs w:val="24"/>
                <w:lang w:val="es-ES_tradnl" w:eastAsia="zh-CN"/>
              </w:rPr>
            </w:pPr>
          </w:p>
        </w:tc>
      </w:tr>
      <w:tr w:rsidR="00CF3D53" w:rsidRPr="00212F54" w14:paraId="1584D207" w14:textId="77777777" w:rsidTr="006B44CA">
        <w:trPr>
          <w:jc w:val="center"/>
        </w:trPr>
        <w:tc>
          <w:tcPr>
            <w:tcW w:w="1416" w:type="dxa"/>
          </w:tcPr>
          <w:p w14:paraId="71DB2E2F" w14:textId="2B23F347" w:rsidR="00CF3D53" w:rsidRPr="00D66F9E" w:rsidRDefault="00CF3D53" w:rsidP="00CD5B20">
            <w:pPr>
              <w:suppressAutoHyphens/>
              <w:jc w:val="center"/>
              <w:rPr>
                <w:rFonts w:eastAsia="MS Mincho"/>
                <w:smallCaps/>
                <w:sz w:val="24"/>
                <w:szCs w:val="24"/>
                <w:lang w:val="es-ES" w:eastAsia="zh-CN"/>
              </w:rPr>
            </w:pPr>
            <w:r>
              <w:rPr>
                <w:rFonts w:eastAsia="MS Mincho"/>
                <w:smallCaps/>
                <w:sz w:val="24"/>
                <w:szCs w:val="24"/>
                <w:lang w:val="es-ES" w:eastAsia="zh-CN"/>
              </w:rPr>
              <w:t>2.8.2.</w:t>
            </w:r>
            <w:r w:rsidR="00CD5B20">
              <w:rPr>
                <w:rFonts w:eastAsia="MS Mincho"/>
                <w:smallCaps/>
                <w:sz w:val="24"/>
                <w:szCs w:val="24"/>
                <w:lang w:val="es-ES" w:eastAsia="zh-CN"/>
              </w:rPr>
              <w:t>5</w:t>
            </w:r>
            <w:r>
              <w:rPr>
                <w:rFonts w:eastAsia="MS Mincho"/>
                <w:smallCaps/>
                <w:sz w:val="24"/>
                <w:szCs w:val="24"/>
                <w:lang w:val="es-ES" w:eastAsia="zh-CN"/>
              </w:rPr>
              <w:t>.</w:t>
            </w:r>
            <w:r w:rsidR="00CD5B20">
              <w:rPr>
                <w:rFonts w:eastAsia="MS Mincho"/>
                <w:smallCaps/>
                <w:sz w:val="24"/>
                <w:szCs w:val="24"/>
                <w:lang w:val="es-ES" w:eastAsia="zh-CN"/>
              </w:rPr>
              <w:t>2</w:t>
            </w:r>
            <w:r>
              <w:rPr>
                <w:rFonts w:eastAsia="MS Mincho"/>
                <w:smallCaps/>
                <w:sz w:val="24"/>
                <w:szCs w:val="24"/>
                <w:lang w:val="es-ES" w:eastAsia="zh-CN"/>
              </w:rPr>
              <w:t>.1</w:t>
            </w:r>
          </w:p>
        </w:tc>
        <w:tc>
          <w:tcPr>
            <w:tcW w:w="6322" w:type="dxa"/>
          </w:tcPr>
          <w:p w14:paraId="0087AE53" w14:textId="77777777" w:rsidR="00CF3D53" w:rsidRPr="00D66F9E" w:rsidRDefault="00CF3D53" w:rsidP="006B44CA">
            <w:pPr>
              <w:suppressAutoHyphens/>
              <w:rPr>
                <w:sz w:val="24"/>
                <w:szCs w:val="24"/>
                <w:lang w:val="es-ES_tradnl" w:eastAsia="zh-CN"/>
              </w:rPr>
            </w:pPr>
            <w:r w:rsidRPr="00D66F9E">
              <w:rPr>
                <w:sz w:val="24"/>
                <w:szCs w:val="24"/>
                <w:lang w:val="es-ES_tradnl" w:eastAsia="zh-CN"/>
              </w:rPr>
              <w:t>Descripción</w:t>
            </w:r>
          </w:p>
        </w:tc>
        <w:tc>
          <w:tcPr>
            <w:tcW w:w="713" w:type="dxa"/>
          </w:tcPr>
          <w:p w14:paraId="70375355" w14:textId="077E5089" w:rsidR="00CF3D53" w:rsidRPr="00212F54" w:rsidRDefault="00CF3D53" w:rsidP="007C70CC">
            <w:pPr>
              <w:suppressAutoHyphens/>
              <w:jc w:val="center"/>
              <w:rPr>
                <w:rFonts w:eastAsia="MS Mincho"/>
                <w:smallCaps/>
                <w:sz w:val="24"/>
                <w:szCs w:val="24"/>
                <w:lang w:val="es-ES_tradnl" w:eastAsia="zh-CN"/>
              </w:rPr>
            </w:pPr>
            <w:r>
              <w:rPr>
                <w:rFonts w:eastAsia="MS Mincho"/>
                <w:smallCaps/>
                <w:sz w:val="24"/>
                <w:szCs w:val="24"/>
                <w:lang w:val="es-ES_tradnl" w:eastAsia="zh-CN"/>
              </w:rPr>
              <w:t>3</w:t>
            </w:r>
            <w:r w:rsidR="007C70CC">
              <w:rPr>
                <w:rFonts w:eastAsia="MS Mincho"/>
                <w:smallCaps/>
                <w:sz w:val="24"/>
                <w:szCs w:val="24"/>
                <w:lang w:val="es-ES_tradnl" w:eastAsia="zh-CN"/>
              </w:rPr>
              <w:t>7</w:t>
            </w:r>
          </w:p>
        </w:tc>
      </w:tr>
      <w:tr w:rsidR="00CF3D53" w:rsidRPr="00212F54" w14:paraId="6D347623" w14:textId="77777777" w:rsidTr="006B44CA">
        <w:trPr>
          <w:jc w:val="center"/>
        </w:trPr>
        <w:tc>
          <w:tcPr>
            <w:tcW w:w="1416" w:type="dxa"/>
          </w:tcPr>
          <w:p w14:paraId="237A1602" w14:textId="150D4596" w:rsidR="00CF3D53" w:rsidRPr="00D66F9E" w:rsidRDefault="00A376CA" w:rsidP="00CD5B20">
            <w:pPr>
              <w:suppressAutoHyphens/>
              <w:jc w:val="center"/>
              <w:rPr>
                <w:rFonts w:eastAsia="MS Mincho"/>
                <w:smallCaps/>
                <w:sz w:val="24"/>
                <w:szCs w:val="24"/>
                <w:lang w:val="es-ES" w:eastAsia="zh-CN"/>
              </w:rPr>
            </w:pPr>
            <w:r>
              <w:rPr>
                <w:rFonts w:eastAsia="MS Mincho"/>
                <w:smallCaps/>
                <w:sz w:val="24"/>
                <w:szCs w:val="24"/>
                <w:lang w:val="es-ES" w:eastAsia="zh-CN"/>
              </w:rPr>
              <w:t>2.8.2.</w:t>
            </w:r>
            <w:r w:rsidR="00CD5B20">
              <w:rPr>
                <w:rFonts w:eastAsia="MS Mincho"/>
                <w:smallCaps/>
                <w:sz w:val="24"/>
                <w:szCs w:val="24"/>
                <w:lang w:val="es-ES" w:eastAsia="zh-CN"/>
              </w:rPr>
              <w:t>5</w:t>
            </w:r>
            <w:r w:rsidR="00CF3D53" w:rsidRPr="00D66F9E">
              <w:rPr>
                <w:rFonts w:eastAsia="MS Mincho"/>
                <w:smallCaps/>
                <w:sz w:val="24"/>
                <w:szCs w:val="24"/>
                <w:lang w:val="es-ES" w:eastAsia="zh-CN"/>
              </w:rPr>
              <w:t>.</w:t>
            </w:r>
            <w:r w:rsidR="00CD5B20">
              <w:rPr>
                <w:rFonts w:eastAsia="MS Mincho"/>
                <w:smallCaps/>
                <w:sz w:val="24"/>
                <w:szCs w:val="24"/>
                <w:lang w:val="es-ES" w:eastAsia="zh-CN"/>
              </w:rPr>
              <w:t>2</w:t>
            </w:r>
            <w:r w:rsidR="00CF3D53" w:rsidRPr="00D66F9E">
              <w:rPr>
                <w:rFonts w:eastAsia="MS Mincho"/>
                <w:smallCaps/>
                <w:sz w:val="24"/>
                <w:szCs w:val="24"/>
                <w:lang w:val="es-ES" w:eastAsia="zh-CN"/>
              </w:rPr>
              <w:t>.2</w:t>
            </w:r>
          </w:p>
        </w:tc>
        <w:tc>
          <w:tcPr>
            <w:tcW w:w="6322" w:type="dxa"/>
          </w:tcPr>
          <w:p w14:paraId="1DAB1ECC" w14:textId="77777777" w:rsidR="00CF3D53" w:rsidRPr="00D66F9E" w:rsidRDefault="00CF3D53" w:rsidP="006B44CA">
            <w:pPr>
              <w:suppressAutoHyphens/>
              <w:rPr>
                <w:sz w:val="24"/>
                <w:szCs w:val="24"/>
                <w:lang w:val="es-ES_tradnl" w:eastAsia="zh-CN"/>
              </w:rPr>
            </w:pPr>
            <w:r>
              <w:rPr>
                <w:sz w:val="24"/>
                <w:szCs w:val="24"/>
                <w:lang w:val="es-ES_tradnl" w:eastAsia="zh-CN"/>
              </w:rPr>
              <w:t>Funciones</w:t>
            </w:r>
          </w:p>
        </w:tc>
        <w:tc>
          <w:tcPr>
            <w:tcW w:w="713" w:type="dxa"/>
          </w:tcPr>
          <w:p w14:paraId="48C94A4E" w14:textId="7A54F2F5" w:rsidR="00CF3D53" w:rsidRPr="00212F54" w:rsidRDefault="008A41BF" w:rsidP="007C70CC">
            <w:pPr>
              <w:suppressAutoHyphens/>
              <w:jc w:val="center"/>
              <w:rPr>
                <w:rFonts w:eastAsia="MS Mincho"/>
                <w:smallCaps/>
                <w:sz w:val="24"/>
                <w:szCs w:val="24"/>
                <w:lang w:val="es-ES_tradnl" w:eastAsia="zh-CN"/>
              </w:rPr>
            </w:pPr>
            <w:r>
              <w:rPr>
                <w:rFonts w:eastAsia="MS Mincho"/>
                <w:smallCaps/>
                <w:sz w:val="24"/>
                <w:szCs w:val="24"/>
                <w:lang w:val="es-ES_tradnl" w:eastAsia="zh-CN"/>
              </w:rPr>
              <w:t>3</w:t>
            </w:r>
            <w:r w:rsidR="007C70CC">
              <w:rPr>
                <w:rFonts w:eastAsia="MS Mincho"/>
                <w:smallCaps/>
                <w:sz w:val="24"/>
                <w:szCs w:val="24"/>
                <w:lang w:val="es-ES_tradnl" w:eastAsia="zh-CN"/>
              </w:rPr>
              <w:t>8</w:t>
            </w:r>
          </w:p>
        </w:tc>
      </w:tr>
      <w:tr w:rsidR="004D6E35" w:rsidRPr="00212F54" w14:paraId="7337CD4A" w14:textId="77777777" w:rsidTr="006B44CA">
        <w:trPr>
          <w:jc w:val="center"/>
        </w:trPr>
        <w:tc>
          <w:tcPr>
            <w:tcW w:w="1416" w:type="dxa"/>
          </w:tcPr>
          <w:p w14:paraId="4A89DBEE" w14:textId="42204A3D" w:rsidR="004D6E35" w:rsidRPr="00212F54" w:rsidRDefault="004D6E35" w:rsidP="006B44CA">
            <w:pPr>
              <w:suppressAutoHyphens/>
              <w:jc w:val="center"/>
              <w:rPr>
                <w:rFonts w:eastAsia="MS Mincho"/>
                <w:b/>
                <w:smallCaps/>
                <w:sz w:val="24"/>
                <w:szCs w:val="24"/>
                <w:lang w:val="es-ES" w:eastAsia="zh-CN"/>
              </w:rPr>
            </w:pPr>
            <w:r>
              <w:rPr>
                <w:rFonts w:eastAsia="MS Mincho"/>
                <w:b/>
                <w:smallCaps/>
                <w:sz w:val="24"/>
                <w:szCs w:val="24"/>
                <w:lang w:val="es-ES" w:eastAsia="zh-CN"/>
              </w:rPr>
              <w:t>2.8.3</w:t>
            </w:r>
          </w:p>
        </w:tc>
        <w:tc>
          <w:tcPr>
            <w:tcW w:w="6322" w:type="dxa"/>
          </w:tcPr>
          <w:p w14:paraId="25C71FAA" w14:textId="3C39C6C3" w:rsidR="004D6E35" w:rsidRPr="00212F54" w:rsidRDefault="004D6E35" w:rsidP="006B44CA">
            <w:pPr>
              <w:suppressAutoHyphens/>
              <w:rPr>
                <w:b/>
                <w:sz w:val="24"/>
                <w:szCs w:val="24"/>
                <w:lang w:val="es-ES_tradnl" w:eastAsia="zh-CN"/>
              </w:rPr>
            </w:pPr>
            <w:r>
              <w:rPr>
                <w:b/>
                <w:sz w:val="24"/>
                <w:szCs w:val="24"/>
                <w:lang w:val="es-ES"/>
              </w:rPr>
              <w:t>Coordinació</w:t>
            </w:r>
            <w:r w:rsidRPr="009F2468">
              <w:rPr>
                <w:b/>
                <w:sz w:val="24"/>
                <w:szCs w:val="24"/>
                <w:lang w:val="es-ES"/>
              </w:rPr>
              <w:t xml:space="preserve">n </w:t>
            </w:r>
            <w:r w:rsidRPr="009F2468">
              <w:rPr>
                <w:b/>
                <w:bCs/>
                <w:color w:val="000000"/>
                <w:sz w:val="24"/>
                <w:szCs w:val="24"/>
              </w:rPr>
              <w:t>Enlace del Despacho Rectoral en Cada Vice</w:t>
            </w:r>
            <w:r>
              <w:rPr>
                <w:b/>
                <w:bCs/>
                <w:color w:val="000000"/>
                <w:sz w:val="24"/>
                <w:szCs w:val="24"/>
              </w:rPr>
              <w:t>-</w:t>
            </w:r>
            <w:r w:rsidRPr="009F2468">
              <w:rPr>
                <w:b/>
                <w:bCs/>
                <w:color w:val="000000"/>
                <w:sz w:val="24"/>
                <w:szCs w:val="24"/>
              </w:rPr>
              <w:t>Rectorado</w:t>
            </w:r>
          </w:p>
        </w:tc>
        <w:tc>
          <w:tcPr>
            <w:tcW w:w="713" w:type="dxa"/>
          </w:tcPr>
          <w:p w14:paraId="63168D4E" w14:textId="77777777" w:rsidR="004D6E35" w:rsidRDefault="004D6E35" w:rsidP="006B44CA">
            <w:pPr>
              <w:suppressAutoHyphens/>
              <w:jc w:val="center"/>
              <w:rPr>
                <w:rFonts w:eastAsia="MS Mincho"/>
                <w:smallCaps/>
                <w:sz w:val="24"/>
                <w:szCs w:val="24"/>
                <w:lang w:val="es-ES" w:eastAsia="zh-CN"/>
              </w:rPr>
            </w:pPr>
          </w:p>
        </w:tc>
      </w:tr>
      <w:tr w:rsidR="00CF3D53" w:rsidRPr="00212F54" w14:paraId="139D0868" w14:textId="77777777" w:rsidTr="006B44CA">
        <w:trPr>
          <w:jc w:val="center"/>
        </w:trPr>
        <w:tc>
          <w:tcPr>
            <w:tcW w:w="1416" w:type="dxa"/>
          </w:tcPr>
          <w:p w14:paraId="10A51AD3" w14:textId="77777777" w:rsidR="00CF3D53" w:rsidRPr="00212F54" w:rsidRDefault="00CF3D53" w:rsidP="006B44CA">
            <w:pPr>
              <w:suppressAutoHyphens/>
              <w:jc w:val="center"/>
              <w:rPr>
                <w:rFonts w:eastAsia="MS Mincho"/>
                <w:b/>
                <w:smallCaps/>
                <w:sz w:val="24"/>
                <w:szCs w:val="24"/>
                <w:lang w:val="es-ES" w:eastAsia="zh-CN"/>
              </w:rPr>
            </w:pPr>
          </w:p>
        </w:tc>
        <w:tc>
          <w:tcPr>
            <w:tcW w:w="6322" w:type="dxa"/>
          </w:tcPr>
          <w:p w14:paraId="2902B8BE" w14:textId="77777777" w:rsidR="00CF3D53" w:rsidRPr="00212F54" w:rsidRDefault="00CF3D53" w:rsidP="006B44CA">
            <w:pPr>
              <w:suppressAutoHyphens/>
              <w:rPr>
                <w:b/>
                <w:sz w:val="24"/>
                <w:szCs w:val="24"/>
                <w:lang w:val="es-ES_tradnl" w:eastAsia="zh-CN"/>
              </w:rPr>
            </w:pPr>
            <w:r w:rsidRPr="00212F54">
              <w:rPr>
                <w:b/>
                <w:sz w:val="24"/>
                <w:szCs w:val="24"/>
                <w:lang w:val="es-ES_tradnl" w:eastAsia="zh-CN"/>
              </w:rPr>
              <w:t>Glosario de Términos</w:t>
            </w:r>
          </w:p>
        </w:tc>
        <w:tc>
          <w:tcPr>
            <w:tcW w:w="713" w:type="dxa"/>
          </w:tcPr>
          <w:p w14:paraId="68760B51" w14:textId="2BA502DE" w:rsidR="00CF3D53" w:rsidRPr="00212F54" w:rsidRDefault="007C70CC" w:rsidP="006B44CA">
            <w:pPr>
              <w:suppressAutoHyphens/>
              <w:jc w:val="center"/>
              <w:rPr>
                <w:rFonts w:eastAsia="MS Mincho"/>
                <w:smallCaps/>
                <w:sz w:val="24"/>
                <w:szCs w:val="24"/>
                <w:lang w:val="es-ES" w:eastAsia="zh-CN"/>
              </w:rPr>
            </w:pPr>
            <w:r>
              <w:rPr>
                <w:rFonts w:eastAsia="MS Mincho"/>
                <w:smallCaps/>
                <w:sz w:val="24"/>
                <w:szCs w:val="24"/>
                <w:lang w:val="es-ES" w:eastAsia="zh-CN"/>
              </w:rPr>
              <w:t>40</w:t>
            </w:r>
          </w:p>
        </w:tc>
      </w:tr>
      <w:tr w:rsidR="00CF3D53" w:rsidRPr="00212F54" w14:paraId="0945E825" w14:textId="77777777" w:rsidTr="006B44CA">
        <w:trPr>
          <w:jc w:val="center"/>
        </w:trPr>
        <w:tc>
          <w:tcPr>
            <w:tcW w:w="1416" w:type="dxa"/>
          </w:tcPr>
          <w:p w14:paraId="0A58396E" w14:textId="77777777" w:rsidR="00CF3D53" w:rsidRPr="00212F54" w:rsidRDefault="00CF3D53" w:rsidP="006B44CA">
            <w:pPr>
              <w:suppressAutoHyphens/>
              <w:jc w:val="center"/>
              <w:rPr>
                <w:rFonts w:eastAsia="MS Mincho"/>
                <w:b/>
                <w:smallCaps/>
                <w:sz w:val="24"/>
                <w:szCs w:val="24"/>
                <w:lang w:val="es-ES" w:eastAsia="zh-CN"/>
              </w:rPr>
            </w:pPr>
          </w:p>
        </w:tc>
        <w:tc>
          <w:tcPr>
            <w:tcW w:w="6322" w:type="dxa"/>
          </w:tcPr>
          <w:p w14:paraId="759FD48D" w14:textId="77777777" w:rsidR="00CF3D53" w:rsidRPr="00212F54" w:rsidRDefault="00CF3D53" w:rsidP="006B44CA">
            <w:pPr>
              <w:suppressAutoHyphens/>
              <w:rPr>
                <w:b/>
                <w:sz w:val="24"/>
                <w:szCs w:val="24"/>
                <w:lang w:val="es-ES_tradnl" w:eastAsia="zh-CN"/>
              </w:rPr>
            </w:pPr>
            <w:r w:rsidRPr="00212F54">
              <w:rPr>
                <w:b/>
                <w:sz w:val="24"/>
                <w:szCs w:val="24"/>
                <w:lang w:val="es-ES_tradnl" w:eastAsia="zh-CN"/>
              </w:rPr>
              <w:t>Referencias Bibliográficas</w:t>
            </w:r>
            <w:bookmarkStart w:id="0" w:name="_GoBack"/>
            <w:bookmarkEnd w:id="0"/>
          </w:p>
        </w:tc>
        <w:tc>
          <w:tcPr>
            <w:tcW w:w="713" w:type="dxa"/>
          </w:tcPr>
          <w:p w14:paraId="0FAA09C8" w14:textId="640A56DF" w:rsidR="00CF3D53" w:rsidRPr="00212F54" w:rsidRDefault="007C70CC" w:rsidP="006B44CA">
            <w:pPr>
              <w:suppressAutoHyphens/>
              <w:jc w:val="center"/>
              <w:rPr>
                <w:rFonts w:eastAsia="MS Mincho"/>
                <w:smallCaps/>
                <w:sz w:val="24"/>
                <w:szCs w:val="24"/>
                <w:lang w:val="es-ES" w:eastAsia="zh-CN"/>
              </w:rPr>
            </w:pPr>
            <w:r>
              <w:rPr>
                <w:rFonts w:eastAsia="MS Mincho"/>
                <w:smallCaps/>
                <w:sz w:val="24"/>
                <w:szCs w:val="24"/>
                <w:lang w:val="es-ES" w:eastAsia="zh-CN"/>
              </w:rPr>
              <w:t>42</w:t>
            </w:r>
          </w:p>
        </w:tc>
      </w:tr>
    </w:tbl>
    <w:p w14:paraId="59E7868B" w14:textId="77777777" w:rsidR="00CF3D53" w:rsidRDefault="00CF3D53" w:rsidP="00CF3D53">
      <w:pPr>
        <w:spacing w:after="0"/>
        <w:jc w:val="center"/>
        <w:rPr>
          <w:rFonts w:ascii="Times New Roman" w:eastAsia="MS Mincho" w:hAnsi="Times New Roman" w:cs="Times New Roman"/>
          <w:b/>
          <w:sz w:val="28"/>
          <w:szCs w:val="28"/>
          <w:lang w:eastAsia="es-ES"/>
        </w:rPr>
      </w:pPr>
    </w:p>
    <w:p w14:paraId="222157B1" w14:textId="77777777" w:rsidR="00CF3D53" w:rsidRDefault="00CF3D53" w:rsidP="00CF3D53">
      <w:pPr>
        <w:spacing w:after="0"/>
        <w:jc w:val="center"/>
        <w:rPr>
          <w:rFonts w:ascii="Times New Roman" w:eastAsia="MS Mincho" w:hAnsi="Times New Roman" w:cs="Times New Roman"/>
          <w:b/>
          <w:sz w:val="28"/>
          <w:szCs w:val="28"/>
          <w:lang w:eastAsia="es-ES"/>
        </w:rPr>
      </w:pPr>
    </w:p>
    <w:p w14:paraId="742DE8EE" w14:textId="77777777" w:rsidR="00CF3D53" w:rsidRDefault="00CF3D53" w:rsidP="00CF3D53">
      <w:pPr>
        <w:spacing w:after="0"/>
        <w:jc w:val="center"/>
        <w:rPr>
          <w:rFonts w:ascii="Times New Roman" w:eastAsia="MS Mincho" w:hAnsi="Times New Roman" w:cs="Times New Roman"/>
          <w:b/>
          <w:sz w:val="28"/>
          <w:szCs w:val="28"/>
          <w:lang w:eastAsia="es-ES"/>
        </w:rPr>
      </w:pPr>
    </w:p>
    <w:p w14:paraId="204DE52E" w14:textId="77777777" w:rsidR="00CF3D53" w:rsidRDefault="00CF3D53" w:rsidP="00CF3D53">
      <w:pPr>
        <w:spacing w:after="0"/>
        <w:jc w:val="center"/>
        <w:rPr>
          <w:rFonts w:ascii="Times New Roman" w:eastAsia="MS Mincho" w:hAnsi="Times New Roman" w:cs="Times New Roman"/>
          <w:b/>
          <w:sz w:val="28"/>
          <w:szCs w:val="28"/>
          <w:lang w:eastAsia="es-ES"/>
        </w:rPr>
      </w:pPr>
    </w:p>
    <w:p w14:paraId="675DCCC8" w14:textId="77777777" w:rsidR="00CF3D53" w:rsidRDefault="00CF3D53" w:rsidP="00CF3D53">
      <w:pPr>
        <w:spacing w:after="0"/>
        <w:jc w:val="center"/>
        <w:rPr>
          <w:rFonts w:ascii="Times New Roman" w:eastAsia="MS Mincho" w:hAnsi="Times New Roman" w:cs="Times New Roman"/>
          <w:b/>
          <w:sz w:val="28"/>
          <w:szCs w:val="28"/>
          <w:lang w:eastAsia="es-ES"/>
        </w:rPr>
      </w:pPr>
    </w:p>
    <w:p w14:paraId="148601E8" w14:textId="77777777" w:rsidR="00CF3D53" w:rsidRDefault="00CF3D53" w:rsidP="00CF3D53">
      <w:pPr>
        <w:spacing w:after="0"/>
        <w:jc w:val="center"/>
        <w:rPr>
          <w:rFonts w:ascii="Times New Roman" w:eastAsia="MS Mincho" w:hAnsi="Times New Roman" w:cs="Times New Roman"/>
          <w:b/>
          <w:sz w:val="28"/>
          <w:szCs w:val="28"/>
          <w:lang w:eastAsia="es-ES"/>
        </w:rPr>
      </w:pPr>
    </w:p>
    <w:p w14:paraId="7403CE4F" w14:textId="77777777" w:rsidR="00CF3D53" w:rsidRDefault="00CF3D53" w:rsidP="00CF3D53">
      <w:pPr>
        <w:spacing w:after="0"/>
        <w:jc w:val="center"/>
        <w:rPr>
          <w:rFonts w:ascii="Times New Roman" w:eastAsia="MS Mincho" w:hAnsi="Times New Roman" w:cs="Times New Roman"/>
          <w:b/>
          <w:sz w:val="28"/>
          <w:szCs w:val="28"/>
          <w:lang w:eastAsia="es-ES"/>
        </w:rPr>
      </w:pPr>
    </w:p>
    <w:p w14:paraId="510EB345" w14:textId="77777777" w:rsidR="00CF3D53" w:rsidRDefault="00CF3D53" w:rsidP="00CF3D53">
      <w:pPr>
        <w:spacing w:after="0"/>
        <w:jc w:val="center"/>
        <w:rPr>
          <w:rFonts w:ascii="Times New Roman" w:eastAsia="MS Mincho" w:hAnsi="Times New Roman" w:cs="Times New Roman"/>
          <w:b/>
          <w:sz w:val="28"/>
          <w:szCs w:val="28"/>
          <w:lang w:eastAsia="es-ES"/>
        </w:rPr>
      </w:pPr>
    </w:p>
    <w:p w14:paraId="3C004099" w14:textId="77777777" w:rsidR="00CF3D53" w:rsidRDefault="00CF3D53" w:rsidP="00CF3D53">
      <w:pPr>
        <w:spacing w:after="0"/>
        <w:jc w:val="center"/>
        <w:rPr>
          <w:rFonts w:ascii="Times New Roman" w:eastAsia="MS Mincho" w:hAnsi="Times New Roman" w:cs="Times New Roman"/>
          <w:b/>
          <w:sz w:val="28"/>
          <w:szCs w:val="28"/>
          <w:lang w:eastAsia="es-ES"/>
        </w:rPr>
      </w:pPr>
    </w:p>
    <w:p w14:paraId="70BB01F3" w14:textId="77777777" w:rsidR="00CF3D53" w:rsidRDefault="00CF3D53" w:rsidP="00CF3D53">
      <w:pPr>
        <w:spacing w:after="0"/>
        <w:jc w:val="center"/>
        <w:rPr>
          <w:rFonts w:ascii="Times New Roman" w:eastAsia="MS Mincho" w:hAnsi="Times New Roman" w:cs="Times New Roman"/>
          <w:b/>
          <w:sz w:val="28"/>
          <w:szCs w:val="28"/>
          <w:lang w:eastAsia="es-ES"/>
        </w:rPr>
      </w:pPr>
    </w:p>
    <w:p w14:paraId="5146B559" w14:textId="77777777" w:rsidR="00CF3D53" w:rsidRDefault="00CF3D53" w:rsidP="00CF3D53">
      <w:pPr>
        <w:spacing w:after="0"/>
        <w:jc w:val="center"/>
        <w:rPr>
          <w:rFonts w:ascii="Times New Roman" w:eastAsia="MS Mincho" w:hAnsi="Times New Roman" w:cs="Times New Roman"/>
          <w:b/>
          <w:sz w:val="28"/>
          <w:szCs w:val="28"/>
          <w:lang w:eastAsia="es-ES"/>
        </w:rPr>
      </w:pPr>
    </w:p>
    <w:p w14:paraId="20A7EABB" w14:textId="77777777" w:rsidR="00CF3D53" w:rsidRDefault="00CF3D53" w:rsidP="00CF3D53">
      <w:pPr>
        <w:spacing w:after="0"/>
        <w:jc w:val="center"/>
        <w:rPr>
          <w:rFonts w:ascii="Times New Roman" w:eastAsia="MS Mincho" w:hAnsi="Times New Roman" w:cs="Times New Roman"/>
          <w:b/>
          <w:sz w:val="28"/>
          <w:szCs w:val="28"/>
          <w:lang w:eastAsia="es-ES"/>
        </w:rPr>
      </w:pPr>
    </w:p>
    <w:p w14:paraId="64E4C1C7" w14:textId="77777777" w:rsidR="00CF3D53" w:rsidRDefault="00CF3D53" w:rsidP="00CF3D53">
      <w:pPr>
        <w:spacing w:after="0"/>
        <w:jc w:val="center"/>
        <w:rPr>
          <w:rFonts w:ascii="Times New Roman" w:eastAsia="MS Mincho" w:hAnsi="Times New Roman" w:cs="Times New Roman"/>
          <w:b/>
          <w:sz w:val="28"/>
          <w:szCs w:val="28"/>
          <w:lang w:eastAsia="es-ES"/>
        </w:rPr>
      </w:pPr>
    </w:p>
    <w:p w14:paraId="36EAD1D3" w14:textId="77777777" w:rsidR="00CF3D53" w:rsidRDefault="00CF3D53" w:rsidP="00CF3D53">
      <w:pPr>
        <w:spacing w:after="0"/>
        <w:jc w:val="center"/>
        <w:rPr>
          <w:rFonts w:ascii="Times New Roman" w:eastAsia="MS Mincho" w:hAnsi="Times New Roman" w:cs="Times New Roman"/>
          <w:b/>
          <w:sz w:val="28"/>
          <w:szCs w:val="28"/>
          <w:lang w:eastAsia="es-ES"/>
        </w:rPr>
      </w:pPr>
    </w:p>
    <w:p w14:paraId="69806005" w14:textId="77777777" w:rsidR="00CF3D53" w:rsidRDefault="00CF3D53" w:rsidP="00CF3D53">
      <w:pPr>
        <w:spacing w:after="0"/>
        <w:jc w:val="center"/>
        <w:rPr>
          <w:rFonts w:ascii="Times New Roman" w:eastAsia="MS Mincho" w:hAnsi="Times New Roman" w:cs="Times New Roman"/>
          <w:b/>
          <w:sz w:val="28"/>
          <w:szCs w:val="28"/>
          <w:lang w:eastAsia="es-ES"/>
        </w:rPr>
      </w:pPr>
    </w:p>
    <w:p w14:paraId="7CF08DE2" w14:textId="77777777" w:rsidR="00CF3D53" w:rsidRDefault="00CF3D53" w:rsidP="00CF3D53">
      <w:pPr>
        <w:spacing w:after="0"/>
        <w:jc w:val="center"/>
        <w:rPr>
          <w:rFonts w:ascii="Times New Roman" w:eastAsia="MS Mincho" w:hAnsi="Times New Roman" w:cs="Times New Roman"/>
          <w:b/>
          <w:sz w:val="28"/>
          <w:szCs w:val="28"/>
          <w:lang w:eastAsia="es-ES"/>
        </w:rPr>
      </w:pPr>
    </w:p>
    <w:p w14:paraId="75E5473A" w14:textId="77777777" w:rsidR="00CF3D53" w:rsidRDefault="00CF3D53" w:rsidP="00CF3D53">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eastAsia="ar-SA"/>
        </w:rPr>
      </w:pPr>
    </w:p>
    <w:p w14:paraId="338010C9" w14:textId="77777777" w:rsidR="00CF3D53" w:rsidRDefault="00CF3D53" w:rsidP="00CF3D53">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eastAsia="ar-SA"/>
        </w:rPr>
      </w:pPr>
    </w:p>
    <w:p w14:paraId="5310C842" w14:textId="77777777" w:rsidR="00CF3D53" w:rsidRDefault="00CF3D53" w:rsidP="00CF3D53">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eastAsia="ar-SA"/>
        </w:rPr>
      </w:pPr>
    </w:p>
    <w:p w14:paraId="45DF72A1" w14:textId="77777777" w:rsidR="00CF3D53" w:rsidRDefault="00CF3D53" w:rsidP="00CF3D53">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eastAsia="ar-SA"/>
        </w:rPr>
      </w:pPr>
    </w:p>
    <w:p w14:paraId="283D5E7C" w14:textId="77777777" w:rsidR="00CF3D53" w:rsidRDefault="00CF3D53" w:rsidP="00CF3D53">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eastAsia="ar-SA"/>
        </w:rPr>
      </w:pPr>
    </w:p>
    <w:p w14:paraId="555E8646" w14:textId="77777777" w:rsidR="00CF3D53" w:rsidRDefault="00CF3D53" w:rsidP="00CF3D53">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eastAsia="ar-SA"/>
        </w:rPr>
      </w:pPr>
    </w:p>
    <w:p w14:paraId="0CF9B3A0" w14:textId="77777777" w:rsidR="003565B7" w:rsidRDefault="003565B7" w:rsidP="00CF3D53">
      <w:pPr>
        <w:suppressAutoHyphens/>
        <w:autoSpaceDE w:val="0"/>
        <w:autoSpaceDN w:val="0"/>
        <w:adjustRightInd w:val="0"/>
        <w:spacing w:after="0" w:line="240" w:lineRule="auto"/>
        <w:ind w:right="238"/>
        <w:jc w:val="center"/>
        <w:rPr>
          <w:rFonts w:ascii="Times New Roman" w:eastAsia="Times New Roman" w:hAnsi="Times New Roman" w:cs="Times New Roman"/>
          <w:color w:val="000000"/>
          <w:sz w:val="24"/>
          <w:szCs w:val="24"/>
          <w:lang w:eastAsia="ar-SA"/>
        </w:rPr>
      </w:pPr>
    </w:p>
    <w:p w14:paraId="649CF9FE" w14:textId="77777777" w:rsidR="00CF3D53" w:rsidRPr="00FF2614" w:rsidRDefault="00CF3D53" w:rsidP="00CF3D53">
      <w:pPr>
        <w:spacing w:after="0"/>
        <w:jc w:val="center"/>
        <w:rPr>
          <w:rFonts w:ascii="Times New Roman" w:eastAsia="MS Mincho" w:hAnsi="Times New Roman" w:cs="Times New Roman"/>
          <w:b/>
          <w:sz w:val="28"/>
          <w:szCs w:val="28"/>
          <w:lang w:eastAsia="es-ES"/>
        </w:rPr>
      </w:pPr>
      <w:r w:rsidRPr="00FF2614">
        <w:rPr>
          <w:rFonts w:ascii="Times New Roman" w:eastAsia="MS Mincho" w:hAnsi="Times New Roman" w:cs="Times New Roman"/>
          <w:b/>
          <w:sz w:val="28"/>
          <w:szCs w:val="28"/>
          <w:lang w:eastAsia="es-ES"/>
        </w:rPr>
        <w:lastRenderedPageBreak/>
        <w:t>INTRODUCCIÓN</w:t>
      </w:r>
    </w:p>
    <w:p w14:paraId="752F76DD" w14:textId="77777777" w:rsidR="00CF3D53" w:rsidRPr="00212F54" w:rsidRDefault="00CF3D53" w:rsidP="00CF3D53">
      <w:pPr>
        <w:spacing w:after="0"/>
        <w:jc w:val="center"/>
        <w:rPr>
          <w:rFonts w:ascii="Times New Roman" w:eastAsia="MS Mincho" w:hAnsi="Times New Roman" w:cs="Times New Roman"/>
          <w:b/>
          <w:color w:val="4F6228"/>
          <w:sz w:val="28"/>
          <w:szCs w:val="28"/>
          <w:lang w:eastAsia="es-ES"/>
        </w:rPr>
      </w:pPr>
    </w:p>
    <w:p w14:paraId="38EFE436" w14:textId="77777777" w:rsidR="00CF3D53" w:rsidRPr="00212F54" w:rsidRDefault="00CF3D53" w:rsidP="00CF3D53">
      <w:pPr>
        <w:autoSpaceDE w:val="0"/>
        <w:autoSpaceDN w:val="0"/>
        <w:adjustRightInd w:val="0"/>
        <w:spacing w:after="0" w:line="360" w:lineRule="auto"/>
        <w:ind w:firstLine="567"/>
        <w:jc w:val="both"/>
        <w:rPr>
          <w:rFonts w:ascii="Times New Roman" w:eastAsia="MS Mincho" w:hAnsi="Times New Roman" w:cs="Times New Roman"/>
          <w:color w:val="000000"/>
          <w:sz w:val="24"/>
          <w:szCs w:val="24"/>
          <w:lang w:val="es-ES" w:eastAsia="es-ES"/>
        </w:rPr>
      </w:pPr>
      <w:r w:rsidRPr="00212F54">
        <w:rPr>
          <w:rFonts w:ascii="Times New Roman" w:eastAsia="MS Mincho" w:hAnsi="Times New Roman" w:cs="Times New Roman"/>
          <w:color w:val="000000"/>
          <w:sz w:val="24"/>
          <w:szCs w:val="24"/>
          <w:lang w:eastAsia="es-ES"/>
        </w:rPr>
        <w:t>L</w:t>
      </w:r>
      <w:r w:rsidRPr="00212F54">
        <w:rPr>
          <w:rFonts w:ascii="Times New Roman" w:eastAsia="MS Mincho" w:hAnsi="Times New Roman" w:cs="Times New Roman"/>
          <w:color w:val="000000"/>
          <w:sz w:val="24"/>
          <w:szCs w:val="24"/>
          <w:lang w:val="es-ES" w:eastAsia="es-ES"/>
        </w:rPr>
        <w:t xml:space="preserve">a Dirección de Planificación y Presupuesto  Institucional de la Universidad Nacional Experimental de los Llanos Occidentales “Ezequiel Zamora”, consciente de las necesidades de expansión y actualización que plantea la dinámica universitaria, impulsa y dirige la elaboración de los Manuales de Organización de las Unidades Académicas y Administrativas para la aprobación del Consejo Directivo de la UNELLEZ.  </w:t>
      </w:r>
    </w:p>
    <w:p w14:paraId="6612C30E" w14:textId="77777777" w:rsidR="00CF3D53" w:rsidRPr="00212F54" w:rsidRDefault="00CF3D53" w:rsidP="00CF3D53">
      <w:pPr>
        <w:autoSpaceDE w:val="0"/>
        <w:autoSpaceDN w:val="0"/>
        <w:adjustRightInd w:val="0"/>
        <w:spacing w:after="0" w:line="360" w:lineRule="auto"/>
        <w:ind w:firstLine="567"/>
        <w:jc w:val="both"/>
        <w:rPr>
          <w:rFonts w:ascii="Times New Roman" w:eastAsia="MS Mincho" w:hAnsi="Times New Roman" w:cs="Times New Roman"/>
          <w:color w:val="000000"/>
          <w:sz w:val="24"/>
          <w:szCs w:val="24"/>
          <w:lang w:val="es-ES" w:eastAsia="es-ES"/>
        </w:rPr>
      </w:pPr>
      <w:r w:rsidRPr="00212F54">
        <w:rPr>
          <w:rFonts w:ascii="Times New Roman" w:eastAsia="MS Mincho" w:hAnsi="Times New Roman" w:cs="Times New Roman"/>
          <w:color w:val="000000"/>
          <w:sz w:val="24"/>
          <w:szCs w:val="24"/>
          <w:lang w:val="es-ES" w:eastAsia="es-ES"/>
        </w:rPr>
        <w:t xml:space="preserve">Esto enmarcado dentro del proceso de transformación, inclusión y participación  que rige a la comunidad universitaria en la búsqueda de la amplitud y extensión de su ámbito de acción, llevando el conocimiento científico y social a los Municipios de los Estados Apure, Barinas, Cojedes, Portuguesa  y donde sea necesaria su presencia, esto aunado, al nuevo concepto institucional que se deriva de las exigencias de los organismos vinculados con la Planificación y Presupuesto Institucional, entre los cuales cabe destacar: la Oficina Nacional de </w:t>
      </w:r>
      <w:r>
        <w:rPr>
          <w:rFonts w:ascii="Times New Roman" w:eastAsia="MS Mincho" w:hAnsi="Times New Roman" w:cs="Times New Roman"/>
          <w:color w:val="000000"/>
          <w:sz w:val="24"/>
          <w:szCs w:val="24"/>
          <w:lang w:val="es-ES" w:eastAsia="es-ES"/>
        </w:rPr>
        <w:t xml:space="preserve">  </w:t>
      </w:r>
      <w:r w:rsidRPr="00212F54">
        <w:rPr>
          <w:rFonts w:ascii="Times New Roman" w:eastAsia="MS Mincho" w:hAnsi="Times New Roman" w:cs="Times New Roman"/>
          <w:color w:val="000000"/>
          <w:sz w:val="24"/>
          <w:szCs w:val="24"/>
          <w:lang w:val="es-ES" w:eastAsia="es-ES"/>
        </w:rPr>
        <w:t>Presupuesto (ONAPRE), el Ministerio del Poder Popular para la Educación Universitaria Ciencia y Tecnología (MPPEUCT), la Oficina de Planificación del Sector Universitario (OPSU), el Ministerio del Poder Popular para la Planificación y Desarrollo, entre otros.</w:t>
      </w:r>
    </w:p>
    <w:p w14:paraId="78D1EF50" w14:textId="77777777" w:rsidR="00CF3D53" w:rsidRPr="008F00C6" w:rsidRDefault="00CF3D53" w:rsidP="00CF3D53">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r w:rsidRPr="00212F54">
        <w:rPr>
          <w:rFonts w:ascii="Times New Roman" w:eastAsia="MS Mincho" w:hAnsi="Times New Roman" w:cs="Times New Roman"/>
          <w:color w:val="000000"/>
          <w:sz w:val="24"/>
          <w:szCs w:val="24"/>
          <w:lang w:val="es-ES" w:eastAsia="es-ES"/>
        </w:rPr>
        <w:t>El presente Manual</w:t>
      </w:r>
      <w:r w:rsidRPr="00212F54">
        <w:rPr>
          <w:rFonts w:ascii="Times New Roman" w:eastAsia="MS Mincho" w:hAnsi="Times New Roman" w:cs="Times New Roman"/>
          <w:sz w:val="24"/>
          <w:szCs w:val="24"/>
          <w:lang w:val="es-ES" w:eastAsia="es-ES"/>
        </w:rPr>
        <w:t xml:space="preserve"> es un instrumento de información y consulta, con la finalidad de orientar y permitir al usuario identificar de manera clara y efectiva las funciones y responsabilidades de las áreas que integran la estructura organizativa de la </w:t>
      </w:r>
      <w:r w:rsidRPr="008F00C6">
        <w:rPr>
          <w:rFonts w:ascii="Times New Roman" w:eastAsia="MS Mincho" w:hAnsi="Times New Roman" w:cs="Times New Roman"/>
          <w:sz w:val="24"/>
          <w:szCs w:val="24"/>
          <w:lang w:val="es-ES" w:eastAsia="es-ES"/>
        </w:rPr>
        <w:t xml:space="preserve">Dirección del Despacho Rectoral. </w:t>
      </w:r>
    </w:p>
    <w:p w14:paraId="28D6BA3D" w14:textId="77777777" w:rsidR="00CF3D53" w:rsidRPr="00212F54" w:rsidRDefault="00CF3D53" w:rsidP="00CF3D53">
      <w:pPr>
        <w:autoSpaceDE w:val="0"/>
        <w:autoSpaceDN w:val="0"/>
        <w:adjustRightInd w:val="0"/>
        <w:spacing w:after="0" w:line="360" w:lineRule="auto"/>
        <w:ind w:firstLine="567"/>
        <w:jc w:val="both"/>
        <w:rPr>
          <w:rFonts w:ascii="Times New Roman" w:eastAsia="MS Mincho" w:hAnsi="Times New Roman" w:cs="Times New Roman"/>
          <w:color w:val="000000"/>
          <w:sz w:val="24"/>
          <w:szCs w:val="24"/>
          <w:lang w:val="es-ES" w:eastAsia="es-ES"/>
        </w:rPr>
      </w:pPr>
      <w:r w:rsidRPr="00212F54">
        <w:rPr>
          <w:rFonts w:ascii="Times New Roman" w:eastAsia="MS Mincho" w:hAnsi="Times New Roman" w:cs="Times New Roman"/>
          <w:sz w:val="24"/>
          <w:szCs w:val="24"/>
          <w:lang w:val="es-ES" w:eastAsia="es-ES"/>
        </w:rPr>
        <w:t xml:space="preserve">Su diseño se ha configurado en dos (2) capítulos: </w:t>
      </w:r>
      <w:r w:rsidRPr="00212F54">
        <w:rPr>
          <w:rFonts w:ascii="Times New Roman" w:eastAsia="MS Mincho" w:hAnsi="Times New Roman" w:cs="Times New Roman"/>
          <w:b/>
          <w:i/>
          <w:sz w:val="24"/>
          <w:szCs w:val="24"/>
          <w:lang w:val="es-ES" w:eastAsia="es-ES"/>
        </w:rPr>
        <w:t>Capitulo I</w:t>
      </w:r>
      <w:r w:rsidRPr="00212F54">
        <w:rPr>
          <w:rFonts w:ascii="Times New Roman" w:eastAsia="MS Mincho" w:hAnsi="Times New Roman" w:cs="Times New Roman"/>
          <w:sz w:val="24"/>
          <w:szCs w:val="24"/>
          <w:lang w:val="es-ES" w:eastAsia="es-ES"/>
        </w:rPr>
        <w:t xml:space="preserve"> comprende los Aspectos Generales del Manual </w:t>
      </w:r>
      <w:r>
        <w:rPr>
          <w:rFonts w:ascii="Times New Roman" w:eastAsia="MS Mincho" w:hAnsi="Times New Roman" w:cs="Times New Roman"/>
          <w:sz w:val="24"/>
          <w:szCs w:val="24"/>
          <w:lang w:val="es-ES" w:eastAsia="es-ES"/>
        </w:rPr>
        <w:t>de Organización de la Dirección del Despacho Rectoral</w:t>
      </w:r>
      <w:r w:rsidRPr="00212F54">
        <w:rPr>
          <w:rFonts w:ascii="Times New Roman" w:eastAsia="MS Mincho" w:hAnsi="Times New Roman" w:cs="Times New Roman"/>
          <w:sz w:val="24"/>
          <w:szCs w:val="24"/>
          <w:lang w:val="es-ES" w:eastAsia="es-ES"/>
        </w:rPr>
        <w:t xml:space="preserve"> de la UNELLEZ</w:t>
      </w:r>
      <w:r>
        <w:rPr>
          <w:rFonts w:ascii="Times New Roman" w:eastAsia="MS Mincho" w:hAnsi="Times New Roman" w:cs="Times New Roman"/>
          <w:sz w:val="24"/>
          <w:szCs w:val="24"/>
          <w:lang w:val="es-ES" w:eastAsia="es-ES"/>
        </w:rPr>
        <w:t>,</w:t>
      </w:r>
      <w:r w:rsidRPr="00212F54">
        <w:rPr>
          <w:rFonts w:ascii="Times New Roman" w:eastAsia="MS Mincho" w:hAnsi="Times New Roman" w:cs="Times New Roman"/>
          <w:sz w:val="24"/>
          <w:szCs w:val="24"/>
          <w:lang w:val="es-ES" w:eastAsia="es-ES"/>
        </w:rPr>
        <w:t xml:space="preserve"> integrado por los Objetivos, Lineamientos Generales, Marco Jurídico y Alcance del mismo.  </w:t>
      </w:r>
    </w:p>
    <w:p w14:paraId="50B37879" w14:textId="77777777" w:rsidR="00CF3D53" w:rsidRPr="00212F54" w:rsidRDefault="00CF3D53" w:rsidP="00CF3D53">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r w:rsidRPr="00212F54">
        <w:rPr>
          <w:rFonts w:ascii="Times New Roman" w:eastAsia="MS Mincho" w:hAnsi="Times New Roman" w:cs="Times New Roman"/>
          <w:sz w:val="24"/>
          <w:szCs w:val="24"/>
          <w:lang w:val="es-ES" w:eastAsia="es-ES"/>
        </w:rPr>
        <w:lastRenderedPageBreak/>
        <w:t xml:space="preserve">Seguidamente, </w:t>
      </w:r>
      <w:r w:rsidRPr="00212F54">
        <w:rPr>
          <w:rFonts w:ascii="Times New Roman" w:eastAsia="MS Mincho" w:hAnsi="Times New Roman" w:cs="Times New Roman"/>
          <w:b/>
          <w:i/>
          <w:sz w:val="24"/>
          <w:szCs w:val="24"/>
          <w:lang w:val="es-ES" w:eastAsia="es-ES"/>
        </w:rPr>
        <w:t>Capítulo II</w:t>
      </w:r>
      <w:r w:rsidRPr="00212F54">
        <w:rPr>
          <w:rFonts w:ascii="Times New Roman" w:eastAsia="MS Mincho" w:hAnsi="Times New Roman" w:cs="Times New Roman"/>
          <w:sz w:val="24"/>
          <w:szCs w:val="24"/>
          <w:lang w:val="es-ES" w:eastAsia="es-ES"/>
        </w:rPr>
        <w:t xml:space="preserve"> se exponen los Aspectos Específicos del Manual de Organización de la Direcci</w:t>
      </w:r>
      <w:r>
        <w:rPr>
          <w:rFonts w:ascii="Times New Roman" w:eastAsia="MS Mincho" w:hAnsi="Times New Roman" w:cs="Times New Roman"/>
          <w:sz w:val="24"/>
          <w:szCs w:val="24"/>
          <w:lang w:val="es-ES" w:eastAsia="es-ES"/>
        </w:rPr>
        <w:t>ón del Despacho Rectoral</w:t>
      </w:r>
      <w:r w:rsidRPr="00212F54">
        <w:rPr>
          <w:rFonts w:ascii="Times New Roman" w:eastAsia="MS Mincho" w:hAnsi="Times New Roman" w:cs="Times New Roman"/>
          <w:sz w:val="24"/>
          <w:szCs w:val="24"/>
          <w:lang w:val="es-ES" w:eastAsia="es-ES"/>
        </w:rPr>
        <w:t xml:space="preserve"> de la UNELLEZ, señalando los siguientes aspectos: Antecedentes Históricos, Descripción, Misión, Objetivos, Funciones y Organi</w:t>
      </w:r>
      <w:r>
        <w:rPr>
          <w:rFonts w:ascii="Times New Roman" w:eastAsia="MS Mincho" w:hAnsi="Times New Roman" w:cs="Times New Roman"/>
          <w:sz w:val="24"/>
          <w:szCs w:val="24"/>
          <w:lang w:val="es-ES" w:eastAsia="es-ES"/>
        </w:rPr>
        <w:t>grama en la cual se apoyará la D</w:t>
      </w:r>
      <w:r w:rsidRPr="00212F54">
        <w:rPr>
          <w:rFonts w:ascii="Times New Roman" w:eastAsia="MS Mincho" w:hAnsi="Times New Roman" w:cs="Times New Roman"/>
          <w:sz w:val="24"/>
          <w:szCs w:val="24"/>
          <w:lang w:val="es-ES" w:eastAsia="es-ES"/>
        </w:rPr>
        <w:t>irección para su buen funcionamiento.</w:t>
      </w:r>
    </w:p>
    <w:p w14:paraId="10218A49" w14:textId="77777777" w:rsidR="00CF3D53" w:rsidRPr="00212F54" w:rsidRDefault="00CF3D53" w:rsidP="00CF3D53">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r w:rsidRPr="00212F54">
        <w:rPr>
          <w:rFonts w:ascii="Times New Roman" w:eastAsia="MS Mincho" w:hAnsi="Times New Roman" w:cs="Times New Roman"/>
          <w:sz w:val="24"/>
          <w:szCs w:val="24"/>
          <w:lang w:val="es-ES" w:eastAsia="es-ES"/>
        </w:rPr>
        <w:t>En este sentido, a fin de garantizar la ejecución de los procesos clav</w:t>
      </w:r>
      <w:r>
        <w:rPr>
          <w:rFonts w:ascii="Times New Roman" w:eastAsia="MS Mincho" w:hAnsi="Times New Roman" w:cs="Times New Roman"/>
          <w:sz w:val="24"/>
          <w:szCs w:val="24"/>
          <w:lang w:val="es-ES" w:eastAsia="es-ES"/>
        </w:rPr>
        <w:t>es que ejecuta la Dirección del Despacho Rectoral</w:t>
      </w:r>
      <w:r w:rsidRPr="00212F54">
        <w:rPr>
          <w:rFonts w:ascii="Times New Roman" w:eastAsia="MS Mincho" w:hAnsi="Times New Roman" w:cs="Times New Roman"/>
          <w:sz w:val="24"/>
          <w:szCs w:val="24"/>
          <w:lang w:val="es-ES" w:eastAsia="es-ES"/>
        </w:rPr>
        <w:t xml:space="preserve"> de la UNELLEZ, se hace necesaria la aprobación del presente manual.</w:t>
      </w:r>
    </w:p>
    <w:p w14:paraId="71C2BB34" w14:textId="77777777" w:rsidR="00CF3D53" w:rsidRPr="00212F54" w:rsidRDefault="00CF3D53" w:rsidP="00CF3D53">
      <w:pPr>
        <w:autoSpaceDE w:val="0"/>
        <w:autoSpaceDN w:val="0"/>
        <w:adjustRightInd w:val="0"/>
        <w:spacing w:after="0" w:line="360" w:lineRule="auto"/>
        <w:ind w:firstLine="567"/>
        <w:jc w:val="both"/>
        <w:rPr>
          <w:rFonts w:ascii="Times New Roman" w:eastAsia="MS Mincho" w:hAnsi="Times New Roman" w:cs="Times New Roman"/>
          <w:sz w:val="24"/>
          <w:szCs w:val="24"/>
          <w:lang w:val="es-ES" w:eastAsia="es-ES"/>
        </w:rPr>
      </w:pPr>
    </w:p>
    <w:p w14:paraId="5694ABEE" w14:textId="77777777" w:rsidR="00CF3D53" w:rsidRPr="00212F54" w:rsidRDefault="00CF3D53" w:rsidP="00CF3D53">
      <w:pPr>
        <w:rPr>
          <w:lang w:val="es-ES"/>
        </w:rPr>
      </w:pPr>
    </w:p>
    <w:p w14:paraId="2094B4FC" w14:textId="77777777" w:rsidR="00CF3D53" w:rsidRDefault="00CF3D53" w:rsidP="00CF3D53"/>
    <w:p w14:paraId="03EFF421" w14:textId="77777777" w:rsidR="00CF3D53" w:rsidRDefault="00CF3D53" w:rsidP="00CF3D53">
      <w:pPr>
        <w:tabs>
          <w:tab w:val="left" w:pos="1065"/>
        </w:tabs>
      </w:pPr>
      <w:r>
        <w:tab/>
      </w:r>
    </w:p>
    <w:p w14:paraId="27753B87" w14:textId="77777777" w:rsidR="00CF3D53" w:rsidRPr="00CD46F8" w:rsidRDefault="00CF3D53" w:rsidP="00CF3D53"/>
    <w:p w14:paraId="577983F5" w14:textId="77777777" w:rsidR="00CF3D53" w:rsidRPr="00CD46F8" w:rsidRDefault="00CF3D53" w:rsidP="00CF3D53"/>
    <w:p w14:paraId="6BC826A4" w14:textId="77777777" w:rsidR="00CF3D53" w:rsidRPr="00CD46F8" w:rsidRDefault="00CF3D53" w:rsidP="00CF3D53"/>
    <w:p w14:paraId="56F8419B" w14:textId="77777777" w:rsidR="003565B7" w:rsidRDefault="003565B7" w:rsidP="00CF3D53">
      <w:pPr>
        <w:suppressAutoHyphens/>
        <w:spacing w:before="120" w:after="120"/>
        <w:jc w:val="center"/>
        <w:rPr>
          <w:rFonts w:ascii="Times New Roman" w:eastAsia="Times New Roman" w:hAnsi="Times New Roman" w:cs="Times New Roman"/>
          <w:b/>
          <w:bCs/>
          <w:caps/>
          <w:sz w:val="28"/>
          <w:szCs w:val="28"/>
          <w:lang w:val="es-MX" w:eastAsia="zh-CN"/>
        </w:rPr>
      </w:pPr>
    </w:p>
    <w:p w14:paraId="21A25CF8" w14:textId="77777777" w:rsidR="003565B7" w:rsidRDefault="003565B7" w:rsidP="00CF3D53">
      <w:pPr>
        <w:suppressAutoHyphens/>
        <w:spacing w:before="120" w:after="120"/>
        <w:jc w:val="center"/>
        <w:rPr>
          <w:rFonts w:ascii="Times New Roman" w:eastAsia="Times New Roman" w:hAnsi="Times New Roman" w:cs="Times New Roman"/>
          <w:b/>
          <w:bCs/>
          <w:caps/>
          <w:sz w:val="28"/>
          <w:szCs w:val="28"/>
          <w:lang w:val="es-MX" w:eastAsia="zh-CN"/>
        </w:rPr>
      </w:pPr>
    </w:p>
    <w:p w14:paraId="6CD563F1" w14:textId="77777777" w:rsidR="003565B7" w:rsidRDefault="003565B7" w:rsidP="00CF3D53">
      <w:pPr>
        <w:suppressAutoHyphens/>
        <w:spacing w:before="120" w:after="120"/>
        <w:jc w:val="center"/>
        <w:rPr>
          <w:rFonts w:ascii="Times New Roman" w:eastAsia="Times New Roman" w:hAnsi="Times New Roman" w:cs="Times New Roman"/>
          <w:b/>
          <w:bCs/>
          <w:caps/>
          <w:sz w:val="28"/>
          <w:szCs w:val="28"/>
          <w:lang w:val="es-MX" w:eastAsia="zh-CN"/>
        </w:rPr>
      </w:pPr>
    </w:p>
    <w:p w14:paraId="51680A30" w14:textId="77777777" w:rsidR="003565B7" w:rsidRDefault="003565B7" w:rsidP="00CF3D53">
      <w:pPr>
        <w:suppressAutoHyphens/>
        <w:spacing w:before="120" w:after="120"/>
        <w:jc w:val="center"/>
        <w:rPr>
          <w:rFonts w:ascii="Times New Roman" w:eastAsia="Times New Roman" w:hAnsi="Times New Roman" w:cs="Times New Roman"/>
          <w:b/>
          <w:bCs/>
          <w:caps/>
          <w:sz w:val="28"/>
          <w:szCs w:val="28"/>
          <w:lang w:val="es-MX" w:eastAsia="zh-CN"/>
        </w:rPr>
      </w:pPr>
    </w:p>
    <w:p w14:paraId="1F5BB42C" w14:textId="77777777" w:rsidR="003565B7" w:rsidRDefault="003565B7" w:rsidP="00CF3D53">
      <w:pPr>
        <w:suppressAutoHyphens/>
        <w:spacing w:before="120" w:after="120"/>
        <w:jc w:val="center"/>
        <w:rPr>
          <w:rFonts w:ascii="Times New Roman" w:eastAsia="Times New Roman" w:hAnsi="Times New Roman" w:cs="Times New Roman"/>
          <w:b/>
          <w:bCs/>
          <w:caps/>
          <w:sz w:val="28"/>
          <w:szCs w:val="28"/>
          <w:lang w:val="es-MX" w:eastAsia="zh-CN"/>
        </w:rPr>
      </w:pPr>
    </w:p>
    <w:p w14:paraId="1C1BC292" w14:textId="77777777" w:rsidR="003565B7" w:rsidRDefault="003565B7" w:rsidP="00CF3D53">
      <w:pPr>
        <w:suppressAutoHyphens/>
        <w:spacing w:before="120" w:after="120"/>
        <w:jc w:val="center"/>
        <w:rPr>
          <w:rFonts w:ascii="Times New Roman" w:eastAsia="Times New Roman" w:hAnsi="Times New Roman" w:cs="Times New Roman"/>
          <w:b/>
          <w:bCs/>
          <w:caps/>
          <w:sz w:val="28"/>
          <w:szCs w:val="28"/>
          <w:lang w:val="es-MX" w:eastAsia="zh-CN"/>
        </w:rPr>
      </w:pPr>
    </w:p>
    <w:p w14:paraId="7004128F" w14:textId="77777777" w:rsidR="003565B7" w:rsidRDefault="003565B7" w:rsidP="00CF3D53">
      <w:pPr>
        <w:suppressAutoHyphens/>
        <w:spacing w:before="120" w:after="120"/>
        <w:jc w:val="center"/>
        <w:rPr>
          <w:rFonts w:ascii="Times New Roman" w:eastAsia="Times New Roman" w:hAnsi="Times New Roman" w:cs="Times New Roman"/>
          <w:b/>
          <w:bCs/>
          <w:caps/>
          <w:sz w:val="28"/>
          <w:szCs w:val="28"/>
          <w:lang w:val="es-MX" w:eastAsia="zh-CN"/>
        </w:rPr>
      </w:pPr>
    </w:p>
    <w:p w14:paraId="6748E8A4" w14:textId="77777777" w:rsidR="003565B7" w:rsidRDefault="003565B7" w:rsidP="00CF3D53">
      <w:pPr>
        <w:suppressAutoHyphens/>
        <w:spacing w:before="120" w:after="120"/>
        <w:jc w:val="center"/>
        <w:rPr>
          <w:rFonts w:ascii="Times New Roman" w:eastAsia="Times New Roman" w:hAnsi="Times New Roman" w:cs="Times New Roman"/>
          <w:b/>
          <w:bCs/>
          <w:caps/>
          <w:sz w:val="28"/>
          <w:szCs w:val="28"/>
          <w:lang w:val="es-MX" w:eastAsia="zh-CN"/>
        </w:rPr>
      </w:pPr>
    </w:p>
    <w:p w14:paraId="22D079B1" w14:textId="77777777" w:rsidR="00CF3D53" w:rsidRPr="00F723BD" w:rsidRDefault="00CF3D53" w:rsidP="00CF3D53">
      <w:pPr>
        <w:suppressAutoHyphens/>
        <w:spacing w:before="120" w:after="120"/>
        <w:jc w:val="center"/>
        <w:rPr>
          <w:rFonts w:ascii="Times New Roman" w:eastAsia="Times New Roman" w:hAnsi="Times New Roman" w:cs="Times New Roman"/>
          <w:b/>
          <w:bCs/>
          <w:caps/>
          <w:sz w:val="28"/>
          <w:szCs w:val="28"/>
          <w:lang w:val="es-MX" w:eastAsia="zh-CN"/>
        </w:rPr>
      </w:pPr>
      <w:r w:rsidRPr="00F723BD">
        <w:rPr>
          <w:rFonts w:ascii="Times New Roman" w:eastAsia="Times New Roman" w:hAnsi="Times New Roman" w:cs="Times New Roman"/>
          <w:b/>
          <w:bCs/>
          <w:caps/>
          <w:sz w:val="28"/>
          <w:szCs w:val="28"/>
          <w:lang w:val="es-MX" w:eastAsia="zh-CN"/>
        </w:rPr>
        <w:lastRenderedPageBreak/>
        <w:t>CAPITULO I</w:t>
      </w:r>
    </w:p>
    <w:p w14:paraId="32D935AC" w14:textId="77777777" w:rsidR="00CF3D53" w:rsidRPr="00F723BD" w:rsidRDefault="00CF3D53" w:rsidP="00CF3D53">
      <w:pPr>
        <w:shd w:val="clear" w:color="auto" w:fill="D6E3BC"/>
        <w:suppressAutoHyphens/>
        <w:spacing w:after="0" w:line="240" w:lineRule="auto"/>
        <w:jc w:val="both"/>
        <w:rPr>
          <w:rFonts w:ascii="Times New Roman" w:eastAsia="Times New Roman" w:hAnsi="Times New Roman" w:cs="Times New Roman"/>
          <w:b/>
          <w:sz w:val="28"/>
          <w:szCs w:val="28"/>
          <w:lang w:val="es-ES" w:eastAsia="zh-CN"/>
        </w:rPr>
      </w:pPr>
      <w:r w:rsidRPr="00F723BD">
        <w:rPr>
          <w:rFonts w:ascii="Times New Roman" w:eastAsia="Times New Roman" w:hAnsi="Times New Roman" w:cs="Times New Roman"/>
          <w:b/>
          <w:bCs/>
          <w:caps/>
          <w:sz w:val="28"/>
          <w:szCs w:val="28"/>
          <w:lang w:val="es-MX" w:eastAsia="zh-CN"/>
        </w:rPr>
        <w:t>ASPECTOS GENERALES</w:t>
      </w:r>
      <w:r>
        <w:rPr>
          <w:rFonts w:ascii="Times New Roman" w:eastAsia="Times New Roman" w:hAnsi="Times New Roman" w:cs="Times New Roman"/>
          <w:b/>
          <w:sz w:val="28"/>
          <w:szCs w:val="28"/>
          <w:lang w:val="es-ES" w:eastAsia="zh-CN"/>
        </w:rPr>
        <w:t xml:space="preserve"> DEL </w:t>
      </w:r>
      <w:r w:rsidRPr="00F723BD">
        <w:rPr>
          <w:rFonts w:ascii="Times New Roman" w:eastAsia="Times New Roman" w:hAnsi="Times New Roman" w:cs="Times New Roman"/>
          <w:b/>
          <w:sz w:val="28"/>
          <w:szCs w:val="28"/>
          <w:lang w:val="es-ES" w:eastAsia="zh-CN"/>
        </w:rPr>
        <w:t xml:space="preserve">MANUAL DE </w:t>
      </w:r>
      <w:r>
        <w:rPr>
          <w:rFonts w:ascii="Times New Roman" w:eastAsia="Times New Roman" w:hAnsi="Times New Roman" w:cs="Times New Roman"/>
          <w:b/>
          <w:sz w:val="28"/>
          <w:szCs w:val="28"/>
          <w:lang w:val="es-ES" w:eastAsia="zh-CN"/>
        </w:rPr>
        <w:t>ORGANIZACIÓN DE LA DIRECCIÓN DEL DESPACHO RECTORAL</w:t>
      </w:r>
      <w:r w:rsidRPr="00F723BD">
        <w:rPr>
          <w:rFonts w:ascii="Times New Roman" w:eastAsia="Times New Roman" w:hAnsi="Times New Roman" w:cs="Times New Roman"/>
          <w:b/>
          <w:sz w:val="28"/>
          <w:szCs w:val="28"/>
          <w:lang w:val="es-ES" w:eastAsia="zh-CN"/>
        </w:rPr>
        <w:t xml:space="preserve"> DE LA UNELLEZ</w:t>
      </w:r>
    </w:p>
    <w:p w14:paraId="51ECCE11" w14:textId="77777777" w:rsidR="00CF3D53" w:rsidRPr="00212F54" w:rsidRDefault="00CF3D53" w:rsidP="00CF3D53">
      <w:pPr>
        <w:spacing w:after="60" w:line="240" w:lineRule="auto"/>
        <w:jc w:val="center"/>
        <w:outlineLvl w:val="1"/>
        <w:rPr>
          <w:rFonts w:ascii="Arial" w:eastAsia="MS Mincho" w:hAnsi="Arial" w:cs="Times New Roman"/>
          <w:sz w:val="24"/>
          <w:szCs w:val="24"/>
          <w:lang w:val="es-ES" w:eastAsia="ar-SA"/>
        </w:rPr>
      </w:pPr>
    </w:p>
    <w:p w14:paraId="04AA4011" w14:textId="77777777" w:rsidR="00CF3D53" w:rsidRPr="003135AA" w:rsidRDefault="00CF3D53" w:rsidP="00CF3D53">
      <w:pPr>
        <w:pStyle w:val="Prrafodelista"/>
        <w:numPr>
          <w:ilvl w:val="1"/>
          <w:numId w:val="1"/>
        </w:numPr>
        <w:ind w:left="0" w:firstLine="0"/>
        <w:rPr>
          <w:rFonts w:ascii="Times New Roman" w:hAnsi="Times New Roman" w:cs="Times New Roman"/>
          <w:sz w:val="24"/>
          <w:szCs w:val="24"/>
          <w:lang w:val="es-ES"/>
        </w:rPr>
      </w:pPr>
      <w:r w:rsidRPr="003135AA">
        <w:rPr>
          <w:rFonts w:ascii="Times New Roman" w:hAnsi="Times New Roman" w:cs="Times New Roman"/>
          <w:b/>
          <w:sz w:val="24"/>
          <w:szCs w:val="24"/>
          <w:lang w:val="es-ES"/>
        </w:rPr>
        <w:t>OBJETIVOS DEL MANUAL</w:t>
      </w:r>
      <w:r w:rsidRPr="003135AA">
        <w:rPr>
          <w:rFonts w:ascii="Times New Roman" w:hAnsi="Times New Roman" w:cs="Times New Roman"/>
          <w:sz w:val="24"/>
          <w:szCs w:val="24"/>
          <w:lang w:val="es-ES"/>
        </w:rPr>
        <w:t xml:space="preserve"> </w:t>
      </w:r>
    </w:p>
    <w:p w14:paraId="12687025" w14:textId="77777777" w:rsidR="00CF3D53" w:rsidRDefault="00CF3D53" w:rsidP="00CF3D53">
      <w:pPr>
        <w:spacing w:after="0" w:line="360" w:lineRule="auto"/>
        <w:ind w:firstLine="567"/>
        <w:jc w:val="both"/>
        <w:rPr>
          <w:rFonts w:ascii="Times New Roman" w:hAnsi="Times New Roman" w:cs="Times New Roman"/>
          <w:sz w:val="24"/>
          <w:szCs w:val="24"/>
          <w:lang w:val="es-ES"/>
        </w:rPr>
      </w:pPr>
      <w:r w:rsidRPr="00D80741">
        <w:rPr>
          <w:rFonts w:ascii="Times New Roman" w:hAnsi="Times New Roman" w:cs="Times New Roman"/>
          <w:sz w:val="24"/>
          <w:szCs w:val="24"/>
          <w:lang w:val="es-ES"/>
        </w:rPr>
        <w:t>El   Manual de Organización busca alcanzar los siguientes objetivos:</w:t>
      </w:r>
    </w:p>
    <w:p w14:paraId="4BA2F61C" w14:textId="77777777" w:rsidR="00CF3D53" w:rsidRPr="00D80741" w:rsidRDefault="00CF3D53" w:rsidP="00CF3D53">
      <w:pPr>
        <w:spacing w:after="0" w:line="240" w:lineRule="auto"/>
        <w:ind w:firstLine="567"/>
        <w:jc w:val="both"/>
        <w:rPr>
          <w:rFonts w:ascii="Times New Roman" w:hAnsi="Times New Roman" w:cs="Times New Roman"/>
          <w:sz w:val="24"/>
          <w:szCs w:val="24"/>
          <w:lang w:val="es-ES"/>
        </w:rPr>
      </w:pPr>
    </w:p>
    <w:p w14:paraId="45C872A1" w14:textId="77777777" w:rsidR="00CF3D53" w:rsidRPr="00D36DDA" w:rsidRDefault="00CF3D53" w:rsidP="00CF3D53">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1.</w:t>
      </w:r>
      <w:r w:rsidRPr="00D36DDA">
        <w:rPr>
          <w:rFonts w:ascii="Times New Roman" w:hAnsi="Times New Roman" w:cs="Times New Roman"/>
          <w:sz w:val="24"/>
          <w:szCs w:val="24"/>
          <w:lang w:val="es-ES"/>
        </w:rPr>
        <w:tab/>
      </w:r>
      <w:r>
        <w:rPr>
          <w:rFonts w:ascii="Times New Roman" w:hAnsi="Times New Roman" w:cs="Times New Roman"/>
          <w:sz w:val="24"/>
          <w:szCs w:val="24"/>
          <w:lang w:val="es-ES"/>
        </w:rPr>
        <w:t xml:space="preserve">Proveer </w:t>
      </w:r>
      <w:r w:rsidRPr="00D36DDA">
        <w:rPr>
          <w:rFonts w:ascii="Times New Roman" w:hAnsi="Times New Roman" w:cs="Times New Roman"/>
          <w:sz w:val="24"/>
          <w:szCs w:val="24"/>
          <w:lang w:val="es-ES"/>
        </w:rPr>
        <w:t xml:space="preserve">información, de forma ordenada y actualizada sobre la misión, visión, objetivos, alcance y estructura organizativa de la Dirección </w:t>
      </w:r>
      <w:r>
        <w:rPr>
          <w:rFonts w:ascii="Times New Roman" w:hAnsi="Times New Roman" w:cs="Times New Roman"/>
          <w:sz w:val="24"/>
          <w:szCs w:val="24"/>
          <w:lang w:val="es-ES"/>
        </w:rPr>
        <w:t>del Despacho Rectoral</w:t>
      </w:r>
      <w:r w:rsidRPr="00D36DDA">
        <w:rPr>
          <w:rFonts w:ascii="Times New Roman" w:hAnsi="Times New Roman" w:cs="Times New Roman"/>
          <w:sz w:val="24"/>
          <w:szCs w:val="24"/>
          <w:lang w:val="es-ES"/>
        </w:rPr>
        <w:t xml:space="preserve"> de la </w:t>
      </w:r>
      <w:r>
        <w:rPr>
          <w:rFonts w:ascii="Times New Roman" w:hAnsi="Times New Roman" w:cs="Times New Roman"/>
          <w:sz w:val="24"/>
          <w:szCs w:val="24"/>
          <w:lang w:val="es-ES"/>
        </w:rPr>
        <w:t>UNELLEZ.</w:t>
      </w:r>
      <w:r w:rsidRPr="00D36DDA">
        <w:rPr>
          <w:rFonts w:ascii="Times New Roman" w:hAnsi="Times New Roman" w:cs="Times New Roman"/>
          <w:sz w:val="24"/>
          <w:szCs w:val="24"/>
          <w:lang w:val="es-ES"/>
        </w:rPr>
        <w:t xml:space="preserve"> </w:t>
      </w:r>
    </w:p>
    <w:p w14:paraId="35E257E4" w14:textId="77777777" w:rsidR="00CF3D53" w:rsidRPr="00D36DDA" w:rsidRDefault="00CF3D53" w:rsidP="00CF3D53">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2.</w:t>
      </w:r>
      <w:r w:rsidRPr="00D36DDA">
        <w:rPr>
          <w:rFonts w:ascii="Times New Roman" w:hAnsi="Times New Roman" w:cs="Times New Roman"/>
          <w:sz w:val="24"/>
          <w:szCs w:val="24"/>
          <w:lang w:val="es-ES"/>
        </w:rPr>
        <w:tab/>
        <w:t xml:space="preserve">Difundir las atribuciones del Director(a) y de los Coordinadores(as), como las funciones de los Jefes(as) de las Unidades Operativas y Secciones que integran la </w:t>
      </w:r>
      <w:r w:rsidRPr="0031233F">
        <w:rPr>
          <w:rFonts w:ascii="Times New Roman" w:hAnsi="Times New Roman" w:cs="Times New Roman"/>
          <w:b/>
          <w:sz w:val="24"/>
          <w:szCs w:val="24"/>
          <w:lang w:val="es-ES"/>
        </w:rPr>
        <w:t>Dirección del Despacho Rectoral.</w:t>
      </w:r>
      <w:r w:rsidRPr="00D36DDA">
        <w:rPr>
          <w:rFonts w:ascii="Times New Roman" w:hAnsi="Times New Roman" w:cs="Times New Roman"/>
          <w:sz w:val="24"/>
          <w:szCs w:val="24"/>
          <w:lang w:val="es-ES"/>
        </w:rPr>
        <w:t xml:space="preserve"> </w:t>
      </w:r>
    </w:p>
    <w:p w14:paraId="475291A8" w14:textId="77777777" w:rsidR="00CF3D53" w:rsidRPr="00D36DDA" w:rsidRDefault="00CF3D53" w:rsidP="00CF3D53">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3.</w:t>
      </w:r>
      <w:r w:rsidRPr="00D36DDA">
        <w:rPr>
          <w:rFonts w:ascii="Times New Roman" w:hAnsi="Times New Roman" w:cs="Times New Roman"/>
          <w:sz w:val="24"/>
          <w:szCs w:val="24"/>
          <w:lang w:val="es-ES"/>
        </w:rPr>
        <w:tab/>
        <w:t>Orientar a la Dirección de Talento Humano sobre la denominación de los cargos de libre nombramient</w:t>
      </w:r>
      <w:r>
        <w:rPr>
          <w:rFonts w:ascii="Times New Roman" w:hAnsi="Times New Roman" w:cs="Times New Roman"/>
          <w:sz w:val="24"/>
          <w:szCs w:val="24"/>
          <w:lang w:val="es-ES"/>
        </w:rPr>
        <w:t xml:space="preserve">o y remoción de la </w:t>
      </w:r>
      <w:r w:rsidRPr="0031233F">
        <w:rPr>
          <w:rFonts w:ascii="Times New Roman" w:hAnsi="Times New Roman" w:cs="Times New Roman"/>
          <w:b/>
          <w:sz w:val="24"/>
          <w:szCs w:val="24"/>
          <w:lang w:val="es-ES"/>
        </w:rPr>
        <w:t>Dirección del Despacho Rectoral</w:t>
      </w:r>
      <w:r>
        <w:rPr>
          <w:rFonts w:ascii="Times New Roman" w:hAnsi="Times New Roman" w:cs="Times New Roman"/>
          <w:sz w:val="24"/>
          <w:szCs w:val="24"/>
          <w:lang w:val="es-ES"/>
        </w:rPr>
        <w:t xml:space="preserve"> de</w:t>
      </w:r>
      <w:r w:rsidRPr="00D36DDA">
        <w:rPr>
          <w:rFonts w:ascii="Times New Roman" w:hAnsi="Times New Roman" w:cs="Times New Roman"/>
          <w:sz w:val="24"/>
          <w:szCs w:val="24"/>
          <w:lang w:val="es-ES"/>
        </w:rPr>
        <w:t xml:space="preserve"> la UNELLEZ. </w:t>
      </w:r>
    </w:p>
    <w:p w14:paraId="45AAACFA" w14:textId="77777777" w:rsidR="00CF3D53" w:rsidRPr="00D36DDA" w:rsidRDefault="00CF3D53" w:rsidP="00CF3D53">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4.</w:t>
      </w:r>
      <w:r w:rsidRPr="00D36DDA">
        <w:rPr>
          <w:rFonts w:ascii="Times New Roman" w:hAnsi="Times New Roman" w:cs="Times New Roman"/>
          <w:sz w:val="24"/>
          <w:szCs w:val="24"/>
          <w:lang w:val="es-ES"/>
        </w:rPr>
        <w:tab/>
        <w:t>Controlar y evaluar el cumplimiento de las funciones del personal adscrito a la</w:t>
      </w:r>
      <w:r>
        <w:rPr>
          <w:rFonts w:ascii="Times New Roman" w:hAnsi="Times New Roman" w:cs="Times New Roman"/>
          <w:sz w:val="24"/>
          <w:szCs w:val="24"/>
          <w:lang w:val="es-ES"/>
        </w:rPr>
        <w:t xml:space="preserve"> </w:t>
      </w:r>
      <w:r w:rsidRPr="0031233F">
        <w:rPr>
          <w:rFonts w:ascii="Times New Roman" w:hAnsi="Times New Roman" w:cs="Times New Roman"/>
          <w:b/>
          <w:sz w:val="24"/>
          <w:szCs w:val="24"/>
          <w:lang w:val="es-ES"/>
        </w:rPr>
        <w:t>Dirección del Despacho Rectoral</w:t>
      </w:r>
      <w:r w:rsidRPr="00D36DDA">
        <w:rPr>
          <w:rFonts w:ascii="Times New Roman" w:hAnsi="Times New Roman" w:cs="Times New Roman"/>
          <w:sz w:val="24"/>
          <w:szCs w:val="24"/>
          <w:lang w:val="es-ES"/>
        </w:rPr>
        <w:t xml:space="preserve"> de la UNELLEZ.</w:t>
      </w:r>
    </w:p>
    <w:p w14:paraId="3FBACF95" w14:textId="77777777" w:rsidR="00CF3D53" w:rsidRDefault="00CF3D53" w:rsidP="00CF3D53">
      <w:pPr>
        <w:pStyle w:val="Prrafodelista"/>
        <w:spacing w:line="360" w:lineRule="auto"/>
        <w:ind w:left="567" w:hanging="567"/>
        <w:jc w:val="both"/>
        <w:rPr>
          <w:rFonts w:ascii="Times New Roman" w:hAnsi="Times New Roman" w:cs="Times New Roman"/>
          <w:sz w:val="24"/>
          <w:szCs w:val="24"/>
          <w:lang w:val="es-ES"/>
        </w:rPr>
      </w:pPr>
      <w:r w:rsidRPr="00D36DDA">
        <w:rPr>
          <w:rFonts w:ascii="Times New Roman" w:hAnsi="Times New Roman" w:cs="Times New Roman"/>
          <w:sz w:val="24"/>
          <w:szCs w:val="24"/>
          <w:lang w:val="es-ES"/>
        </w:rPr>
        <w:t>5.</w:t>
      </w:r>
      <w:r w:rsidRPr="00D36DDA">
        <w:rPr>
          <w:rFonts w:ascii="Times New Roman" w:hAnsi="Times New Roman" w:cs="Times New Roman"/>
          <w:sz w:val="24"/>
          <w:szCs w:val="24"/>
          <w:lang w:val="es-ES"/>
        </w:rPr>
        <w:tab/>
        <w:t>Facilitar el proceso de inducción al persona</w:t>
      </w:r>
      <w:r>
        <w:rPr>
          <w:rFonts w:ascii="Times New Roman" w:hAnsi="Times New Roman" w:cs="Times New Roman"/>
          <w:sz w:val="24"/>
          <w:szCs w:val="24"/>
          <w:lang w:val="es-ES"/>
        </w:rPr>
        <w:t xml:space="preserve">l que ingrese a la </w:t>
      </w:r>
      <w:r w:rsidRPr="0031233F">
        <w:rPr>
          <w:rFonts w:ascii="Times New Roman" w:hAnsi="Times New Roman" w:cs="Times New Roman"/>
          <w:b/>
          <w:sz w:val="24"/>
          <w:szCs w:val="24"/>
          <w:lang w:val="es-ES"/>
        </w:rPr>
        <w:t>Dirección del Despacho Rectoral</w:t>
      </w:r>
      <w:r w:rsidRPr="00D36DDA">
        <w:rPr>
          <w:rFonts w:ascii="Times New Roman" w:hAnsi="Times New Roman" w:cs="Times New Roman"/>
          <w:sz w:val="24"/>
          <w:szCs w:val="24"/>
          <w:lang w:val="es-ES"/>
        </w:rPr>
        <w:t xml:space="preserve"> de la UNELLEZ sobre las tareas, actividades y funciones de su competencia.</w:t>
      </w:r>
    </w:p>
    <w:p w14:paraId="7CBA5C05" w14:textId="77777777" w:rsidR="00CF3D53" w:rsidRPr="00D90215" w:rsidRDefault="00CF3D53" w:rsidP="00CF3D53">
      <w:pPr>
        <w:pStyle w:val="Prrafodelista"/>
        <w:ind w:left="567" w:hanging="567"/>
        <w:jc w:val="both"/>
        <w:rPr>
          <w:rFonts w:ascii="Times New Roman" w:hAnsi="Times New Roman" w:cs="Times New Roman"/>
          <w:sz w:val="24"/>
          <w:szCs w:val="24"/>
          <w:lang w:val="es-ES"/>
        </w:rPr>
      </w:pPr>
    </w:p>
    <w:p w14:paraId="1469244E" w14:textId="77777777" w:rsidR="00CF3D53" w:rsidRPr="00682974" w:rsidRDefault="00CF3D53" w:rsidP="00CF3D53">
      <w:pPr>
        <w:pStyle w:val="Prrafodelista"/>
        <w:numPr>
          <w:ilvl w:val="1"/>
          <w:numId w:val="1"/>
        </w:numPr>
        <w:rPr>
          <w:rFonts w:ascii="Times New Roman" w:hAnsi="Times New Roman" w:cs="Times New Roman"/>
          <w:sz w:val="24"/>
          <w:szCs w:val="24"/>
          <w:lang w:val="es-ES"/>
        </w:rPr>
      </w:pPr>
      <w:r w:rsidRPr="00682974">
        <w:rPr>
          <w:rFonts w:ascii="Times New Roman" w:hAnsi="Times New Roman" w:cs="Times New Roman"/>
          <w:b/>
          <w:sz w:val="24"/>
          <w:szCs w:val="24"/>
          <w:lang w:val="es-ES"/>
        </w:rPr>
        <w:t>LINEAMIENTOS GENERALES</w:t>
      </w:r>
      <w:r w:rsidRPr="00682974">
        <w:rPr>
          <w:rFonts w:ascii="Times New Roman" w:hAnsi="Times New Roman" w:cs="Times New Roman"/>
          <w:sz w:val="24"/>
          <w:szCs w:val="24"/>
          <w:lang w:val="es-ES"/>
        </w:rPr>
        <w:t xml:space="preserve"> </w:t>
      </w:r>
    </w:p>
    <w:p w14:paraId="20A27AD0" w14:textId="77777777" w:rsidR="00CF3D53" w:rsidRPr="00D36DDA" w:rsidRDefault="00CF3D53" w:rsidP="009D57EA">
      <w:pPr>
        <w:numPr>
          <w:ilvl w:val="1"/>
          <w:numId w:val="3"/>
        </w:numPr>
        <w:suppressAutoHyphens/>
        <w:autoSpaceDE w:val="0"/>
        <w:autoSpaceDN w:val="0"/>
        <w:adjustRightInd w:val="0"/>
        <w:spacing w:before="120" w:after="120" w:line="360" w:lineRule="auto"/>
        <w:ind w:left="1080" w:right="240" w:hanging="360"/>
        <w:jc w:val="both"/>
        <w:rPr>
          <w:rFonts w:ascii="Times New Roman" w:eastAsia="MS Mincho" w:hAnsi="Times New Roman" w:cs="Times New Roman"/>
          <w:color w:val="000000"/>
          <w:sz w:val="24"/>
          <w:szCs w:val="24"/>
          <w:lang w:val="es-ES" w:eastAsia="es-ES"/>
        </w:rPr>
      </w:pPr>
      <w:r w:rsidRPr="00D36DDA">
        <w:rPr>
          <w:rFonts w:ascii="Times New Roman" w:eastAsia="MS Mincho" w:hAnsi="Times New Roman" w:cs="Times New Roman"/>
          <w:color w:val="000000"/>
          <w:sz w:val="24"/>
          <w:szCs w:val="24"/>
          <w:lang w:val="es-ES" w:eastAsia="es-ES"/>
        </w:rPr>
        <w:t xml:space="preserve">Con el propósito de servir como marco normativo interno para el manejo del contenido del presente Manual de Organización se establecen los siguientes lineamientos generales: </w:t>
      </w:r>
    </w:p>
    <w:p w14:paraId="144E3310" w14:textId="77777777" w:rsidR="00CF3D53" w:rsidRPr="00D36DDA"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lastRenderedPageBreak/>
        <w:t xml:space="preserve">El Manual de Organización </w:t>
      </w:r>
      <w:r>
        <w:rPr>
          <w:rFonts w:ascii="Times New Roman" w:eastAsia="Times New Roman" w:hAnsi="Times New Roman" w:cs="Times New Roman"/>
          <w:color w:val="000000"/>
          <w:sz w:val="24"/>
          <w:szCs w:val="24"/>
          <w:lang w:val="es-ES_tradnl" w:eastAsia="ar-SA"/>
        </w:rPr>
        <w:t xml:space="preserve">de la </w:t>
      </w:r>
      <w:r w:rsidRPr="009A67DC">
        <w:rPr>
          <w:rFonts w:ascii="Times New Roman" w:eastAsia="Times New Roman" w:hAnsi="Times New Roman" w:cs="Times New Roman"/>
          <w:b/>
          <w:color w:val="000000"/>
          <w:sz w:val="24"/>
          <w:szCs w:val="24"/>
          <w:lang w:val="es-ES_tradnl" w:eastAsia="ar-SA"/>
        </w:rPr>
        <w:t>Dirección del Despacho Rectoral</w:t>
      </w:r>
      <w:r w:rsidRPr="00D36DDA">
        <w:rPr>
          <w:rFonts w:ascii="Times New Roman" w:eastAsia="Times New Roman" w:hAnsi="Times New Roman" w:cs="Times New Roman"/>
          <w:color w:val="000000"/>
          <w:sz w:val="24"/>
          <w:szCs w:val="24"/>
          <w:lang w:val="es-ES_tradnl" w:eastAsia="ar-SA"/>
        </w:rPr>
        <w:t xml:space="preserve"> de la UNELLEZ entrará en vigencia a partir de la fecha de aprobación en Consejo Directivo. </w:t>
      </w:r>
    </w:p>
    <w:p w14:paraId="1709BAD1" w14:textId="77777777" w:rsidR="00CF3D53" w:rsidRPr="00D36DDA"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Queda derogada toda norma o disposición que contradiga el contenido de este Manual de Organización.</w:t>
      </w:r>
    </w:p>
    <w:p w14:paraId="6B509AC5" w14:textId="77777777" w:rsidR="00CF3D53" w:rsidRPr="00D36DDA"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 xml:space="preserve">La aplicación de las disposiciones que se contemplen en el presente Manual recaen sobre: (a) el Director(a); (b) los Coordinadores(as); y c) los Jefes(as) de las Unidades Operativas, los cuales tienen responsabilidad directa en el cumplimiento y supervisión de las atribuciones y funciones descritas. </w:t>
      </w:r>
    </w:p>
    <w:p w14:paraId="0E4E7646" w14:textId="77777777" w:rsidR="00CF3D53" w:rsidRPr="000E56AD"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olor w:val="000000"/>
          <w:sz w:val="24"/>
          <w:szCs w:val="24"/>
          <w:lang w:val="es-ES_tradnl" w:eastAsia="ar-SA"/>
        </w:rPr>
      </w:pPr>
      <w:r w:rsidRPr="0025378A">
        <w:rPr>
          <w:rFonts w:ascii="Times New Roman" w:eastAsia="Times New Roman" w:hAnsi="Times New Roman" w:cs="Times New Roman"/>
          <w:sz w:val="24"/>
          <w:szCs w:val="24"/>
          <w:lang w:val="es-ES_tradnl" w:eastAsia="ar-SA"/>
        </w:rPr>
        <w:t>El Auditor Interno de la UNELLEZ</w:t>
      </w:r>
      <w:r w:rsidRPr="0025378A">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Pr>
          <w:rFonts w:ascii="Times New Roman" w:eastAsia="Times New Roman" w:hAnsi="Times New Roman"/>
          <w:color w:val="000000"/>
          <w:sz w:val="24"/>
          <w:szCs w:val="24"/>
          <w:lang w:val="es-ES_tradnl" w:eastAsia="ar-SA"/>
        </w:rPr>
        <w:t>tiene la facultad de gestionar ante la Dirección de Planificación y Presupuesto institucional la revisión y evaluación de propuesta de cambios o actualización del presente manual</w:t>
      </w:r>
      <w:r w:rsidRPr="000E56AD">
        <w:rPr>
          <w:rFonts w:ascii="Times New Roman" w:eastAsia="Times New Roman" w:hAnsi="Times New Roman"/>
          <w:color w:val="000000"/>
          <w:sz w:val="24"/>
          <w:szCs w:val="24"/>
          <w:lang w:val="es-ES_tradnl" w:eastAsia="ar-SA"/>
        </w:rPr>
        <w:t>, considerando previamente el impacto de la nueva estructura, presupuesto, talento humano necesario y disponible, de acuerdo con el ordenamiento legal vigente, que en materia de organización y funcionamiento afecten la estructura organizativa.</w:t>
      </w:r>
    </w:p>
    <w:p w14:paraId="731C14E6" w14:textId="77777777" w:rsidR="00CF3D53" w:rsidRPr="00DB47E9"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B47E9">
        <w:rPr>
          <w:rFonts w:ascii="Times New Roman" w:eastAsia="Times New Roman" w:hAnsi="Times New Roman" w:cs="Times New Roman"/>
          <w:color w:val="000000"/>
          <w:sz w:val="24"/>
          <w:szCs w:val="24"/>
          <w:lang w:val="es-ES_tradnl" w:eastAsia="ar-SA"/>
        </w:rPr>
        <w:t xml:space="preserve">Los cambios o actualizaciones a la estructura de la </w:t>
      </w:r>
      <w:r w:rsidRPr="000E6F0A">
        <w:rPr>
          <w:rFonts w:ascii="Times New Roman" w:eastAsia="Times New Roman" w:hAnsi="Times New Roman" w:cs="Times New Roman"/>
          <w:b/>
          <w:color w:val="000000"/>
          <w:sz w:val="24"/>
          <w:szCs w:val="24"/>
          <w:lang w:val="es-ES_tradnl" w:eastAsia="ar-SA"/>
        </w:rPr>
        <w:t>Dirección del</w:t>
      </w:r>
      <w:r w:rsidRPr="00DB47E9">
        <w:rPr>
          <w:rFonts w:ascii="Times New Roman" w:eastAsia="Times New Roman" w:hAnsi="Times New Roman" w:cs="Times New Roman"/>
          <w:color w:val="000000"/>
          <w:sz w:val="24"/>
          <w:szCs w:val="24"/>
          <w:lang w:val="es-ES_tradnl" w:eastAsia="ar-SA"/>
        </w:rPr>
        <w:t xml:space="preserve"> </w:t>
      </w:r>
      <w:r w:rsidRPr="00DB47E9">
        <w:rPr>
          <w:rFonts w:ascii="Times New Roman" w:eastAsia="Times New Roman" w:hAnsi="Times New Roman" w:cs="Times New Roman"/>
          <w:b/>
          <w:color w:val="000000"/>
          <w:sz w:val="24"/>
          <w:szCs w:val="24"/>
          <w:lang w:val="es-ES_tradnl" w:eastAsia="ar-SA"/>
        </w:rPr>
        <w:t xml:space="preserve">Despacho Rectoral </w:t>
      </w:r>
      <w:r w:rsidRPr="00DB47E9">
        <w:rPr>
          <w:rFonts w:ascii="Times New Roman" w:eastAsia="Times New Roman" w:hAnsi="Times New Roman" w:cs="Times New Roman"/>
          <w:color w:val="000000"/>
          <w:sz w:val="24"/>
          <w:szCs w:val="24"/>
          <w:lang w:val="es-ES_tradnl" w:eastAsia="ar-SA"/>
        </w:rPr>
        <w:t xml:space="preserve">de la UNELLEZ, deben regirse por la Guía Técnica para la Elaboración del Manual de Organización de las Instancias Académicas y Administrativas de la UNELLEZ, aprobado por el Consejo Directivo según Resolución CD/2016/485, de fecha 12/12/2016, Acta Nº 1086, Punto 22-A. </w:t>
      </w:r>
    </w:p>
    <w:p w14:paraId="175AA19C" w14:textId="77777777" w:rsidR="00CF3D53" w:rsidRPr="001D232F"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1D232F">
        <w:rPr>
          <w:rFonts w:ascii="Times New Roman" w:eastAsia="Times New Roman" w:hAnsi="Times New Roman" w:cs="Times New Roman"/>
          <w:color w:val="000000"/>
          <w:sz w:val="24"/>
          <w:szCs w:val="24"/>
          <w:lang w:val="es-ES_tradnl" w:eastAsia="ar-SA"/>
        </w:rPr>
        <w:t>El Manual debe estar a disposición para el conocimiento de los empleados adscritos como de los nuevos ingresos a formar parte del personal de la</w:t>
      </w:r>
      <w:r w:rsidRPr="001D232F">
        <w:rPr>
          <w:rFonts w:ascii="Times New Roman" w:eastAsia="Times New Roman" w:hAnsi="Times New Roman" w:cs="Times New Roman"/>
          <w:sz w:val="24"/>
          <w:szCs w:val="24"/>
          <w:lang w:val="es-ES_tradnl" w:eastAsia="ar-SA"/>
        </w:rPr>
        <w:t xml:space="preserve"> </w:t>
      </w:r>
      <w:r w:rsidRPr="001D232F">
        <w:rPr>
          <w:rFonts w:ascii="Times New Roman" w:eastAsia="Times New Roman" w:hAnsi="Times New Roman" w:cs="Times New Roman"/>
          <w:b/>
          <w:color w:val="000000"/>
          <w:sz w:val="24"/>
          <w:szCs w:val="24"/>
          <w:lang w:val="es-ES_tradnl" w:eastAsia="ar-SA"/>
        </w:rPr>
        <w:t>Dirección del Despacho Rectoral</w:t>
      </w:r>
      <w:r>
        <w:rPr>
          <w:rFonts w:ascii="Times New Roman" w:eastAsia="Times New Roman" w:hAnsi="Times New Roman" w:cs="Times New Roman"/>
          <w:b/>
          <w:color w:val="000000"/>
          <w:sz w:val="24"/>
          <w:szCs w:val="24"/>
          <w:lang w:val="es-ES_tradnl" w:eastAsia="ar-SA"/>
        </w:rPr>
        <w:t xml:space="preserve"> </w:t>
      </w:r>
      <w:r w:rsidRPr="001D232F">
        <w:rPr>
          <w:rFonts w:ascii="Times New Roman" w:eastAsia="Times New Roman" w:hAnsi="Times New Roman" w:cs="Times New Roman"/>
          <w:color w:val="000000"/>
          <w:sz w:val="24"/>
          <w:szCs w:val="24"/>
          <w:lang w:val="es-ES_tradnl" w:eastAsia="ar-SA"/>
        </w:rPr>
        <w:t xml:space="preserve">de la UNELLEZ. </w:t>
      </w:r>
    </w:p>
    <w:p w14:paraId="0AF6A070" w14:textId="77777777" w:rsidR="00CF3D53"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lastRenderedPageBreak/>
        <w:t>Las funciones y responsabilidades establecidas en el presente documento, se describieron en función de la experiencia adquirida por los funcionarios a cargo de ejecutar los procesos administrativos llevados por la Dirección.</w:t>
      </w:r>
    </w:p>
    <w:p w14:paraId="32759618" w14:textId="77777777" w:rsidR="00CF3D53" w:rsidRPr="00172E1C"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olor w:val="000000"/>
          <w:sz w:val="24"/>
          <w:szCs w:val="24"/>
          <w:lang w:val="es-ES_tradnl" w:eastAsia="ar-SA"/>
        </w:rPr>
      </w:pPr>
      <w:r w:rsidRPr="00172E1C">
        <w:rPr>
          <w:rFonts w:ascii="Times New Roman" w:eastAsia="Times New Roman" w:hAnsi="Times New Roman"/>
          <w:color w:val="000000"/>
          <w:sz w:val="24"/>
          <w:szCs w:val="24"/>
          <w:lang w:val="es-ES_tradnl" w:eastAsia="ar-SA"/>
        </w:rPr>
        <w:t xml:space="preserve">El otorgamiento de permisos para el personal adscrito a </w:t>
      </w:r>
      <w:r>
        <w:rPr>
          <w:rFonts w:ascii="Times New Roman" w:eastAsia="Times New Roman" w:hAnsi="Times New Roman"/>
          <w:color w:val="000000"/>
          <w:sz w:val="24"/>
          <w:szCs w:val="24"/>
          <w:lang w:val="es-ES_tradnl" w:eastAsia="ar-SA"/>
        </w:rPr>
        <w:t xml:space="preserve">la Dirección del Despacho Rectoral </w:t>
      </w:r>
      <w:r w:rsidRPr="00172E1C">
        <w:rPr>
          <w:rFonts w:ascii="Times New Roman" w:hAnsi="Times New Roman" w:cs="Times New Roman"/>
          <w:sz w:val="24"/>
          <w:szCs w:val="24"/>
        </w:rPr>
        <w:t>de la</w:t>
      </w:r>
      <w:r w:rsidRPr="00172E1C">
        <w:rPr>
          <w:rFonts w:ascii="Times New Roman" w:eastAsia="Times New Roman" w:hAnsi="Times New Roman"/>
          <w:color w:val="000000"/>
          <w:sz w:val="24"/>
          <w:szCs w:val="24"/>
          <w:lang w:val="es-ES_tradnl" w:eastAsia="ar-SA"/>
        </w:rPr>
        <w:t xml:space="preserve"> UNELLEZ, deben estar debidamente justificados y cumplir con las normas de la Dirección de Talento Humano, leyes y reglamentos, actas convenios, convenciones colectivas y demás normativas que rigen la materia.</w:t>
      </w:r>
    </w:p>
    <w:p w14:paraId="640BF367" w14:textId="77777777" w:rsidR="00CF3D53" w:rsidRPr="00D36DDA"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Los cargos que se describen en el presente Manual son de libre nombramiento y remoción por el Rector de la UNELLEZ, previa consulta con el Director(a)</w:t>
      </w:r>
      <w:r>
        <w:rPr>
          <w:rFonts w:ascii="Times New Roman" w:eastAsia="Times New Roman" w:hAnsi="Times New Roman" w:cs="Times New Roman"/>
          <w:color w:val="000000"/>
          <w:sz w:val="24"/>
          <w:szCs w:val="24"/>
          <w:lang w:val="es-ES_tradnl" w:eastAsia="ar-SA"/>
        </w:rPr>
        <w:t xml:space="preserve"> del </w:t>
      </w:r>
      <w:r w:rsidRPr="00DB47E9">
        <w:rPr>
          <w:rFonts w:ascii="Times New Roman" w:eastAsia="Times New Roman" w:hAnsi="Times New Roman" w:cs="Times New Roman"/>
          <w:b/>
          <w:color w:val="000000"/>
          <w:sz w:val="24"/>
          <w:szCs w:val="24"/>
          <w:lang w:val="es-ES_tradnl" w:eastAsia="ar-SA"/>
        </w:rPr>
        <w:t>Despacho Rectoral</w:t>
      </w:r>
      <w:r w:rsidRPr="00D36DDA">
        <w:rPr>
          <w:rFonts w:ascii="Times New Roman" w:eastAsia="Times New Roman" w:hAnsi="Times New Roman" w:cs="Times New Roman"/>
          <w:color w:val="000000"/>
          <w:sz w:val="24"/>
          <w:szCs w:val="24"/>
          <w:lang w:val="es-ES_tradnl" w:eastAsia="ar-SA"/>
        </w:rPr>
        <w:t xml:space="preserve"> de la UNELLEZ. </w:t>
      </w:r>
    </w:p>
    <w:p w14:paraId="3985AAB5" w14:textId="77777777" w:rsidR="00CF3D53" w:rsidRPr="00D36DDA" w:rsidRDefault="00CF3D53" w:rsidP="00CF3D53">
      <w:pPr>
        <w:numPr>
          <w:ilvl w:val="0"/>
          <w:numId w:val="2"/>
        </w:numPr>
        <w:suppressAutoHyphens/>
        <w:autoSpaceDE w:val="0"/>
        <w:autoSpaceDN w:val="0"/>
        <w:adjustRightInd w:val="0"/>
        <w:spacing w:before="120" w:after="120" w:line="360" w:lineRule="auto"/>
        <w:ind w:left="567" w:right="240" w:hanging="567"/>
        <w:jc w:val="both"/>
        <w:rPr>
          <w:rFonts w:ascii="Times New Roman" w:eastAsia="Times New Roman" w:hAnsi="Times New Roman" w:cs="Times New Roman"/>
          <w:color w:val="000000"/>
          <w:sz w:val="24"/>
          <w:szCs w:val="24"/>
          <w:lang w:val="es-ES_tradnl" w:eastAsia="ar-SA"/>
        </w:rPr>
      </w:pPr>
      <w:r w:rsidRPr="00D36DDA">
        <w:rPr>
          <w:rFonts w:ascii="Times New Roman" w:eastAsia="Times New Roman" w:hAnsi="Times New Roman" w:cs="Times New Roman"/>
          <w:color w:val="000000"/>
          <w:sz w:val="24"/>
          <w:szCs w:val="24"/>
          <w:lang w:val="es-ES_tradnl" w:eastAsia="ar-SA"/>
        </w:rPr>
        <w:t>El Manual servir de guía para estudiantes y pasantes como parte de su capacitación y adiestramiento, en el área de las Ciencias Sociales y demás áreas de conocimiento afines.</w:t>
      </w:r>
    </w:p>
    <w:p w14:paraId="57F2B7FF" w14:textId="77777777" w:rsidR="00CF3D53" w:rsidRDefault="00CF3D53" w:rsidP="00CF3D53">
      <w:pPr>
        <w:pStyle w:val="Prrafodelista"/>
        <w:numPr>
          <w:ilvl w:val="1"/>
          <w:numId w:val="1"/>
        </w:numPr>
        <w:rPr>
          <w:rFonts w:ascii="Times New Roman" w:hAnsi="Times New Roman" w:cs="Times New Roman"/>
          <w:b/>
          <w:sz w:val="24"/>
          <w:szCs w:val="24"/>
          <w:lang w:val="es-ES"/>
        </w:rPr>
      </w:pPr>
      <w:r w:rsidRPr="004E6C45">
        <w:rPr>
          <w:rFonts w:ascii="Times New Roman" w:hAnsi="Times New Roman" w:cs="Times New Roman"/>
          <w:b/>
          <w:sz w:val="24"/>
          <w:szCs w:val="24"/>
          <w:lang w:val="es-ES"/>
        </w:rPr>
        <w:t xml:space="preserve">MARCO LEGAL </w:t>
      </w:r>
    </w:p>
    <w:p w14:paraId="15898E1A" w14:textId="77777777" w:rsidR="00CF3D53" w:rsidRPr="004101FF" w:rsidRDefault="00CF3D53" w:rsidP="00CF3D53">
      <w:pPr>
        <w:spacing w:line="360" w:lineRule="auto"/>
        <w:ind w:firstLine="567"/>
        <w:jc w:val="both"/>
        <w:rPr>
          <w:rFonts w:ascii="Times New Roman" w:hAnsi="Times New Roman" w:cs="Times New Roman"/>
          <w:sz w:val="24"/>
          <w:szCs w:val="24"/>
        </w:rPr>
      </w:pPr>
      <w:r w:rsidRPr="004101FF">
        <w:rPr>
          <w:rFonts w:ascii="Times New Roman" w:hAnsi="Times New Roman" w:cs="Times New Roman"/>
          <w:sz w:val="24"/>
          <w:szCs w:val="24"/>
        </w:rPr>
        <w:t>La organización y funcionamiento de la Dirección</w:t>
      </w:r>
      <w:r>
        <w:rPr>
          <w:rFonts w:ascii="Times New Roman" w:hAnsi="Times New Roman" w:cs="Times New Roman"/>
          <w:sz w:val="24"/>
          <w:szCs w:val="24"/>
        </w:rPr>
        <w:t xml:space="preserve"> del Despacho Rectoral</w:t>
      </w:r>
      <w:r w:rsidRPr="004101FF">
        <w:rPr>
          <w:rFonts w:ascii="Times New Roman" w:hAnsi="Times New Roman" w:cs="Times New Roman"/>
          <w:sz w:val="24"/>
          <w:szCs w:val="24"/>
        </w:rPr>
        <w:t>,</w:t>
      </w:r>
      <w:r>
        <w:rPr>
          <w:rFonts w:ascii="Times New Roman" w:hAnsi="Times New Roman" w:cs="Times New Roman"/>
          <w:sz w:val="24"/>
          <w:szCs w:val="24"/>
        </w:rPr>
        <w:t xml:space="preserve"> </w:t>
      </w:r>
      <w:r w:rsidRPr="004101FF">
        <w:rPr>
          <w:rFonts w:ascii="Times New Roman" w:hAnsi="Times New Roman" w:cs="Times New Roman"/>
          <w:sz w:val="24"/>
          <w:szCs w:val="24"/>
        </w:rPr>
        <w:t xml:space="preserve">se rige por un conjunto de disposiciones legales vigentes, las cuales han sido consideradas en toda su amplitud para el diseño y elaboración del presente Manual, siendo estas las que se mencionan a continuación: </w:t>
      </w:r>
    </w:p>
    <w:p w14:paraId="591D3477" w14:textId="77777777" w:rsidR="00CF3D53" w:rsidRPr="004101FF" w:rsidRDefault="00CF3D53" w:rsidP="009D57EA">
      <w:pPr>
        <w:pStyle w:val="Estilo"/>
        <w:numPr>
          <w:ilvl w:val="0"/>
          <w:numId w:val="4"/>
        </w:numPr>
        <w:suppressAutoHyphens w:val="0"/>
        <w:autoSpaceDE w:val="0"/>
        <w:autoSpaceDN w:val="0"/>
        <w:adjustRightInd w:val="0"/>
        <w:spacing w:before="120" w:after="120" w:line="360" w:lineRule="auto"/>
        <w:ind w:right="17" w:hanging="570"/>
        <w:jc w:val="both"/>
        <w:rPr>
          <w:color w:val="auto"/>
          <w:kern w:val="0"/>
          <w:lang w:val="es-ES_tradnl" w:bidi="he-IL"/>
        </w:rPr>
      </w:pPr>
      <w:r w:rsidRPr="004101FF">
        <w:rPr>
          <w:color w:val="auto"/>
          <w:kern w:val="0"/>
          <w:lang w:val="es-ES_tradnl" w:bidi="he-IL"/>
        </w:rPr>
        <w:t xml:space="preserve">Constitución de la República Bolivariana de Venezuela, publicada en Gaceta </w:t>
      </w:r>
    </w:p>
    <w:p w14:paraId="50729BD6" w14:textId="77777777" w:rsidR="00CF3D53" w:rsidRPr="004101FF" w:rsidRDefault="00CF3D53" w:rsidP="00CF3D53">
      <w:pPr>
        <w:widowControl w:val="0"/>
        <w:autoSpaceDE w:val="0"/>
        <w:autoSpaceDN w:val="0"/>
        <w:adjustRightInd w:val="0"/>
        <w:spacing w:before="120" w:after="120" w:line="360" w:lineRule="auto"/>
        <w:ind w:left="567" w:right="17"/>
        <w:jc w:val="both"/>
        <w:rPr>
          <w:rFonts w:ascii="Times New Roman" w:eastAsia="Times New Roman" w:hAnsi="Times New Roman" w:cs="Times New Roman"/>
          <w:sz w:val="24"/>
          <w:szCs w:val="24"/>
          <w:lang w:val="es-ES_tradnl" w:bidi="he-IL"/>
        </w:rPr>
      </w:pPr>
      <w:r>
        <w:rPr>
          <w:rFonts w:ascii="Times New Roman" w:eastAsia="Times New Roman" w:hAnsi="Times New Roman" w:cs="Times New Roman"/>
          <w:sz w:val="24"/>
          <w:szCs w:val="24"/>
          <w:lang w:val="es-ES_tradnl" w:bidi="he-IL"/>
        </w:rPr>
        <w:t xml:space="preserve">Oficial </w:t>
      </w:r>
      <w:r w:rsidRPr="004101FF">
        <w:rPr>
          <w:rFonts w:ascii="Times New Roman" w:eastAsia="Times New Roman" w:hAnsi="Times New Roman" w:cs="Times New Roman"/>
          <w:sz w:val="24"/>
          <w:szCs w:val="24"/>
          <w:lang w:val="es-ES_tradnl" w:bidi="he-IL"/>
        </w:rPr>
        <w:t xml:space="preserve">Nº 5453, de fecha 24/03/2000. </w:t>
      </w:r>
    </w:p>
    <w:p w14:paraId="57D13C14"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 Educació</w:t>
      </w:r>
      <w:r>
        <w:rPr>
          <w:rFonts w:ascii="Times New Roman" w:eastAsia="Times New Roman" w:hAnsi="Times New Roman" w:cs="Times New Roman"/>
          <w:sz w:val="24"/>
          <w:szCs w:val="24"/>
          <w:lang w:val="es-ES_tradnl" w:bidi="he-IL"/>
        </w:rPr>
        <w:t xml:space="preserve">n, publicada en Gaceta Oficial </w:t>
      </w:r>
      <w:r w:rsidRPr="004101FF">
        <w:rPr>
          <w:rFonts w:ascii="Times New Roman" w:eastAsia="Times New Roman" w:hAnsi="Times New Roman" w:cs="Times New Roman"/>
          <w:sz w:val="24"/>
          <w:szCs w:val="24"/>
          <w:lang w:val="es-ES_tradnl" w:bidi="he-IL"/>
        </w:rPr>
        <w:t xml:space="preserve">Nº 5.929, de fecha 15/8/2009. </w:t>
      </w:r>
    </w:p>
    <w:p w14:paraId="10FAB538"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lastRenderedPageBreak/>
        <w:t>Ley de Universidades, publicada en</w:t>
      </w:r>
      <w:r w:rsidRPr="004101FF">
        <w:rPr>
          <w:rFonts w:ascii="Times New Roman" w:hAnsi="Times New Roman" w:cs="Times New Roman"/>
          <w:sz w:val="24"/>
          <w:szCs w:val="24"/>
        </w:rPr>
        <w:t xml:space="preserve"> </w:t>
      </w:r>
      <w:r w:rsidRPr="004101FF">
        <w:rPr>
          <w:rFonts w:ascii="Times New Roman" w:eastAsia="Times New Roman" w:hAnsi="Times New Roman" w:cs="Times New Roman"/>
          <w:sz w:val="24"/>
          <w:szCs w:val="24"/>
          <w:lang w:val="es-ES_tradnl" w:bidi="he-IL"/>
        </w:rPr>
        <w:t>Gaceta Oficial N° 1.429 (Extraordinaria) de fecha 8 de septiembre de 1970.</w:t>
      </w:r>
    </w:p>
    <w:p w14:paraId="7D06D2AC"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del Estatuto de la Función Pública, publicado en Gaceta Oficial N° 37.522 de fecha 06 de septiembre del 2002.</w:t>
      </w:r>
    </w:p>
    <w:p w14:paraId="09CD0C92"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 la Contraloría General de la República y del Sistema Nacional d</w:t>
      </w:r>
      <w:r>
        <w:rPr>
          <w:rFonts w:ascii="Times New Roman" w:eastAsia="Times New Roman" w:hAnsi="Times New Roman" w:cs="Times New Roman"/>
          <w:sz w:val="24"/>
          <w:szCs w:val="24"/>
          <w:lang w:val="es-ES_tradnl" w:bidi="he-IL"/>
        </w:rPr>
        <w:t xml:space="preserve">e Control Fiscal, publicado en </w:t>
      </w:r>
      <w:r w:rsidRPr="004101FF">
        <w:rPr>
          <w:rFonts w:ascii="Times New Roman" w:eastAsia="Times New Roman" w:hAnsi="Times New Roman" w:cs="Times New Roman"/>
          <w:sz w:val="24"/>
          <w:szCs w:val="24"/>
          <w:lang w:val="es-ES_tradnl" w:bidi="he-IL"/>
        </w:rPr>
        <w:t>Gaceta Oficial Nº 6.013 Extraordinario del 23 de diciembre de 2010.</w:t>
      </w:r>
    </w:p>
    <w:p w14:paraId="1A67E8BA"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bidi="he-IL"/>
        </w:rPr>
        <w:t xml:space="preserve">Ley del Plan de la Patria, Segundo Plan Socialista de Desarrollo Económico y Social de la Nación 2013-2019, publicada en Gaceta Oficial Nº 6.118 Extraordinario, de fecha 4 diciembre de 2013. </w:t>
      </w:r>
      <w:proofErr w:type="spellStart"/>
      <w:r w:rsidRPr="004101FF">
        <w:rPr>
          <w:rFonts w:ascii="Times New Roman" w:eastAsia="Times New Roman" w:hAnsi="Times New Roman" w:cs="Times New Roman"/>
          <w:sz w:val="24"/>
          <w:szCs w:val="24"/>
          <w:lang w:bidi="he-IL"/>
        </w:rPr>
        <w:t>Obj</w:t>
      </w:r>
      <w:proofErr w:type="spellEnd"/>
      <w:r w:rsidRPr="004101FF">
        <w:rPr>
          <w:rFonts w:ascii="Times New Roman" w:eastAsia="Times New Roman" w:hAnsi="Times New Roman" w:cs="Times New Roman"/>
          <w:sz w:val="24"/>
          <w:szCs w:val="24"/>
          <w:lang w:bidi="he-IL"/>
        </w:rPr>
        <w:t>. 1,2 y 4</w:t>
      </w:r>
    </w:p>
    <w:p w14:paraId="1F57D714"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del Poder Popular, publicada en Gaceta Oficial de la República Bolivariana de Venezuela No 6.011 Extraordinario, de fecha 21 de diciembre de 2010.</w:t>
      </w:r>
    </w:p>
    <w:p w14:paraId="07E2D3E4" w14:textId="77777777" w:rsidR="00CF3D53" w:rsidRPr="004101FF" w:rsidRDefault="00CF3D53" w:rsidP="009D57EA">
      <w:pPr>
        <w:widowControl w:val="0"/>
        <w:numPr>
          <w:ilvl w:val="0"/>
          <w:numId w:val="4"/>
        </w:numPr>
        <w:autoSpaceDE w:val="0"/>
        <w:autoSpaceDN w:val="0"/>
        <w:adjustRightInd w:val="0"/>
        <w:spacing w:before="120" w:after="120" w:line="360" w:lineRule="auto"/>
        <w:ind w:left="567" w:right="17" w:hanging="56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 la Contraloría Social, publicada en Gaceta Oficial de la República Bolivariana de Venezuela No 6.011 Extraordinario, de fecha 21 de diciembre de 2010.</w:t>
      </w:r>
    </w:p>
    <w:p w14:paraId="23E77918" w14:textId="77777777" w:rsidR="00CF3D53" w:rsidRPr="004101FF" w:rsidRDefault="00CF3D53" w:rsidP="009D57EA">
      <w:pPr>
        <w:widowControl w:val="0"/>
        <w:numPr>
          <w:ilvl w:val="0"/>
          <w:numId w:val="4"/>
        </w:numPr>
        <w:autoSpaceDE w:val="0"/>
        <w:autoSpaceDN w:val="0"/>
        <w:adjustRightInd w:val="0"/>
        <w:spacing w:before="120" w:after="120" w:line="360" w:lineRule="auto"/>
        <w:ind w:left="567" w:right="17" w:hanging="567"/>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Ley Orgánica del Poder Ciudadano, publicada en Gaceta Oficial de la República Bolivariana de Venez</w:t>
      </w:r>
      <w:r>
        <w:rPr>
          <w:rFonts w:ascii="Times New Roman" w:eastAsia="Times New Roman" w:hAnsi="Times New Roman" w:cs="Times New Roman"/>
          <w:sz w:val="24"/>
          <w:szCs w:val="24"/>
          <w:lang w:val="es-ES_tradnl" w:bidi="he-IL"/>
        </w:rPr>
        <w:t>uela No 37.310, de fecha 25 de o</w:t>
      </w:r>
      <w:r w:rsidRPr="004101FF">
        <w:rPr>
          <w:rFonts w:ascii="Times New Roman" w:eastAsia="Times New Roman" w:hAnsi="Times New Roman" w:cs="Times New Roman"/>
          <w:sz w:val="24"/>
          <w:szCs w:val="24"/>
          <w:lang w:val="es-ES_tradnl" w:bidi="he-IL"/>
        </w:rPr>
        <w:t>ctubre de 2001.</w:t>
      </w:r>
    </w:p>
    <w:p w14:paraId="021D4818"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Decreto con Rango, Valor y Fuerza de Ley Orgánica de la Administración Pública, aprobado en Gaceta Oficial Extraordinaria Nº 6.147 de fecha 17 de noviembre de 2014. Arts. 144-174.</w:t>
      </w:r>
    </w:p>
    <w:p w14:paraId="386360F0"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Decreto con Fuerza de la Ley Orgánica de Planificación Pública y Popular, publicado en Gaceta Oficial N° 6.011 Extraordinario de fecha 21 de diciembre de 2010. Arts. 4, 8, 19, 24, 44, 52, 78. </w:t>
      </w:r>
    </w:p>
    <w:p w14:paraId="578AB513"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lastRenderedPageBreak/>
        <w:t>Decreto con Rango, Valor y Fuerza de Ley Orgánica de la Administración Financiera del Sector Público, publicado en Gaceta Oficial N° 6.149 del 18 de noviembre de 2014. Arts. 9, 16, 20, 21, 23, 26, 27, 58, 69,137.</w:t>
      </w:r>
    </w:p>
    <w:p w14:paraId="7F517B3B"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Decreto con Rango, Valor y Fuerza de la Ley sobre Simplificación de Trámites Administrativos Nº 1423, publicado en Gaceta Oficial N° 6.149 del 18 de noviembre de 2014. Arts. 4, 6, 7, 12, 36, 52.</w:t>
      </w:r>
    </w:p>
    <w:p w14:paraId="73F184C3"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Reglamento de la Universidad Nacional Experimental De Los Llanos Occidentales "Ezequiel Zamora". Aprobado en 1993 mediante decreto Nº 2884 publicado en Gaceta Oficial N° 35.198, Decreto 2884. Art. 21. </w:t>
      </w:r>
    </w:p>
    <w:p w14:paraId="137F1046"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Resoluciones emanadas del Consejo Directivo de la UNELLEZ.</w:t>
      </w:r>
    </w:p>
    <w:p w14:paraId="0CA00268" w14:textId="77777777" w:rsidR="00CF3D53"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V Acta Convenio, suscrita entre la UNELLEZ y la AEUNELLEZ, Año 1999-2000. Capitulo XI, Clausula 110. </w:t>
      </w:r>
    </w:p>
    <w:p w14:paraId="7189135D"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E1165C">
        <w:rPr>
          <w:rFonts w:ascii="Times New Roman" w:eastAsia="Times New Roman" w:hAnsi="Times New Roman" w:cs="Times New Roman"/>
          <w:sz w:val="24"/>
          <w:szCs w:val="24"/>
          <w:lang w:val="es-ES_tradnl" w:bidi="he-IL"/>
        </w:rPr>
        <w:t>Normas para Fomentar la Participación Ciudadana publicadas en la Gaceta Oficial de la República Bolivariana de Venezuela N.° 38.750 del 20-08-2007</w:t>
      </w:r>
      <w:r>
        <w:rPr>
          <w:rFonts w:ascii="Times New Roman" w:eastAsia="Times New Roman" w:hAnsi="Times New Roman" w:cs="Times New Roman"/>
          <w:sz w:val="24"/>
          <w:szCs w:val="24"/>
          <w:lang w:val="es-ES_tradnl" w:bidi="he-IL"/>
        </w:rPr>
        <w:t>.</w:t>
      </w:r>
    </w:p>
    <w:p w14:paraId="32B8D0D8" w14:textId="77777777" w:rsidR="00CF3D53" w:rsidRPr="004101FF" w:rsidRDefault="00CF3D53" w:rsidP="009D57EA">
      <w:pPr>
        <w:pStyle w:val="Prrafodelista"/>
        <w:numPr>
          <w:ilvl w:val="0"/>
          <w:numId w:val="4"/>
        </w:numPr>
        <w:suppressAutoHyphens/>
        <w:spacing w:after="0" w:line="360" w:lineRule="auto"/>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 xml:space="preserve">Tercera Convención Colectiva Única de Trabajadores y Trabajadoras del Sector Universitario </w:t>
      </w:r>
    </w:p>
    <w:p w14:paraId="7730C442"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Código de Conducta de los Servidores Públicos, publicado en Gaceta Oficial de la República Bolivariana de Venezuela No 36.496, de fecha 15 de julio de 1998.</w:t>
      </w:r>
    </w:p>
    <w:p w14:paraId="24E6175B" w14:textId="77777777" w:rsidR="00CF3D53" w:rsidRPr="004101FF" w:rsidRDefault="00CF3D53" w:rsidP="009D57EA">
      <w:pPr>
        <w:widowControl w:val="0"/>
        <w:numPr>
          <w:ilvl w:val="0"/>
          <w:numId w:val="4"/>
        </w:numPr>
        <w:autoSpaceDE w:val="0"/>
        <w:autoSpaceDN w:val="0"/>
        <w:adjustRightInd w:val="0"/>
        <w:spacing w:before="120" w:after="120" w:line="360" w:lineRule="auto"/>
        <w:ind w:right="17" w:hanging="570"/>
        <w:jc w:val="both"/>
        <w:rPr>
          <w:rFonts w:ascii="Times New Roman" w:eastAsia="Times New Roman" w:hAnsi="Times New Roman" w:cs="Times New Roman"/>
          <w:sz w:val="24"/>
          <w:szCs w:val="24"/>
          <w:lang w:val="es-ES_tradnl" w:bidi="he-IL"/>
        </w:rPr>
      </w:pPr>
      <w:r w:rsidRPr="004101FF">
        <w:rPr>
          <w:rFonts w:ascii="Times New Roman" w:eastAsia="Times New Roman" w:hAnsi="Times New Roman" w:cs="Times New Roman"/>
          <w:sz w:val="24"/>
          <w:szCs w:val="24"/>
          <w:lang w:val="es-ES_tradnl" w:bidi="he-IL"/>
        </w:rPr>
        <w:t>Otras leyes y reglamentos que rigen los actos administrativos del Sector Público y Universitario</w:t>
      </w:r>
    </w:p>
    <w:p w14:paraId="2A1ACFCF" w14:textId="77777777" w:rsidR="00CF3D53" w:rsidRPr="00EA2EF0" w:rsidRDefault="00CF3D53" w:rsidP="00CF3D53">
      <w:pPr>
        <w:pStyle w:val="Prrafodelista"/>
        <w:numPr>
          <w:ilvl w:val="1"/>
          <w:numId w:val="1"/>
        </w:numPr>
        <w:spacing w:line="360" w:lineRule="auto"/>
        <w:rPr>
          <w:rFonts w:ascii="Times New Roman" w:hAnsi="Times New Roman" w:cs="Times New Roman"/>
          <w:b/>
          <w:sz w:val="24"/>
          <w:szCs w:val="24"/>
          <w:lang w:val="es-ES"/>
        </w:rPr>
      </w:pPr>
      <w:r w:rsidRPr="00EA2EF0">
        <w:rPr>
          <w:rFonts w:ascii="Times New Roman" w:hAnsi="Times New Roman" w:cs="Times New Roman"/>
          <w:b/>
          <w:sz w:val="24"/>
          <w:szCs w:val="24"/>
          <w:lang w:val="es-ES"/>
        </w:rPr>
        <w:t xml:space="preserve">ALCANCE </w:t>
      </w:r>
    </w:p>
    <w:p w14:paraId="61A2F231" w14:textId="77777777" w:rsidR="00CF3D53" w:rsidRPr="00FC15C3" w:rsidRDefault="00CF3D53" w:rsidP="00CF3D53">
      <w:pPr>
        <w:spacing w:before="120" w:after="120" w:line="360" w:lineRule="auto"/>
        <w:ind w:firstLine="567"/>
        <w:jc w:val="both"/>
        <w:rPr>
          <w:rFonts w:ascii="Times New Roman" w:eastAsia="Times New Roman" w:hAnsi="Times New Roman" w:cs="Times New Roman"/>
          <w:sz w:val="24"/>
          <w:szCs w:val="24"/>
          <w:lang w:val="es-ES_tradnl" w:eastAsia="es-ES_tradnl"/>
        </w:rPr>
      </w:pPr>
      <w:r w:rsidRPr="00FC15C3">
        <w:rPr>
          <w:rFonts w:ascii="Times New Roman" w:eastAsia="Times New Roman" w:hAnsi="Times New Roman" w:cs="Times New Roman"/>
          <w:sz w:val="24"/>
          <w:szCs w:val="24"/>
          <w:lang w:val="es-ES_tradnl" w:eastAsia="es-ES_tradnl"/>
        </w:rPr>
        <w:t xml:space="preserve">El presente manual </w:t>
      </w:r>
      <w:r w:rsidRPr="002713B1">
        <w:rPr>
          <w:rFonts w:ascii="Times New Roman" w:eastAsia="Times New Roman" w:hAnsi="Times New Roman" w:cs="Times New Roman"/>
          <w:sz w:val="24"/>
          <w:szCs w:val="24"/>
          <w:lang w:val="es-ES_tradnl" w:eastAsia="es-ES_tradnl"/>
        </w:rPr>
        <w:t>de la Dirección</w:t>
      </w:r>
      <w:r>
        <w:rPr>
          <w:rFonts w:ascii="Times New Roman" w:eastAsia="Times New Roman" w:hAnsi="Times New Roman" w:cs="Times New Roman"/>
          <w:sz w:val="24"/>
          <w:szCs w:val="24"/>
          <w:lang w:val="es-ES_tradnl" w:eastAsia="es-ES_tradnl"/>
        </w:rPr>
        <w:t xml:space="preserve"> del Despacho Rectoral establece las atribuciones, llevadas a cabo para la </w:t>
      </w:r>
      <w:r w:rsidRPr="0023649E">
        <w:rPr>
          <w:rFonts w:ascii="Times New Roman" w:hAnsi="Times New Roman" w:cs="Times New Roman"/>
          <w:sz w:val="24"/>
          <w:szCs w:val="24"/>
          <w:lang w:val="es-ES"/>
        </w:rPr>
        <w:t xml:space="preserve">operatividad y funcionalidad de la Dirección, </w:t>
      </w:r>
      <w:r w:rsidRPr="0023649E">
        <w:rPr>
          <w:rFonts w:ascii="Times New Roman" w:hAnsi="Times New Roman" w:cs="Times New Roman"/>
          <w:sz w:val="24"/>
          <w:szCs w:val="24"/>
          <w:lang w:val="es-ES"/>
        </w:rPr>
        <w:lastRenderedPageBreak/>
        <w:t>involucra</w:t>
      </w:r>
      <w:r>
        <w:rPr>
          <w:rFonts w:ascii="Times New Roman" w:hAnsi="Times New Roman" w:cs="Times New Roman"/>
          <w:sz w:val="24"/>
          <w:szCs w:val="24"/>
          <w:lang w:val="es-ES"/>
        </w:rPr>
        <w:t>ndo</w:t>
      </w:r>
      <w:r w:rsidRPr="0023649E">
        <w:rPr>
          <w:rFonts w:ascii="Times New Roman" w:hAnsi="Times New Roman" w:cs="Times New Roman"/>
          <w:sz w:val="24"/>
          <w:szCs w:val="24"/>
          <w:lang w:val="es-ES"/>
        </w:rPr>
        <w:t xml:space="preserve"> a todos los </w:t>
      </w:r>
      <w:r>
        <w:rPr>
          <w:rFonts w:ascii="Times New Roman" w:hAnsi="Times New Roman" w:cs="Times New Roman"/>
          <w:sz w:val="24"/>
          <w:szCs w:val="24"/>
          <w:lang w:val="es-ES"/>
        </w:rPr>
        <w:t xml:space="preserve">Vicerrectorados, </w:t>
      </w:r>
      <w:r w:rsidRPr="0023649E">
        <w:rPr>
          <w:rFonts w:ascii="Times New Roman" w:hAnsi="Times New Roman" w:cs="Times New Roman"/>
          <w:sz w:val="24"/>
          <w:szCs w:val="24"/>
          <w:lang w:val="es-ES"/>
        </w:rPr>
        <w:t xml:space="preserve">Unidades </w:t>
      </w:r>
      <w:r>
        <w:rPr>
          <w:rFonts w:ascii="Times New Roman" w:hAnsi="Times New Roman" w:cs="Times New Roman"/>
          <w:sz w:val="24"/>
          <w:szCs w:val="24"/>
          <w:lang w:val="es-ES"/>
        </w:rPr>
        <w:t xml:space="preserve">administrativas y </w:t>
      </w:r>
      <w:r w:rsidRPr="0023649E">
        <w:rPr>
          <w:rFonts w:ascii="Times New Roman" w:hAnsi="Times New Roman" w:cs="Times New Roman"/>
          <w:sz w:val="24"/>
          <w:szCs w:val="24"/>
          <w:lang w:val="es-ES"/>
        </w:rPr>
        <w:t>académicas del área de influencia de la universidad</w:t>
      </w:r>
      <w:r>
        <w:rPr>
          <w:rFonts w:ascii="Times New Roman" w:hAnsi="Times New Roman" w:cs="Times New Roman"/>
          <w:sz w:val="24"/>
          <w:szCs w:val="24"/>
          <w:lang w:val="es-ES"/>
        </w:rPr>
        <w:t xml:space="preserve">; así mismo, abarca la gestión rectoral en cuanto a políticas </w:t>
      </w:r>
      <w:r w:rsidRPr="005D6DC6">
        <w:rPr>
          <w:rFonts w:ascii="Times New Roman" w:hAnsi="Times New Roman" w:cs="Times New Roman"/>
          <w:sz w:val="24"/>
          <w:szCs w:val="24"/>
          <w:lang w:val="es-ES"/>
        </w:rPr>
        <w:t xml:space="preserve">sociales, académicas y productivas </w:t>
      </w:r>
      <w:r>
        <w:rPr>
          <w:rFonts w:ascii="Times New Roman" w:hAnsi="Times New Roman" w:cs="Times New Roman"/>
          <w:sz w:val="24"/>
          <w:szCs w:val="24"/>
          <w:lang w:val="es-ES"/>
        </w:rPr>
        <w:t xml:space="preserve">con carácter </w:t>
      </w:r>
      <w:r w:rsidRPr="005D6DC6">
        <w:rPr>
          <w:rFonts w:ascii="Times New Roman" w:hAnsi="Times New Roman" w:cs="Times New Roman"/>
          <w:sz w:val="24"/>
          <w:szCs w:val="24"/>
          <w:lang w:val="es-ES"/>
        </w:rPr>
        <w:t>regional, nacional e internacional</w:t>
      </w:r>
      <w:r>
        <w:rPr>
          <w:rFonts w:ascii="Times New Roman" w:hAnsi="Times New Roman" w:cs="Times New Roman"/>
          <w:sz w:val="24"/>
          <w:szCs w:val="24"/>
          <w:lang w:val="es-ES"/>
        </w:rPr>
        <w:t>; también, se enfatiza en  fomentar la Participación Ciudadana, enfocándose</w:t>
      </w:r>
      <w:r>
        <w:rPr>
          <w:rFonts w:ascii="Times New Roman" w:eastAsia="Times New Roman" w:hAnsi="Times New Roman" w:cs="Times New Roman"/>
          <w:sz w:val="24"/>
          <w:szCs w:val="24"/>
          <w:lang w:val="es-ES_tradnl" w:eastAsia="es-ES_tradnl"/>
        </w:rPr>
        <w:t xml:space="preserve"> en un modelo productivo</w:t>
      </w:r>
      <w:r w:rsidRPr="008612C7">
        <w:rPr>
          <w:rFonts w:ascii="Times New Roman" w:eastAsia="Times New Roman" w:hAnsi="Times New Roman" w:cs="Times New Roman"/>
          <w:sz w:val="24"/>
          <w:szCs w:val="24"/>
          <w:lang w:val="es-ES_tradnl" w:eastAsia="es-ES_tradnl"/>
        </w:rPr>
        <w:t>, sustentable y liberador que persiga</w:t>
      </w:r>
      <w:r>
        <w:rPr>
          <w:rFonts w:ascii="Times New Roman" w:eastAsia="Times New Roman" w:hAnsi="Times New Roman" w:cs="Times New Roman"/>
          <w:sz w:val="24"/>
          <w:szCs w:val="24"/>
          <w:lang w:val="es-ES_tradnl" w:eastAsia="es-ES_tradnl"/>
        </w:rPr>
        <w:t xml:space="preserve"> el vivir bien de todas y todos. </w:t>
      </w:r>
    </w:p>
    <w:p w14:paraId="43323245" w14:textId="77777777" w:rsidR="00CF3D53" w:rsidRDefault="00CF3D53"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77BF4D31" w14:textId="77777777" w:rsidR="00CF3D53" w:rsidRDefault="00CF3D53"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01013FA0" w14:textId="77777777" w:rsidR="00CF3D53" w:rsidRDefault="00CF3D53"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7311BC9C"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0A7D8F22"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0DE8B28B"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331631E6"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75850F41"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0CA7347E"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05956D44"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508D729D"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5D72D19E"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18E07969"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769E70E8" w14:textId="77777777" w:rsidR="003565B7" w:rsidRDefault="003565B7"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p>
    <w:p w14:paraId="236D5EF9" w14:textId="77777777" w:rsidR="00CF3D53" w:rsidRPr="00E62045" w:rsidRDefault="00CF3D53" w:rsidP="00CF3D53">
      <w:pPr>
        <w:suppressAutoHyphens/>
        <w:spacing w:before="120" w:after="120" w:line="360" w:lineRule="auto"/>
        <w:jc w:val="center"/>
        <w:rPr>
          <w:rFonts w:ascii="Times New Roman" w:eastAsia="Times New Roman" w:hAnsi="Times New Roman" w:cs="Times New Roman"/>
          <w:b/>
          <w:bCs/>
          <w:caps/>
          <w:sz w:val="28"/>
          <w:szCs w:val="28"/>
          <w:lang w:val="es-MX" w:eastAsia="zh-CN"/>
        </w:rPr>
      </w:pPr>
      <w:r w:rsidRPr="00E62045">
        <w:rPr>
          <w:rFonts w:ascii="Times New Roman" w:eastAsia="Times New Roman" w:hAnsi="Times New Roman" w:cs="Times New Roman"/>
          <w:b/>
          <w:bCs/>
          <w:caps/>
          <w:sz w:val="28"/>
          <w:szCs w:val="28"/>
          <w:lang w:val="es-MX" w:eastAsia="zh-CN"/>
        </w:rPr>
        <w:lastRenderedPageBreak/>
        <w:t>CAPITULO Ii</w:t>
      </w:r>
    </w:p>
    <w:p w14:paraId="35E13642" w14:textId="77777777" w:rsidR="00CF3D53" w:rsidRPr="00573993" w:rsidRDefault="00CF3D53" w:rsidP="00CF3D53">
      <w:pPr>
        <w:shd w:val="clear" w:color="auto" w:fill="D6E3BC"/>
        <w:suppressAutoHyphens/>
        <w:spacing w:after="0" w:line="240" w:lineRule="auto"/>
        <w:jc w:val="both"/>
        <w:rPr>
          <w:rFonts w:ascii="Times New Roman" w:eastAsia="Times New Roman" w:hAnsi="Times New Roman" w:cs="Times New Roman"/>
          <w:b/>
          <w:sz w:val="28"/>
          <w:szCs w:val="28"/>
          <w:lang w:val="es-ES" w:eastAsia="zh-CN"/>
        </w:rPr>
      </w:pPr>
      <w:r w:rsidRPr="009E161D">
        <w:rPr>
          <w:rFonts w:ascii="Times New Roman" w:eastAsia="Times New Roman" w:hAnsi="Times New Roman" w:cs="Times New Roman"/>
          <w:b/>
          <w:bCs/>
          <w:caps/>
          <w:sz w:val="28"/>
          <w:szCs w:val="28"/>
          <w:shd w:val="clear" w:color="auto" w:fill="D6E3BC"/>
          <w:lang w:val="es-MX" w:eastAsia="zh-CN"/>
        </w:rPr>
        <w:t>ASPECTOs eSPECIFICOS</w:t>
      </w:r>
      <w:r w:rsidRPr="009E161D">
        <w:rPr>
          <w:rFonts w:ascii="Times New Roman" w:eastAsia="Times New Roman" w:hAnsi="Times New Roman" w:cs="Times New Roman"/>
          <w:b/>
          <w:sz w:val="28"/>
          <w:szCs w:val="28"/>
          <w:shd w:val="clear" w:color="auto" w:fill="D6E3BC"/>
          <w:lang w:val="es-ES" w:eastAsia="zh-CN"/>
        </w:rPr>
        <w:t xml:space="preserve"> DEL MANUAL DE ORGANIZACIÓN DE LA DIRECCIÓN DEL DESPACHO RECTORAL DE LA</w:t>
      </w:r>
      <w:r>
        <w:rPr>
          <w:rFonts w:ascii="Times New Roman" w:eastAsia="Times New Roman" w:hAnsi="Times New Roman" w:cs="Times New Roman"/>
          <w:b/>
          <w:sz w:val="28"/>
          <w:szCs w:val="28"/>
          <w:lang w:val="es-ES" w:eastAsia="zh-CN"/>
        </w:rPr>
        <w:t xml:space="preserve"> UNELLEZ</w:t>
      </w:r>
    </w:p>
    <w:p w14:paraId="1BEB6239" w14:textId="77777777" w:rsidR="00CF3D53" w:rsidRDefault="00CF3D53" w:rsidP="00CF3D53">
      <w:pPr>
        <w:spacing w:after="0" w:line="240" w:lineRule="auto"/>
        <w:rPr>
          <w:rFonts w:ascii="Times New Roman" w:hAnsi="Times New Roman" w:cs="Times New Roman"/>
          <w:b/>
          <w:sz w:val="24"/>
          <w:szCs w:val="24"/>
          <w:lang w:val="es-ES"/>
        </w:rPr>
      </w:pPr>
    </w:p>
    <w:p w14:paraId="3023F794" w14:textId="77777777" w:rsidR="00CF3D53" w:rsidRDefault="00CF3D53" w:rsidP="00CF3D53">
      <w:pPr>
        <w:spacing w:line="360" w:lineRule="auto"/>
        <w:rPr>
          <w:rFonts w:ascii="Times New Roman" w:hAnsi="Times New Roman" w:cs="Times New Roman"/>
          <w:b/>
          <w:sz w:val="24"/>
          <w:szCs w:val="24"/>
          <w:lang w:val="es-ES"/>
        </w:rPr>
      </w:pPr>
      <w:r w:rsidRPr="00C94251">
        <w:rPr>
          <w:rFonts w:ascii="Times New Roman" w:hAnsi="Times New Roman" w:cs="Times New Roman"/>
          <w:b/>
          <w:sz w:val="24"/>
          <w:szCs w:val="24"/>
          <w:lang w:val="es-ES"/>
        </w:rPr>
        <w:t>2.1</w:t>
      </w:r>
      <w:r>
        <w:rPr>
          <w:rFonts w:ascii="Times New Roman" w:hAnsi="Times New Roman" w:cs="Times New Roman"/>
          <w:b/>
          <w:sz w:val="24"/>
          <w:szCs w:val="24"/>
          <w:lang w:val="es-ES"/>
        </w:rPr>
        <w:t>.-</w:t>
      </w:r>
      <w:r>
        <w:rPr>
          <w:rFonts w:ascii="Times New Roman" w:hAnsi="Times New Roman" w:cs="Times New Roman"/>
          <w:sz w:val="24"/>
          <w:szCs w:val="24"/>
          <w:lang w:val="es-ES"/>
        </w:rPr>
        <w:t xml:space="preserve"> </w:t>
      </w:r>
      <w:r w:rsidRPr="00AE3D0F">
        <w:rPr>
          <w:rFonts w:ascii="Times New Roman" w:hAnsi="Times New Roman" w:cs="Times New Roman"/>
          <w:b/>
          <w:sz w:val="24"/>
          <w:szCs w:val="24"/>
          <w:lang w:val="es-ES"/>
        </w:rPr>
        <w:t>ANTECEDENTES HISTÓRICOS</w:t>
      </w:r>
    </w:p>
    <w:p w14:paraId="6EDDBE8E" w14:textId="77777777" w:rsidR="00CF3D53" w:rsidRPr="006C67FF" w:rsidRDefault="00CF3D53" w:rsidP="00CF3D53">
      <w:pPr>
        <w:spacing w:line="360" w:lineRule="auto"/>
        <w:ind w:firstLine="567"/>
        <w:jc w:val="both"/>
        <w:rPr>
          <w:rFonts w:ascii="Times New Roman" w:hAnsi="Times New Roman" w:cs="Times New Roman"/>
          <w:sz w:val="24"/>
          <w:szCs w:val="24"/>
          <w:lang w:val="es-ES"/>
        </w:rPr>
      </w:pPr>
      <w:r w:rsidRPr="00EC58DC">
        <w:rPr>
          <w:rFonts w:ascii="Times New Roman" w:hAnsi="Times New Roman" w:cs="Times New Roman"/>
          <w:sz w:val="24"/>
          <w:szCs w:val="24"/>
          <w:lang w:val="es-ES"/>
        </w:rPr>
        <w:t>Mediante Decreto Presidencial Nº 1178, de fecha 7 de octubre de 1975, se crea la Universidad Nacional Experimental de los Llano</w:t>
      </w:r>
      <w:r>
        <w:rPr>
          <w:rFonts w:ascii="Times New Roman" w:hAnsi="Times New Roman" w:cs="Times New Roman"/>
          <w:sz w:val="24"/>
          <w:szCs w:val="24"/>
          <w:lang w:val="es-ES"/>
        </w:rPr>
        <w:t>s Occidentales Ezequiel Zamora</w:t>
      </w:r>
      <w:r w:rsidRPr="00EC58DC">
        <w:rPr>
          <w:rFonts w:ascii="Times New Roman" w:hAnsi="Times New Roman" w:cs="Times New Roman"/>
          <w:sz w:val="24"/>
          <w:szCs w:val="24"/>
          <w:lang w:val="es-ES"/>
        </w:rPr>
        <w:t xml:space="preserve">, ubicada en los Llanos Occidentales </w:t>
      </w:r>
      <w:r>
        <w:rPr>
          <w:rFonts w:ascii="Times New Roman" w:hAnsi="Times New Roman" w:cs="Times New Roman"/>
          <w:sz w:val="24"/>
          <w:szCs w:val="24"/>
          <w:lang w:val="es-ES"/>
        </w:rPr>
        <w:t>en los estados:</w:t>
      </w:r>
      <w:r w:rsidRPr="00EC58DC">
        <w:rPr>
          <w:rFonts w:ascii="Times New Roman" w:hAnsi="Times New Roman" w:cs="Times New Roman"/>
          <w:sz w:val="24"/>
          <w:szCs w:val="24"/>
          <w:lang w:val="es-ES"/>
        </w:rPr>
        <w:t xml:space="preserve"> Barinas, Portuguesa, Cojedes y Apure, siendo </w:t>
      </w:r>
      <w:r>
        <w:rPr>
          <w:rFonts w:ascii="Times New Roman" w:hAnsi="Times New Roman" w:cs="Times New Roman"/>
          <w:sz w:val="24"/>
          <w:szCs w:val="24"/>
          <w:lang w:val="es-ES"/>
        </w:rPr>
        <w:t>la</w:t>
      </w:r>
      <w:r w:rsidRPr="00EC58DC">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sede </w:t>
      </w:r>
      <w:r w:rsidRPr="00EC58DC">
        <w:rPr>
          <w:rFonts w:ascii="Times New Roman" w:hAnsi="Times New Roman" w:cs="Times New Roman"/>
          <w:sz w:val="24"/>
          <w:szCs w:val="24"/>
          <w:lang w:val="es-ES"/>
        </w:rPr>
        <w:t>principa</w:t>
      </w:r>
      <w:r>
        <w:rPr>
          <w:rFonts w:ascii="Times New Roman" w:hAnsi="Times New Roman" w:cs="Times New Roman"/>
          <w:sz w:val="24"/>
          <w:szCs w:val="24"/>
          <w:lang w:val="es-ES"/>
        </w:rPr>
        <w:t xml:space="preserve">l del Rectorado y </w:t>
      </w:r>
      <w:r w:rsidRPr="00EC58DC">
        <w:rPr>
          <w:rFonts w:ascii="Times New Roman" w:hAnsi="Times New Roman" w:cs="Times New Roman"/>
          <w:sz w:val="24"/>
          <w:szCs w:val="24"/>
          <w:lang w:val="es-ES"/>
        </w:rPr>
        <w:t>el Vicerrectorado de Pl</w:t>
      </w:r>
      <w:r>
        <w:rPr>
          <w:rFonts w:ascii="Times New Roman" w:hAnsi="Times New Roman" w:cs="Times New Roman"/>
          <w:sz w:val="24"/>
          <w:szCs w:val="24"/>
          <w:lang w:val="es-ES"/>
        </w:rPr>
        <w:t xml:space="preserve">anificación y Desarrollo Social en la ciudad de Barinas, </w:t>
      </w:r>
      <w:r w:rsidRPr="00EC58DC">
        <w:rPr>
          <w:rFonts w:ascii="Times New Roman" w:hAnsi="Times New Roman" w:cs="Times New Roman"/>
          <w:sz w:val="24"/>
          <w:szCs w:val="24"/>
          <w:lang w:val="es-ES"/>
        </w:rPr>
        <w:t>Vicerrectorado de Producción Agrícola</w:t>
      </w:r>
      <w:r>
        <w:rPr>
          <w:rFonts w:ascii="Times New Roman" w:hAnsi="Times New Roman" w:cs="Times New Roman"/>
          <w:sz w:val="24"/>
          <w:szCs w:val="24"/>
          <w:lang w:val="es-ES"/>
        </w:rPr>
        <w:t xml:space="preserve">  con sede en Portuguesa, </w:t>
      </w:r>
      <w:r w:rsidRPr="00EC58DC">
        <w:rPr>
          <w:rFonts w:ascii="Times New Roman" w:hAnsi="Times New Roman" w:cs="Times New Roman"/>
          <w:sz w:val="24"/>
          <w:szCs w:val="24"/>
          <w:lang w:val="es-ES"/>
        </w:rPr>
        <w:t>Vicerrectorado de Infraestructura y Procesos Industriales</w:t>
      </w:r>
      <w:r>
        <w:rPr>
          <w:rFonts w:ascii="Times New Roman" w:hAnsi="Times New Roman" w:cs="Times New Roman"/>
          <w:sz w:val="24"/>
          <w:szCs w:val="24"/>
          <w:lang w:val="es-ES"/>
        </w:rPr>
        <w:t xml:space="preserve"> en Cojedes, </w:t>
      </w:r>
      <w:r w:rsidRPr="00EC58DC">
        <w:rPr>
          <w:rFonts w:ascii="Times New Roman" w:hAnsi="Times New Roman" w:cs="Times New Roman"/>
          <w:sz w:val="24"/>
          <w:szCs w:val="24"/>
          <w:lang w:val="es-ES"/>
        </w:rPr>
        <w:t>Vicerrectorado</w:t>
      </w:r>
      <w:r>
        <w:rPr>
          <w:rFonts w:ascii="Times New Roman" w:hAnsi="Times New Roman" w:cs="Times New Roman"/>
          <w:sz w:val="24"/>
          <w:szCs w:val="24"/>
          <w:lang w:val="es-ES"/>
        </w:rPr>
        <w:t xml:space="preserve"> de Planificación y Desarrollo Regional en el estado Apure; implementándose, de esta manera </w:t>
      </w:r>
      <w:r w:rsidRPr="00EC58DC">
        <w:rPr>
          <w:rFonts w:ascii="Times New Roman" w:hAnsi="Times New Roman" w:cs="Times New Roman"/>
          <w:sz w:val="24"/>
          <w:szCs w:val="24"/>
          <w:lang w:val="es-ES"/>
        </w:rPr>
        <w:t xml:space="preserve">un modelo universitario distinto al tradicional de las universidades </w:t>
      </w:r>
      <w:r w:rsidRPr="006C67FF">
        <w:rPr>
          <w:rFonts w:ascii="Times New Roman" w:hAnsi="Times New Roman" w:cs="Times New Roman"/>
          <w:sz w:val="24"/>
          <w:szCs w:val="24"/>
          <w:lang w:val="es-ES"/>
        </w:rPr>
        <w:t>autónomas,</w:t>
      </w:r>
      <w:r>
        <w:rPr>
          <w:rFonts w:ascii="Times New Roman" w:hAnsi="Times New Roman" w:cs="Times New Roman"/>
          <w:sz w:val="24"/>
          <w:szCs w:val="24"/>
          <w:lang w:val="es-ES"/>
        </w:rPr>
        <w:t xml:space="preserve"> y fundamentándose principalmente en la  experimentalidad.</w:t>
      </w:r>
    </w:p>
    <w:p w14:paraId="4BE44CF7" w14:textId="77777777" w:rsidR="00CF3D53" w:rsidRDefault="00CF3D53" w:rsidP="00CF3D53">
      <w:pPr>
        <w:spacing w:line="360" w:lineRule="auto"/>
        <w:ind w:firstLine="567"/>
        <w:jc w:val="both"/>
        <w:rPr>
          <w:rFonts w:ascii="Times New Roman" w:hAnsi="Times New Roman" w:cs="Times New Roman"/>
          <w:sz w:val="24"/>
          <w:szCs w:val="24"/>
          <w:lang w:val="es-ES"/>
        </w:rPr>
      </w:pPr>
      <w:r w:rsidRPr="006C67FF">
        <w:rPr>
          <w:rFonts w:ascii="Times New Roman" w:hAnsi="Times New Roman" w:cs="Times New Roman"/>
          <w:sz w:val="24"/>
          <w:szCs w:val="24"/>
          <w:lang w:val="es-ES"/>
        </w:rPr>
        <w:t>La UNELLEZ nace con el fin de servir a esta región en la formación de sus recursos humanos, la investigación científica, el impulso, la  optimización de las actividades agrícolas, y el desarrollo cultural de sus pobladores, encaminada a participar en el proceso de transformación social, económico y cultural.</w:t>
      </w:r>
      <w:r>
        <w:rPr>
          <w:rFonts w:ascii="Times New Roman" w:hAnsi="Times New Roman" w:cs="Times New Roman"/>
          <w:sz w:val="24"/>
          <w:szCs w:val="24"/>
          <w:lang w:val="es-ES"/>
        </w:rPr>
        <w:t xml:space="preserve"> </w:t>
      </w:r>
    </w:p>
    <w:p w14:paraId="1069717B" w14:textId="77777777" w:rsidR="00CF3D53" w:rsidRPr="004B1B10" w:rsidRDefault="00CF3D53" w:rsidP="00CF3D53">
      <w:pPr>
        <w:spacing w:line="360" w:lineRule="auto"/>
        <w:ind w:firstLine="567"/>
        <w:jc w:val="both"/>
        <w:rPr>
          <w:rFonts w:ascii="Arial" w:eastAsia="Times New Roman" w:hAnsi="Arial" w:cs="Arial"/>
          <w:sz w:val="26"/>
          <w:szCs w:val="26"/>
          <w:lang w:eastAsia="es-VE"/>
        </w:rPr>
      </w:pPr>
      <w:r>
        <w:rPr>
          <w:rFonts w:ascii="Times New Roman" w:hAnsi="Times New Roman" w:cs="Times New Roman"/>
          <w:sz w:val="24"/>
          <w:szCs w:val="24"/>
          <w:lang w:val="es-ES"/>
        </w:rPr>
        <w:t xml:space="preserve">En vista de la gran demanda que genera el funcionamiento de la universidad en los diferentes estados, nace la </w:t>
      </w:r>
      <w:r w:rsidRPr="0060043B">
        <w:rPr>
          <w:rFonts w:ascii="Times New Roman" w:eastAsia="Times New Roman" w:hAnsi="Times New Roman" w:cs="Times New Roman"/>
          <w:sz w:val="24"/>
          <w:szCs w:val="24"/>
          <w:lang w:val="es-ES" w:eastAsia="zh-CN"/>
        </w:rPr>
        <w:t>Oficina de Secretaria Ejecutiva del Rector</w:t>
      </w:r>
      <w:r w:rsidRPr="00E90916">
        <w:rPr>
          <w:rFonts w:ascii="Times New Roman" w:hAnsi="Times New Roman" w:cs="Times New Roman"/>
          <w:sz w:val="24"/>
          <w:szCs w:val="24"/>
          <w:lang w:val="es-ES"/>
        </w:rPr>
        <w:t>, con el</w:t>
      </w:r>
      <w:r>
        <w:rPr>
          <w:rFonts w:ascii="Times New Roman" w:hAnsi="Times New Roman" w:cs="Times New Roman"/>
          <w:sz w:val="24"/>
          <w:szCs w:val="24"/>
          <w:lang w:val="es-ES"/>
        </w:rPr>
        <w:t xml:space="preserve"> fin de apoyar de manera</w:t>
      </w:r>
      <w:r w:rsidRPr="00551B17">
        <w:rPr>
          <w:rFonts w:ascii="Times New Roman" w:hAnsi="Times New Roman" w:cs="Times New Roman"/>
          <w:sz w:val="24"/>
          <w:szCs w:val="24"/>
          <w:lang w:val="es-ES"/>
        </w:rPr>
        <w:t xml:space="preserve"> direct</w:t>
      </w:r>
      <w:r>
        <w:rPr>
          <w:rFonts w:ascii="Times New Roman" w:hAnsi="Times New Roman" w:cs="Times New Roman"/>
          <w:sz w:val="24"/>
          <w:szCs w:val="24"/>
          <w:lang w:val="es-ES"/>
        </w:rPr>
        <w:t xml:space="preserve">a al </w:t>
      </w:r>
      <w:r w:rsidRPr="00551B17">
        <w:rPr>
          <w:rFonts w:ascii="Times New Roman" w:hAnsi="Times New Roman" w:cs="Times New Roman"/>
          <w:sz w:val="24"/>
          <w:szCs w:val="24"/>
          <w:lang w:val="es-ES"/>
        </w:rPr>
        <w:t>Rector</w:t>
      </w:r>
      <w:r>
        <w:rPr>
          <w:rFonts w:ascii="Times New Roman" w:hAnsi="Times New Roman" w:cs="Times New Roman"/>
          <w:sz w:val="24"/>
          <w:szCs w:val="24"/>
          <w:lang w:val="es-ES"/>
        </w:rPr>
        <w:t xml:space="preserve"> (a)</w:t>
      </w:r>
      <w:r w:rsidRPr="00551B17">
        <w:rPr>
          <w:rFonts w:ascii="Times New Roman" w:hAnsi="Times New Roman" w:cs="Times New Roman"/>
          <w:sz w:val="24"/>
          <w:szCs w:val="24"/>
          <w:lang w:val="es-ES"/>
        </w:rPr>
        <w:t xml:space="preserve"> de la </w:t>
      </w:r>
      <w:r>
        <w:rPr>
          <w:rFonts w:ascii="Times New Roman" w:hAnsi="Times New Roman" w:cs="Times New Roman"/>
          <w:sz w:val="24"/>
          <w:szCs w:val="24"/>
          <w:lang w:val="es-ES"/>
        </w:rPr>
        <w:t>Universidad</w:t>
      </w:r>
      <w:r w:rsidRPr="00551B17">
        <w:rPr>
          <w:rFonts w:ascii="Times New Roman" w:hAnsi="Times New Roman" w:cs="Times New Roman"/>
          <w:sz w:val="24"/>
          <w:szCs w:val="24"/>
          <w:lang w:val="es-ES"/>
        </w:rPr>
        <w:t xml:space="preserve">, </w:t>
      </w:r>
      <w:r>
        <w:rPr>
          <w:rFonts w:ascii="Times New Roman" w:hAnsi="Times New Roman" w:cs="Times New Roman"/>
          <w:sz w:val="24"/>
          <w:szCs w:val="24"/>
          <w:lang w:val="es-ES"/>
        </w:rPr>
        <w:t>esta oficina se crea en función de la e</w:t>
      </w:r>
      <w:r w:rsidRPr="00551B17">
        <w:rPr>
          <w:rFonts w:ascii="Times New Roman" w:hAnsi="Times New Roman" w:cs="Times New Roman"/>
          <w:sz w:val="24"/>
          <w:szCs w:val="24"/>
          <w:lang w:val="es-ES"/>
        </w:rPr>
        <w:t>structur</w:t>
      </w:r>
      <w:r>
        <w:rPr>
          <w:rFonts w:ascii="Times New Roman" w:hAnsi="Times New Roman" w:cs="Times New Roman"/>
          <w:sz w:val="24"/>
          <w:szCs w:val="24"/>
          <w:lang w:val="es-ES"/>
        </w:rPr>
        <w:t>a Organizativa originaria, quien surgió</w:t>
      </w:r>
      <w:r w:rsidRPr="00551B17">
        <w:rPr>
          <w:rFonts w:ascii="Times New Roman" w:hAnsi="Times New Roman" w:cs="Times New Roman"/>
          <w:sz w:val="24"/>
          <w:szCs w:val="24"/>
          <w:lang w:val="es-ES"/>
        </w:rPr>
        <w:t xml:space="preserve"> de manera explícita bajo instrucciones del </w:t>
      </w:r>
      <w:r>
        <w:rPr>
          <w:rFonts w:ascii="Times New Roman" w:hAnsi="Times New Roman" w:cs="Times New Roman"/>
          <w:sz w:val="24"/>
          <w:szCs w:val="24"/>
          <w:lang w:val="es-ES"/>
        </w:rPr>
        <w:t xml:space="preserve">antiguo Ministerio de Educación, </w:t>
      </w:r>
      <w:r w:rsidRPr="00551B17">
        <w:rPr>
          <w:rFonts w:ascii="Times New Roman" w:hAnsi="Times New Roman" w:cs="Times New Roman"/>
          <w:sz w:val="24"/>
          <w:szCs w:val="24"/>
          <w:lang w:val="es-ES"/>
        </w:rPr>
        <w:t xml:space="preserve">adscrito </w:t>
      </w:r>
      <w:r>
        <w:rPr>
          <w:rFonts w:ascii="Times New Roman" w:hAnsi="Times New Roman" w:cs="Times New Roman"/>
          <w:sz w:val="24"/>
          <w:szCs w:val="24"/>
          <w:lang w:val="es-ES"/>
        </w:rPr>
        <w:t xml:space="preserve">a </w:t>
      </w:r>
      <w:r w:rsidRPr="00551B17">
        <w:rPr>
          <w:rFonts w:ascii="Times New Roman" w:hAnsi="Times New Roman" w:cs="Times New Roman"/>
          <w:sz w:val="24"/>
          <w:szCs w:val="24"/>
          <w:lang w:val="es-ES"/>
        </w:rPr>
        <w:t>la Educación Universitaria</w:t>
      </w:r>
      <w:r>
        <w:rPr>
          <w:rFonts w:ascii="Times New Roman" w:hAnsi="Times New Roman" w:cs="Times New Roman"/>
          <w:sz w:val="24"/>
          <w:szCs w:val="24"/>
          <w:lang w:val="es-ES"/>
        </w:rPr>
        <w:t xml:space="preserve"> que </w:t>
      </w:r>
      <w:r w:rsidRPr="00551B17">
        <w:rPr>
          <w:rFonts w:ascii="Times New Roman" w:hAnsi="Times New Roman" w:cs="Times New Roman"/>
          <w:sz w:val="24"/>
          <w:szCs w:val="24"/>
          <w:lang w:val="es-ES"/>
        </w:rPr>
        <w:t>para la fecha</w:t>
      </w:r>
      <w:r>
        <w:rPr>
          <w:rFonts w:ascii="Times New Roman" w:hAnsi="Times New Roman" w:cs="Times New Roman"/>
          <w:sz w:val="24"/>
          <w:szCs w:val="24"/>
          <w:lang w:val="es-ES"/>
        </w:rPr>
        <w:t xml:space="preserve"> se presentaba como Viceministerio. No obstante, en </w:t>
      </w:r>
      <w:r>
        <w:rPr>
          <w:rFonts w:ascii="Times New Roman" w:hAnsi="Times New Roman" w:cs="Times New Roman"/>
          <w:sz w:val="24"/>
          <w:szCs w:val="24"/>
          <w:lang w:val="es-ES"/>
        </w:rPr>
        <w:lastRenderedPageBreak/>
        <w:t xml:space="preserve">cumplimiento a los nuevos lineamientos estratégicos realizados para la transformación organizacional de la UNELLEZ, </w:t>
      </w:r>
      <w:r w:rsidRPr="00551B17">
        <w:rPr>
          <w:rFonts w:ascii="Times New Roman" w:hAnsi="Times New Roman" w:cs="Times New Roman"/>
          <w:sz w:val="24"/>
          <w:szCs w:val="24"/>
          <w:lang w:val="es-ES"/>
        </w:rPr>
        <w:t>bajo la tutela del Rector Dr. Alberto Quintero</w:t>
      </w:r>
      <w:r>
        <w:rPr>
          <w:rFonts w:ascii="Times New Roman" w:hAnsi="Times New Roman" w:cs="Times New Roman"/>
          <w:sz w:val="24"/>
          <w:szCs w:val="24"/>
          <w:lang w:val="es-ES"/>
        </w:rPr>
        <w:t xml:space="preserve"> es nombrada Dirección d</w:t>
      </w:r>
      <w:r w:rsidRPr="00551B17">
        <w:rPr>
          <w:rFonts w:ascii="Times New Roman" w:hAnsi="Times New Roman" w:cs="Times New Roman"/>
          <w:sz w:val="24"/>
          <w:szCs w:val="24"/>
          <w:lang w:val="es-ES"/>
        </w:rPr>
        <w:t>el Despacho Rectoral</w:t>
      </w:r>
      <w:r>
        <w:rPr>
          <w:rFonts w:ascii="Times New Roman" w:hAnsi="Times New Roman" w:cs="Times New Roman"/>
          <w:sz w:val="24"/>
          <w:szCs w:val="24"/>
          <w:lang w:val="es-ES"/>
        </w:rPr>
        <w:t xml:space="preserve">; en tal sentido, </w:t>
      </w:r>
      <w:r w:rsidRPr="00551B17">
        <w:rPr>
          <w:rFonts w:ascii="Times New Roman" w:hAnsi="Times New Roman" w:cs="Times New Roman"/>
          <w:sz w:val="24"/>
          <w:szCs w:val="24"/>
          <w:lang w:val="es-ES"/>
        </w:rPr>
        <w:t xml:space="preserve">se presenta el primer Manual Organizativo de esta oficina, </w:t>
      </w:r>
      <w:r>
        <w:rPr>
          <w:rFonts w:ascii="Times New Roman" w:hAnsi="Times New Roman" w:cs="Times New Roman"/>
          <w:sz w:val="24"/>
          <w:szCs w:val="24"/>
          <w:lang w:val="es-ES"/>
        </w:rPr>
        <w:t xml:space="preserve">con </w:t>
      </w:r>
      <w:r w:rsidRPr="004B1B10">
        <w:rPr>
          <w:rFonts w:ascii="Times New Roman" w:hAnsi="Times New Roman" w:cs="Times New Roman"/>
          <w:sz w:val="24"/>
          <w:szCs w:val="24"/>
          <w:lang w:val="es-ES"/>
        </w:rPr>
        <w:t>el fin de establecer, mantener y perfeccionar el sistema de control interno, y en general vigilar su efectivo funcionamiento</w:t>
      </w:r>
      <w:r>
        <w:rPr>
          <w:rFonts w:ascii="Times New Roman" w:hAnsi="Times New Roman" w:cs="Times New Roman"/>
          <w:sz w:val="24"/>
          <w:szCs w:val="24"/>
          <w:lang w:val="es-ES"/>
        </w:rPr>
        <w:t xml:space="preserve">.  </w:t>
      </w:r>
    </w:p>
    <w:p w14:paraId="383335AE" w14:textId="77777777" w:rsidR="00CF3D53" w:rsidRPr="007C4C2D" w:rsidRDefault="00CF3D53" w:rsidP="00CF3D53">
      <w:pPr>
        <w:spacing w:line="360" w:lineRule="auto"/>
        <w:jc w:val="both"/>
        <w:rPr>
          <w:rFonts w:ascii="Times New Roman" w:hAnsi="Times New Roman" w:cs="Times New Roman"/>
          <w:sz w:val="24"/>
          <w:szCs w:val="24"/>
          <w:lang w:val="es-ES"/>
        </w:rPr>
      </w:pPr>
      <w:r w:rsidRPr="007C4C2D">
        <w:rPr>
          <w:rFonts w:ascii="Times New Roman" w:hAnsi="Times New Roman" w:cs="Times New Roman"/>
          <w:b/>
          <w:sz w:val="24"/>
          <w:szCs w:val="24"/>
          <w:lang w:val="es-ES"/>
        </w:rPr>
        <w:t>2.2.-</w:t>
      </w:r>
      <w:r w:rsidRPr="007C4C2D">
        <w:rPr>
          <w:rFonts w:ascii="Times New Roman" w:hAnsi="Times New Roman" w:cs="Times New Roman"/>
          <w:sz w:val="24"/>
          <w:szCs w:val="24"/>
          <w:lang w:val="es-ES"/>
        </w:rPr>
        <w:t xml:space="preserve"> </w:t>
      </w:r>
      <w:r w:rsidRPr="007C4C2D">
        <w:rPr>
          <w:rFonts w:ascii="Times New Roman" w:hAnsi="Times New Roman" w:cs="Times New Roman"/>
          <w:b/>
          <w:sz w:val="24"/>
          <w:szCs w:val="24"/>
          <w:lang w:val="es-ES"/>
        </w:rPr>
        <w:t>DESCRIPCIÓN</w:t>
      </w:r>
      <w:r w:rsidRPr="007C4C2D">
        <w:rPr>
          <w:rFonts w:ascii="Times New Roman" w:hAnsi="Times New Roman" w:cs="Times New Roman"/>
          <w:sz w:val="24"/>
          <w:szCs w:val="24"/>
          <w:lang w:val="es-ES"/>
        </w:rPr>
        <w:t xml:space="preserve"> </w:t>
      </w:r>
    </w:p>
    <w:p w14:paraId="1F9F1E51" w14:textId="77777777" w:rsidR="00CF3D53" w:rsidRDefault="00CF3D53" w:rsidP="00CF3D53">
      <w:pPr>
        <w:spacing w:line="360" w:lineRule="auto"/>
        <w:ind w:firstLine="567"/>
        <w:jc w:val="both"/>
        <w:rPr>
          <w:rFonts w:ascii="Times New Roman" w:hAnsi="Times New Roman" w:cs="Times New Roman"/>
          <w:sz w:val="24"/>
          <w:szCs w:val="24"/>
          <w:lang w:val="es-ES"/>
        </w:rPr>
      </w:pPr>
      <w:r w:rsidRPr="005D6DC6">
        <w:rPr>
          <w:rFonts w:ascii="Times New Roman" w:hAnsi="Times New Roman" w:cs="Times New Roman"/>
          <w:sz w:val="24"/>
          <w:szCs w:val="24"/>
          <w:lang w:val="es-ES"/>
        </w:rPr>
        <w:t>La Dirección del Despacho Rectoral,</w:t>
      </w:r>
      <w:r>
        <w:rPr>
          <w:rFonts w:ascii="Times New Roman" w:hAnsi="Times New Roman" w:cs="Times New Roman"/>
          <w:sz w:val="24"/>
          <w:szCs w:val="24"/>
          <w:lang w:val="es-ES"/>
        </w:rPr>
        <w:t xml:space="preserve"> </w:t>
      </w:r>
      <w:r w:rsidRPr="005D6DC6">
        <w:rPr>
          <w:rFonts w:ascii="Times New Roman" w:hAnsi="Times New Roman" w:cs="Times New Roman"/>
          <w:sz w:val="24"/>
          <w:szCs w:val="24"/>
          <w:lang w:val="es-ES"/>
        </w:rPr>
        <w:t xml:space="preserve">es la responsable de brinda apoyo directo a la gestión rectoral en las dimensiones políticas, sociales, académicas y productivas en el ámbito regional, nacional e internacional; además, </w:t>
      </w:r>
      <w:r w:rsidRPr="005D6DC6">
        <w:rPr>
          <w:rFonts w:ascii="Times New Roman" w:eastAsia="Times New Roman" w:hAnsi="Times New Roman" w:cs="Times New Roman"/>
          <w:sz w:val="24"/>
          <w:szCs w:val="24"/>
          <w:lang w:eastAsia="es-VE"/>
        </w:rPr>
        <w:t>atiende planteamientos de las distintas Autoridades Universitarias, Dependencias, Profesores, Empleados</w:t>
      </w:r>
      <w:r w:rsidRPr="003801AC">
        <w:rPr>
          <w:rFonts w:ascii="Times New Roman" w:eastAsia="Times New Roman" w:hAnsi="Times New Roman" w:cs="Times New Roman"/>
          <w:sz w:val="24"/>
          <w:szCs w:val="24"/>
          <w:lang w:eastAsia="es-VE"/>
        </w:rPr>
        <w:t>, Obreros, Estudiantes y Público en general</w:t>
      </w:r>
      <w:r>
        <w:rPr>
          <w:rFonts w:ascii="Times New Roman" w:eastAsia="Times New Roman" w:hAnsi="Times New Roman" w:cs="Times New Roman"/>
          <w:sz w:val="24"/>
          <w:szCs w:val="24"/>
          <w:lang w:eastAsia="es-VE"/>
        </w:rPr>
        <w:t xml:space="preserve">, desde </w:t>
      </w:r>
      <w:r>
        <w:rPr>
          <w:rFonts w:ascii="Times New Roman" w:hAnsi="Times New Roman" w:cs="Times New Roman"/>
          <w:bCs/>
          <w:color w:val="000000"/>
          <w:sz w:val="24"/>
          <w:szCs w:val="24"/>
        </w:rPr>
        <w:t>la P</w:t>
      </w:r>
      <w:r w:rsidRPr="00743247">
        <w:rPr>
          <w:rFonts w:ascii="Times New Roman" w:hAnsi="Times New Roman" w:cs="Times New Roman"/>
          <w:bCs/>
          <w:color w:val="000000"/>
          <w:sz w:val="24"/>
          <w:szCs w:val="24"/>
        </w:rPr>
        <w:t>articipación Ciudadana</w:t>
      </w:r>
      <w:r>
        <w:rPr>
          <w:rFonts w:ascii="Times New Roman" w:hAnsi="Times New Roman" w:cs="Times New Roman"/>
          <w:bCs/>
          <w:color w:val="000000"/>
          <w:sz w:val="24"/>
          <w:szCs w:val="24"/>
        </w:rPr>
        <w:t xml:space="preserve">.  </w:t>
      </w:r>
    </w:p>
    <w:p w14:paraId="365AD58E" w14:textId="77777777" w:rsidR="00CF3D53" w:rsidRPr="002C5796" w:rsidRDefault="00CF3D53" w:rsidP="00CF3D53">
      <w:pPr>
        <w:spacing w:line="360" w:lineRule="auto"/>
        <w:ind w:firstLine="567"/>
        <w:jc w:val="both"/>
        <w:rPr>
          <w:rFonts w:ascii="Times New Roman" w:hAnsi="Times New Roman" w:cs="Times New Roman"/>
          <w:sz w:val="24"/>
          <w:szCs w:val="24"/>
        </w:rPr>
      </w:pPr>
      <w:r w:rsidRPr="00210183">
        <w:rPr>
          <w:rFonts w:ascii="Times New Roman" w:hAnsi="Times New Roman" w:cs="Times New Roman"/>
          <w:sz w:val="24"/>
          <w:szCs w:val="24"/>
        </w:rPr>
        <w:t>Estará bajo la r</w:t>
      </w:r>
      <w:r>
        <w:rPr>
          <w:rFonts w:ascii="Times New Roman" w:hAnsi="Times New Roman" w:cs="Times New Roman"/>
          <w:sz w:val="24"/>
          <w:szCs w:val="24"/>
        </w:rPr>
        <w:t>esponsabilidad de un Director</w:t>
      </w:r>
      <w:r w:rsidRPr="00210183">
        <w:rPr>
          <w:rFonts w:ascii="Times New Roman" w:hAnsi="Times New Roman" w:cs="Times New Roman"/>
          <w:sz w:val="24"/>
          <w:szCs w:val="24"/>
        </w:rPr>
        <w:t>(a) designad</w:t>
      </w:r>
      <w:r>
        <w:rPr>
          <w:rFonts w:ascii="Times New Roman" w:hAnsi="Times New Roman" w:cs="Times New Roman"/>
          <w:sz w:val="24"/>
          <w:szCs w:val="24"/>
        </w:rPr>
        <w:t xml:space="preserve">o y removido por el Rector(a), quien deberá ser </w:t>
      </w:r>
      <w:r w:rsidRPr="00E65E0E">
        <w:rPr>
          <w:rFonts w:ascii="Times New Roman" w:hAnsi="Times New Roman"/>
          <w:sz w:val="24"/>
          <w:szCs w:val="24"/>
        </w:rPr>
        <w:t>Licenciado en Administración, Contaduría, Abogado</w:t>
      </w:r>
      <w:r>
        <w:rPr>
          <w:rFonts w:ascii="Times New Roman" w:hAnsi="Times New Roman"/>
          <w:sz w:val="24"/>
          <w:szCs w:val="24"/>
        </w:rPr>
        <w:t>, Economista</w:t>
      </w:r>
      <w:r w:rsidRPr="00E65E0E">
        <w:rPr>
          <w:rFonts w:ascii="Times New Roman" w:hAnsi="Times New Roman"/>
          <w:sz w:val="24"/>
          <w:szCs w:val="24"/>
        </w:rPr>
        <w:t xml:space="preserve"> o el equivalente, con maestría en el área de planificación y/o gerencia, y/o</w:t>
      </w:r>
      <w:r w:rsidRPr="00E65E0E">
        <w:rPr>
          <w:rFonts w:ascii="Times New Roman" w:hAnsi="Times New Roman"/>
          <w:color w:val="FF0000"/>
          <w:sz w:val="24"/>
          <w:szCs w:val="24"/>
        </w:rPr>
        <w:t xml:space="preserve"> </w:t>
      </w:r>
      <w:r w:rsidRPr="00E65E0E">
        <w:rPr>
          <w:rFonts w:ascii="Times New Roman" w:hAnsi="Times New Roman"/>
          <w:sz w:val="24"/>
          <w:szCs w:val="24"/>
        </w:rPr>
        <w:t>con cinco (5) años de experiencia progresiva, en los niveles: operativo, de supervisión y estratégico</w:t>
      </w:r>
      <w:r>
        <w:rPr>
          <w:rFonts w:ascii="Times New Roman" w:hAnsi="Times New Roman"/>
          <w:sz w:val="24"/>
          <w:szCs w:val="24"/>
        </w:rPr>
        <w:t xml:space="preserve"> </w:t>
      </w:r>
      <w:r w:rsidRPr="002C5796">
        <w:rPr>
          <w:rFonts w:ascii="Times New Roman" w:hAnsi="Times New Roman" w:cs="Times New Roman"/>
          <w:sz w:val="24"/>
          <w:szCs w:val="24"/>
        </w:rPr>
        <w:t>preferiblemente dentro de la</w:t>
      </w:r>
      <w:r>
        <w:rPr>
          <w:rFonts w:ascii="Times New Roman" w:hAnsi="Times New Roman" w:cs="Times New Roman"/>
          <w:sz w:val="24"/>
          <w:szCs w:val="24"/>
        </w:rPr>
        <w:t xml:space="preserve">s Direcciones adscritas al Despacho Rectoral. </w:t>
      </w:r>
    </w:p>
    <w:p w14:paraId="55BF710A" w14:textId="77777777" w:rsidR="00CF3D53" w:rsidRPr="007C4C2D" w:rsidRDefault="00CF3D53" w:rsidP="00CF3D53">
      <w:pPr>
        <w:spacing w:line="360" w:lineRule="auto"/>
        <w:rPr>
          <w:rFonts w:ascii="Times New Roman" w:hAnsi="Times New Roman" w:cs="Times New Roman"/>
          <w:b/>
          <w:sz w:val="24"/>
          <w:szCs w:val="24"/>
          <w:lang w:val="es-ES"/>
        </w:rPr>
      </w:pPr>
      <w:r w:rsidRPr="007C4C2D">
        <w:rPr>
          <w:rFonts w:ascii="Times New Roman" w:hAnsi="Times New Roman" w:cs="Times New Roman"/>
          <w:b/>
          <w:sz w:val="24"/>
          <w:szCs w:val="24"/>
          <w:lang w:val="es-ES"/>
        </w:rPr>
        <w:t xml:space="preserve">2.3.- MISIÓN </w:t>
      </w:r>
    </w:p>
    <w:p w14:paraId="2C607F46" w14:textId="77777777" w:rsidR="00CF3D53" w:rsidRPr="007C4C2D" w:rsidRDefault="00CF3D53" w:rsidP="003565B7">
      <w:pPr>
        <w:spacing w:after="0" w:line="360" w:lineRule="auto"/>
        <w:ind w:firstLine="567"/>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La Dirección del Despacho Rectoral</w:t>
      </w:r>
      <w:r>
        <w:rPr>
          <w:rFonts w:ascii="Times New Roman" w:hAnsi="Times New Roman" w:cs="Times New Roman"/>
          <w:sz w:val="24"/>
          <w:szCs w:val="24"/>
          <w:lang w:val="es-ES"/>
        </w:rPr>
        <w:t xml:space="preserve"> brinda </w:t>
      </w:r>
      <w:r w:rsidRPr="007C4C2D">
        <w:rPr>
          <w:rFonts w:ascii="Times New Roman" w:hAnsi="Times New Roman" w:cs="Times New Roman"/>
          <w:sz w:val="24"/>
          <w:szCs w:val="24"/>
          <w:lang w:val="es-ES"/>
        </w:rPr>
        <w:t>apoyo a la Gestión académica, política, social y de producción en los ámbitos regional, nacional e internacional del despacho rectoral, desempeñando la función de seguimiento e intermediaria de las decisiones adoptadas desde el rectorado</w:t>
      </w:r>
      <w:r>
        <w:rPr>
          <w:rFonts w:ascii="Times New Roman" w:hAnsi="Times New Roman" w:cs="Times New Roman"/>
          <w:sz w:val="24"/>
          <w:szCs w:val="24"/>
          <w:lang w:val="es-ES"/>
        </w:rPr>
        <w:t xml:space="preserve"> e implementar la Participación Ciudadana. </w:t>
      </w:r>
    </w:p>
    <w:p w14:paraId="0CFF76D3" w14:textId="77777777" w:rsidR="00CF3D53" w:rsidRPr="007C4C2D" w:rsidRDefault="00CF3D53" w:rsidP="003565B7">
      <w:pPr>
        <w:spacing w:after="0" w:line="360" w:lineRule="auto"/>
        <w:rPr>
          <w:rFonts w:ascii="Times New Roman" w:hAnsi="Times New Roman" w:cs="Times New Roman"/>
          <w:sz w:val="24"/>
          <w:szCs w:val="24"/>
          <w:lang w:val="es-ES"/>
        </w:rPr>
      </w:pPr>
      <w:r w:rsidRPr="007C4C2D">
        <w:rPr>
          <w:rFonts w:ascii="Times New Roman" w:hAnsi="Times New Roman" w:cs="Times New Roman"/>
          <w:b/>
          <w:sz w:val="24"/>
          <w:szCs w:val="24"/>
          <w:lang w:val="es-ES"/>
        </w:rPr>
        <w:t>2.4.-</w:t>
      </w:r>
      <w:r w:rsidRPr="007C4C2D">
        <w:rPr>
          <w:rFonts w:ascii="Times New Roman" w:hAnsi="Times New Roman" w:cs="Times New Roman"/>
          <w:sz w:val="24"/>
          <w:szCs w:val="24"/>
          <w:lang w:val="es-ES"/>
        </w:rPr>
        <w:t xml:space="preserve"> </w:t>
      </w:r>
      <w:r w:rsidRPr="007C4C2D">
        <w:rPr>
          <w:rFonts w:ascii="Times New Roman" w:hAnsi="Times New Roman" w:cs="Times New Roman"/>
          <w:b/>
          <w:sz w:val="24"/>
          <w:szCs w:val="24"/>
          <w:lang w:val="es-ES"/>
        </w:rPr>
        <w:t>VISIÓN</w:t>
      </w:r>
      <w:r w:rsidRPr="007C4C2D">
        <w:rPr>
          <w:rFonts w:ascii="Times New Roman" w:hAnsi="Times New Roman" w:cs="Times New Roman"/>
          <w:sz w:val="24"/>
          <w:szCs w:val="24"/>
          <w:lang w:val="es-ES"/>
        </w:rPr>
        <w:t xml:space="preserve"> </w:t>
      </w:r>
    </w:p>
    <w:p w14:paraId="3F7E40B0" w14:textId="77777777" w:rsidR="00CF3D53" w:rsidRPr="007C4C2D" w:rsidRDefault="00CF3D53" w:rsidP="00CF3D53">
      <w:pPr>
        <w:spacing w:line="360" w:lineRule="auto"/>
        <w:ind w:firstLine="567"/>
        <w:jc w:val="both"/>
        <w:rPr>
          <w:rFonts w:ascii="Times New Roman" w:hAnsi="Times New Roman" w:cs="Times New Roman"/>
          <w:sz w:val="24"/>
          <w:szCs w:val="24"/>
          <w:lang w:val="es-ES"/>
        </w:rPr>
      </w:pPr>
      <w:r w:rsidRPr="007C4C2D">
        <w:rPr>
          <w:rFonts w:ascii="Times New Roman" w:hAnsi="Times New Roman" w:cs="Times New Roman"/>
          <w:sz w:val="24"/>
          <w:szCs w:val="24"/>
        </w:rPr>
        <w:t>Lograr</w:t>
      </w:r>
      <w:r w:rsidRPr="007C4C2D">
        <w:rPr>
          <w:rFonts w:ascii="Times New Roman" w:hAnsi="Times New Roman" w:cs="Times New Roman"/>
          <w:sz w:val="24"/>
          <w:szCs w:val="24"/>
          <w:lang w:val="es-ES"/>
        </w:rPr>
        <w:t xml:space="preserve"> una dinámica gerencial acorde con los </w:t>
      </w:r>
      <w:r>
        <w:rPr>
          <w:rFonts w:ascii="Times New Roman" w:hAnsi="Times New Roman" w:cs="Times New Roman"/>
          <w:sz w:val="24"/>
          <w:szCs w:val="24"/>
          <w:lang w:val="es-ES"/>
        </w:rPr>
        <w:t xml:space="preserve">procesos de transformación; en cuanto, a </w:t>
      </w:r>
      <w:r w:rsidRPr="007C4C2D">
        <w:rPr>
          <w:rFonts w:ascii="Times New Roman" w:hAnsi="Times New Roman" w:cs="Times New Roman"/>
          <w:sz w:val="24"/>
          <w:szCs w:val="24"/>
          <w:lang w:val="es-ES"/>
        </w:rPr>
        <w:t>los ade</w:t>
      </w:r>
      <w:r>
        <w:rPr>
          <w:rFonts w:ascii="Times New Roman" w:hAnsi="Times New Roman" w:cs="Times New Roman"/>
          <w:sz w:val="24"/>
          <w:szCs w:val="24"/>
          <w:lang w:val="es-ES"/>
        </w:rPr>
        <w:t xml:space="preserve">lantos científicos y culturales, adecuados con las </w:t>
      </w:r>
      <w:r w:rsidRPr="007C4C2D">
        <w:rPr>
          <w:rFonts w:ascii="Times New Roman" w:hAnsi="Times New Roman" w:cs="Times New Roman"/>
          <w:sz w:val="24"/>
          <w:szCs w:val="24"/>
          <w:lang w:val="es-ES"/>
        </w:rPr>
        <w:t xml:space="preserve">perspectivas </w:t>
      </w:r>
      <w:r>
        <w:rPr>
          <w:rFonts w:ascii="Times New Roman" w:hAnsi="Times New Roman" w:cs="Times New Roman"/>
          <w:sz w:val="24"/>
          <w:szCs w:val="24"/>
          <w:lang w:val="es-ES"/>
        </w:rPr>
        <w:t xml:space="preserve">sociales </w:t>
      </w:r>
      <w:r>
        <w:rPr>
          <w:rFonts w:ascii="Times New Roman" w:hAnsi="Times New Roman" w:cs="Times New Roman"/>
          <w:sz w:val="24"/>
          <w:szCs w:val="24"/>
          <w:lang w:val="es-ES"/>
        </w:rPr>
        <w:lastRenderedPageBreak/>
        <w:t>con ámbito r</w:t>
      </w:r>
      <w:r w:rsidRPr="007C4C2D">
        <w:rPr>
          <w:rFonts w:ascii="Times New Roman" w:hAnsi="Times New Roman" w:cs="Times New Roman"/>
          <w:sz w:val="24"/>
          <w:szCs w:val="24"/>
          <w:lang w:val="es-ES"/>
        </w:rPr>
        <w:t>egional, nacional e internacional, garantizando en forma oportuna, eficiente</w:t>
      </w:r>
      <w:r>
        <w:rPr>
          <w:rFonts w:ascii="Times New Roman" w:hAnsi="Times New Roman" w:cs="Times New Roman"/>
          <w:sz w:val="24"/>
          <w:szCs w:val="24"/>
          <w:lang w:val="es-ES"/>
        </w:rPr>
        <w:t xml:space="preserve"> y </w:t>
      </w:r>
      <w:r w:rsidRPr="007C4C2D">
        <w:rPr>
          <w:rFonts w:ascii="Times New Roman" w:hAnsi="Times New Roman" w:cs="Times New Roman"/>
          <w:sz w:val="24"/>
          <w:szCs w:val="24"/>
          <w:lang w:val="es-ES"/>
        </w:rPr>
        <w:t>transparente</w:t>
      </w:r>
      <w:r>
        <w:rPr>
          <w:rFonts w:ascii="Times New Roman" w:hAnsi="Times New Roman" w:cs="Times New Roman"/>
          <w:sz w:val="24"/>
          <w:szCs w:val="24"/>
          <w:lang w:val="es-ES"/>
        </w:rPr>
        <w:t xml:space="preserve"> los lineamientos emanados por el</w:t>
      </w:r>
      <w:r w:rsidRPr="007C4C2D">
        <w:rPr>
          <w:rFonts w:ascii="Times New Roman" w:hAnsi="Times New Roman" w:cs="Times New Roman"/>
          <w:sz w:val="24"/>
          <w:szCs w:val="24"/>
          <w:lang w:val="es-ES"/>
        </w:rPr>
        <w:t xml:space="preserve"> Despacho Rectoral.</w:t>
      </w:r>
    </w:p>
    <w:p w14:paraId="69847714" w14:textId="77777777" w:rsidR="00CF3D53" w:rsidRPr="007C4C2D" w:rsidRDefault="00CF3D53" w:rsidP="00CF3D53">
      <w:pPr>
        <w:spacing w:line="360" w:lineRule="auto"/>
        <w:rPr>
          <w:rFonts w:ascii="Times New Roman" w:hAnsi="Times New Roman" w:cs="Times New Roman"/>
          <w:sz w:val="24"/>
          <w:szCs w:val="24"/>
          <w:lang w:val="es-ES"/>
        </w:rPr>
      </w:pPr>
      <w:r w:rsidRPr="007C4C2D">
        <w:rPr>
          <w:rFonts w:ascii="Times New Roman" w:hAnsi="Times New Roman" w:cs="Times New Roman"/>
          <w:b/>
          <w:sz w:val="24"/>
          <w:szCs w:val="24"/>
          <w:lang w:val="es-ES"/>
        </w:rPr>
        <w:t>2.5.-</w:t>
      </w:r>
      <w:r w:rsidRPr="007C4C2D">
        <w:rPr>
          <w:rFonts w:ascii="Times New Roman" w:hAnsi="Times New Roman" w:cs="Times New Roman"/>
          <w:sz w:val="24"/>
          <w:szCs w:val="24"/>
          <w:lang w:val="es-ES"/>
        </w:rPr>
        <w:t xml:space="preserve"> </w:t>
      </w:r>
      <w:r w:rsidRPr="007C4C2D">
        <w:rPr>
          <w:rFonts w:ascii="Times New Roman" w:hAnsi="Times New Roman" w:cs="Times New Roman"/>
          <w:b/>
          <w:sz w:val="24"/>
          <w:szCs w:val="24"/>
          <w:lang w:val="es-ES"/>
        </w:rPr>
        <w:t>OBJETIVO GENERAL</w:t>
      </w:r>
      <w:r w:rsidRPr="007C4C2D">
        <w:rPr>
          <w:rFonts w:ascii="Times New Roman" w:hAnsi="Times New Roman" w:cs="Times New Roman"/>
          <w:sz w:val="24"/>
          <w:szCs w:val="24"/>
          <w:lang w:val="es-ES"/>
        </w:rPr>
        <w:t xml:space="preserve"> </w:t>
      </w:r>
    </w:p>
    <w:p w14:paraId="19D91DA0" w14:textId="77777777" w:rsidR="00CF3D53" w:rsidRPr="007C4C2D" w:rsidRDefault="00CF3D53" w:rsidP="00CF3D53">
      <w:pPr>
        <w:spacing w:line="360" w:lineRule="auto"/>
        <w:ind w:firstLine="567"/>
        <w:jc w:val="both"/>
        <w:rPr>
          <w:rFonts w:ascii="Times New Roman" w:hAnsi="Times New Roman" w:cs="Times New Roman"/>
          <w:sz w:val="24"/>
          <w:szCs w:val="24"/>
          <w:lang w:val="es-ES"/>
        </w:rPr>
      </w:pPr>
      <w:r w:rsidRPr="007C4C2D">
        <w:rPr>
          <w:rFonts w:ascii="Times New Roman" w:hAnsi="Times New Roman" w:cs="Times New Roman"/>
          <w:sz w:val="24"/>
          <w:szCs w:val="24"/>
          <w:lang w:val="es-ES"/>
        </w:rPr>
        <w:t>F</w:t>
      </w:r>
      <w:r>
        <w:rPr>
          <w:rFonts w:ascii="Times New Roman" w:hAnsi="Times New Roman" w:cs="Times New Roman"/>
          <w:sz w:val="24"/>
          <w:szCs w:val="24"/>
          <w:lang w:val="es-ES"/>
        </w:rPr>
        <w:t xml:space="preserve">ortalecer </w:t>
      </w:r>
      <w:r w:rsidRPr="007C4C2D">
        <w:rPr>
          <w:rFonts w:ascii="Times New Roman" w:hAnsi="Times New Roman" w:cs="Times New Roman"/>
          <w:sz w:val="24"/>
          <w:szCs w:val="24"/>
          <w:lang w:val="es-ES"/>
        </w:rPr>
        <w:t xml:space="preserve">las líneas de gestión Académica, Política, Sociales y de Producción emanadas desde el Despacho </w:t>
      </w:r>
      <w:r w:rsidRPr="00A06D84">
        <w:rPr>
          <w:rFonts w:ascii="Times New Roman" w:hAnsi="Times New Roman" w:cs="Times New Roman"/>
          <w:sz w:val="24"/>
          <w:szCs w:val="24"/>
          <w:lang w:val="es-ES"/>
        </w:rPr>
        <w:t>Rectoral con garantía regional, nacional e internacional de la UNELLEZ.</w:t>
      </w:r>
    </w:p>
    <w:p w14:paraId="3952310F" w14:textId="77777777" w:rsidR="00CF3D53" w:rsidRPr="007C4C2D" w:rsidRDefault="00CF3D53" w:rsidP="00CF3D53">
      <w:pPr>
        <w:spacing w:line="360" w:lineRule="auto"/>
        <w:rPr>
          <w:rFonts w:ascii="Times New Roman" w:hAnsi="Times New Roman" w:cs="Times New Roman"/>
          <w:sz w:val="24"/>
          <w:szCs w:val="24"/>
        </w:rPr>
      </w:pPr>
      <w:r w:rsidRPr="007C4C2D">
        <w:rPr>
          <w:rFonts w:ascii="Times New Roman" w:hAnsi="Times New Roman" w:cs="Times New Roman"/>
          <w:b/>
          <w:sz w:val="24"/>
          <w:szCs w:val="24"/>
          <w:lang w:val="es-ES"/>
        </w:rPr>
        <w:t>2.6.-</w:t>
      </w:r>
      <w:r w:rsidRPr="007C4C2D">
        <w:rPr>
          <w:rFonts w:ascii="Times New Roman" w:hAnsi="Times New Roman" w:cs="Times New Roman"/>
          <w:sz w:val="24"/>
          <w:szCs w:val="24"/>
          <w:lang w:val="es-ES"/>
        </w:rPr>
        <w:t xml:space="preserve"> </w:t>
      </w:r>
      <w:r w:rsidRPr="007C4C2D">
        <w:rPr>
          <w:rFonts w:ascii="Times New Roman" w:hAnsi="Times New Roman" w:cs="Times New Roman"/>
          <w:b/>
          <w:sz w:val="24"/>
          <w:szCs w:val="24"/>
          <w:lang w:val="es-ES"/>
        </w:rPr>
        <w:t>OBJETIVOS ESPECÍFICOS</w:t>
      </w:r>
      <w:r w:rsidRPr="007C4C2D">
        <w:rPr>
          <w:rFonts w:ascii="Times New Roman" w:hAnsi="Times New Roman" w:cs="Times New Roman"/>
          <w:sz w:val="24"/>
          <w:szCs w:val="24"/>
        </w:rPr>
        <w:t xml:space="preserve"> </w:t>
      </w:r>
    </w:p>
    <w:p w14:paraId="2130CD31" w14:textId="77777777" w:rsidR="00CF3D53" w:rsidRDefault="00CF3D53" w:rsidP="009D57EA">
      <w:pPr>
        <w:pStyle w:val="Prrafodelista"/>
        <w:numPr>
          <w:ilvl w:val="0"/>
          <w:numId w:val="6"/>
        </w:numPr>
        <w:spacing w:line="360" w:lineRule="auto"/>
        <w:ind w:left="567" w:hanging="567"/>
        <w:jc w:val="both"/>
        <w:rPr>
          <w:rFonts w:ascii="Times New Roman" w:hAnsi="Times New Roman" w:cs="Times New Roman"/>
          <w:sz w:val="24"/>
          <w:szCs w:val="24"/>
        </w:rPr>
      </w:pPr>
      <w:r w:rsidRPr="00262A7A">
        <w:rPr>
          <w:rFonts w:ascii="Times New Roman" w:hAnsi="Times New Roman" w:cs="Times New Roman"/>
          <w:sz w:val="24"/>
          <w:szCs w:val="24"/>
        </w:rPr>
        <w:t>Hacer seguimiento a las políticas emanadas desde el Rectorado, para la obtención de la información en el tiempo oportuno y de esta manera tomar las decisiones para mejorar el sistema productivo, académico, político y social de la UNELLEZ e involucrarla en los diferentes ámbitos regional, nacional e internacional.</w:t>
      </w:r>
    </w:p>
    <w:p w14:paraId="683C81E0" w14:textId="77777777" w:rsidR="00CF3D53" w:rsidRPr="00262A7A" w:rsidRDefault="00CF3D53" w:rsidP="009D57EA">
      <w:pPr>
        <w:pStyle w:val="Prrafodelista"/>
        <w:numPr>
          <w:ilvl w:val="0"/>
          <w:numId w:val="6"/>
        </w:numPr>
        <w:spacing w:line="360" w:lineRule="auto"/>
        <w:ind w:left="567" w:hanging="567"/>
        <w:jc w:val="both"/>
        <w:rPr>
          <w:rFonts w:ascii="Times New Roman" w:hAnsi="Times New Roman" w:cs="Times New Roman"/>
          <w:sz w:val="24"/>
          <w:szCs w:val="24"/>
        </w:rPr>
      </w:pPr>
      <w:r w:rsidRPr="007C4C2D">
        <w:rPr>
          <w:rFonts w:ascii="Times New Roman" w:hAnsi="Times New Roman" w:cs="Times New Roman"/>
          <w:sz w:val="24"/>
          <w:szCs w:val="24"/>
          <w:lang w:val="es-ES"/>
        </w:rPr>
        <w:t>F</w:t>
      </w:r>
      <w:r>
        <w:rPr>
          <w:rFonts w:ascii="Times New Roman" w:hAnsi="Times New Roman" w:cs="Times New Roman"/>
          <w:sz w:val="24"/>
          <w:szCs w:val="24"/>
          <w:lang w:val="es-ES"/>
        </w:rPr>
        <w:t xml:space="preserve">ortalecer </w:t>
      </w:r>
      <w:r w:rsidRPr="007C4C2D">
        <w:rPr>
          <w:rFonts w:ascii="Times New Roman" w:hAnsi="Times New Roman" w:cs="Times New Roman"/>
          <w:sz w:val="24"/>
          <w:szCs w:val="24"/>
          <w:lang w:val="es-ES"/>
        </w:rPr>
        <w:t>las líneas de gestión Académica, Política, Sociales</w:t>
      </w:r>
      <w:r>
        <w:rPr>
          <w:rFonts w:ascii="Times New Roman" w:hAnsi="Times New Roman" w:cs="Times New Roman"/>
          <w:sz w:val="24"/>
          <w:szCs w:val="24"/>
          <w:lang w:val="es-ES"/>
        </w:rPr>
        <w:t>, Infraestructura</w:t>
      </w:r>
      <w:r w:rsidRPr="007C4C2D">
        <w:rPr>
          <w:rFonts w:ascii="Times New Roman" w:hAnsi="Times New Roman" w:cs="Times New Roman"/>
          <w:sz w:val="24"/>
          <w:szCs w:val="24"/>
          <w:lang w:val="es-ES"/>
        </w:rPr>
        <w:t xml:space="preserve"> y de Producción</w:t>
      </w:r>
      <w:r>
        <w:rPr>
          <w:rFonts w:ascii="Times New Roman" w:hAnsi="Times New Roman" w:cs="Times New Roman"/>
          <w:sz w:val="24"/>
          <w:szCs w:val="24"/>
          <w:lang w:val="es-ES"/>
        </w:rPr>
        <w:t>.</w:t>
      </w:r>
    </w:p>
    <w:p w14:paraId="744F6D9A" w14:textId="77777777" w:rsidR="00CF3D53" w:rsidRPr="0020412C" w:rsidRDefault="00CF3D53" w:rsidP="009D57EA">
      <w:pPr>
        <w:pStyle w:val="Prrafodelista"/>
        <w:numPr>
          <w:ilvl w:val="0"/>
          <w:numId w:val="6"/>
        </w:numPr>
        <w:spacing w:after="0" w:line="360" w:lineRule="auto"/>
        <w:ind w:left="567" w:hanging="567"/>
        <w:jc w:val="both"/>
        <w:rPr>
          <w:rFonts w:ascii="Times New Roman" w:hAnsi="Times New Roman" w:cs="Times New Roman"/>
          <w:sz w:val="24"/>
          <w:szCs w:val="24"/>
        </w:rPr>
      </w:pPr>
      <w:r w:rsidRPr="00262A7A">
        <w:rPr>
          <w:rFonts w:ascii="Times New Roman" w:hAnsi="Times New Roman" w:cs="Times New Roman"/>
          <w:sz w:val="24"/>
          <w:szCs w:val="24"/>
        </w:rPr>
        <w:t xml:space="preserve">Fomentar la Participación Ciudadana en la UNELLEZ, basándose en un modelo de </w:t>
      </w:r>
      <w:r w:rsidRPr="00262A7A">
        <w:rPr>
          <w:rFonts w:ascii="Times New Roman" w:eastAsia="Times New Roman" w:hAnsi="Times New Roman" w:cs="Times New Roman"/>
          <w:sz w:val="24"/>
          <w:szCs w:val="24"/>
          <w:lang w:val="es-ES_tradnl" w:eastAsia="es-ES_tradnl"/>
        </w:rPr>
        <w:t>vida productiva, sustentable y liberador que persiga el vivir bien de todas y todos</w:t>
      </w:r>
      <w:r>
        <w:rPr>
          <w:rFonts w:ascii="Times New Roman" w:eastAsia="Times New Roman" w:hAnsi="Times New Roman" w:cs="Times New Roman"/>
          <w:sz w:val="24"/>
          <w:szCs w:val="24"/>
          <w:lang w:val="es-ES_tradnl" w:eastAsia="es-ES_tradnl"/>
        </w:rPr>
        <w:t>.</w:t>
      </w:r>
    </w:p>
    <w:p w14:paraId="22364620" w14:textId="77777777" w:rsidR="0020412C" w:rsidRPr="00262A7A" w:rsidRDefault="0020412C" w:rsidP="0020412C">
      <w:pPr>
        <w:pStyle w:val="Prrafodelista"/>
        <w:spacing w:after="0" w:line="360" w:lineRule="auto"/>
        <w:ind w:left="567"/>
        <w:jc w:val="both"/>
        <w:rPr>
          <w:rFonts w:ascii="Times New Roman" w:hAnsi="Times New Roman" w:cs="Times New Roman"/>
          <w:sz w:val="24"/>
          <w:szCs w:val="24"/>
        </w:rPr>
      </w:pPr>
    </w:p>
    <w:p w14:paraId="262C971F" w14:textId="77777777" w:rsidR="00CF3D53" w:rsidRDefault="00CF3D53" w:rsidP="0020412C">
      <w:pPr>
        <w:spacing w:after="0" w:line="360" w:lineRule="auto"/>
        <w:jc w:val="both"/>
        <w:rPr>
          <w:rFonts w:ascii="Times New Roman" w:hAnsi="Times New Roman" w:cs="Times New Roman"/>
          <w:sz w:val="24"/>
          <w:szCs w:val="24"/>
          <w:lang w:val="es-ES"/>
        </w:rPr>
      </w:pPr>
      <w:r w:rsidRPr="007C4C2D">
        <w:rPr>
          <w:rFonts w:ascii="Times New Roman" w:hAnsi="Times New Roman" w:cs="Times New Roman"/>
          <w:b/>
          <w:sz w:val="24"/>
          <w:szCs w:val="24"/>
          <w:lang w:val="es-ES"/>
        </w:rPr>
        <w:t>2.7.-</w:t>
      </w:r>
      <w:r w:rsidRPr="007C4C2D">
        <w:rPr>
          <w:rFonts w:ascii="Times New Roman" w:hAnsi="Times New Roman" w:cs="Times New Roman"/>
          <w:sz w:val="24"/>
          <w:szCs w:val="24"/>
          <w:lang w:val="es-ES"/>
        </w:rPr>
        <w:t xml:space="preserve"> </w:t>
      </w:r>
      <w:r w:rsidRPr="007C4C2D">
        <w:rPr>
          <w:rFonts w:ascii="Times New Roman" w:hAnsi="Times New Roman" w:cs="Times New Roman"/>
          <w:b/>
          <w:sz w:val="24"/>
          <w:szCs w:val="24"/>
          <w:lang w:val="es-ES"/>
        </w:rPr>
        <w:t>ATRIBUCIONES</w:t>
      </w:r>
      <w:r>
        <w:rPr>
          <w:rFonts w:ascii="Times New Roman" w:hAnsi="Times New Roman" w:cs="Times New Roman"/>
          <w:sz w:val="24"/>
          <w:szCs w:val="24"/>
          <w:lang w:val="es-ES"/>
        </w:rPr>
        <w:t xml:space="preserve">    </w:t>
      </w:r>
    </w:p>
    <w:p w14:paraId="17AE4293" w14:textId="77777777" w:rsidR="00CF3D53" w:rsidRPr="00C60311" w:rsidRDefault="00CF3D53" w:rsidP="0020412C">
      <w:pPr>
        <w:spacing w:after="0" w:line="360" w:lineRule="auto"/>
        <w:ind w:firstLine="567"/>
        <w:jc w:val="both"/>
        <w:rPr>
          <w:rFonts w:ascii="Times New Roman" w:hAnsi="Times New Roman" w:cs="Times New Roman"/>
          <w:sz w:val="24"/>
          <w:szCs w:val="24"/>
          <w:lang w:val="es-ES"/>
        </w:rPr>
      </w:pPr>
      <w:r w:rsidRPr="00666EA5">
        <w:rPr>
          <w:rFonts w:ascii="Times New Roman" w:hAnsi="Times New Roman" w:cs="Times New Roman"/>
          <w:sz w:val="24"/>
          <w:szCs w:val="24"/>
          <w:lang w:val="es-ES"/>
        </w:rPr>
        <w:t xml:space="preserve">El </w:t>
      </w:r>
      <w:r w:rsidRPr="00C60311">
        <w:rPr>
          <w:rFonts w:ascii="Times New Roman" w:hAnsi="Times New Roman" w:cs="Times New Roman"/>
          <w:sz w:val="24"/>
          <w:szCs w:val="24"/>
          <w:lang w:val="es-ES"/>
        </w:rPr>
        <w:t xml:space="preserve">Director (a) del Despacho Rectoral, tendrá las siguientes atribuciones: </w:t>
      </w:r>
    </w:p>
    <w:p w14:paraId="133CD1BB" w14:textId="77777777" w:rsidR="00CF3D53" w:rsidRPr="00C60311" w:rsidRDefault="00CF3D53" w:rsidP="009D57EA">
      <w:pPr>
        <w:numPr>
          <w:ilvl w:val="0"/>
          <w:numId w:val="7"/>
        </w:numPr>
        <w:suppressAutoHyphens/>
        <w:spacing w:after="0" w:line="360" w:lineRule="auto"/>
        <w:ind w:left="567" w:hanging="578"/>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t xml:space="preserve">Ejercer la representación legal de la Dirección del Despacho Rectoral ante instituciones públicas y privadas en el ámbito nacional, estatal, municipal. </w:t>
      </w:r>
    </w:p>
    <w:p w14:paraId="1F469B9F" w14:textId="77777777" w:rsidR="00CF3D53" w:rsidRPr="00C60311" w:rsidRDefault="00CF3D53" w:rsidP="009D57EA">
      <w:pPr>
        <w:numPr>
          <w:ilvl w:val="0"/>
          <w:numId w:val="7"/>
        </w:numPr>
        <w:suppressAutoHyphens/>
        <w:spacing w:after="0" w:line="360" w:lineRule="auto"/>
        <w:ind w:left="567" w:hanging="578"/>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t xml:space="preserve">Promover la autogestión de recursos materiales y financieros para ser afectado a las actividades propias de la Dirección.  </w:t>
      </w:r>
    </w:p>
    <w:p w14:paraId="72CCEE70" w14:textId="77777777" w:rsidR="00CF3D53" w:rsidRPr="00C60311"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lastRenderedPageBreak/>
        <w:t>Gerenciar y optimizar junto con el responsable del proyecto designado por el Consejo Directivo los recursos reales y financieros asignados al proyecto de presupuesto dirigido a cubrir las necesidades de la Dirección</w:t>
      </w:r>
      <w:r>
        <w:rPr>
          <w:rFonts w:ascii="Times New Roman" w:eastAsia="Times New Roman" w:hAnsi="Times New Roman" w:cs="Times New Roman"/>
          <w:sz w:val="24"/>
          <w:szCs w:val="24"/>
          <w:lang w:val="es-ES" w:eastAsia="ar-SA"/>
        </w:rPr>
        <w:t>;</w:t>
      </w:r>
      <w:r w:rsidRPr="00C60311">
        <w:rPr>
          <w:rFonts w:ascii="Times New Roman" w:eastAsia="Times New Roman" w:hAnsi="Times New Roman" w:cs="Times New Roman"/>
          <w:sz w:val="24"/>
          <w:szCs w:val="24"/>
          <w:lang w:val="es-ES" w:eastAsia="ar-SA"/>
        </w:rPr>
        <w:t xml:space="preserve"> de manera tal</w:t>
      </w:r>
      <w:r>
        <w:rPr>
          <w:rFonts w:ascii="Times New Roman" w:eastAsia="Times New Roman" w:hAnsi="Times New Roman" w:cs="Times New Roman"/>
          <w:sz w:val="24"/>
          <w:szCs w:val="24"/>
          <w:lang w:val="es-ES" w:eastAsia="ar-SA"/>
        </w:rPr>
        <w:t>,</w:t>
      </w:r>
      <w:r w:rsidRPr="00C60311">
        <w:rPr>
          <w:rFonts w:ascii="Times New Roman" w:eastAsia="Times New Roman" w:hAnsi="Times New Roman" w:cs="Times New Roman"/>
          <w:sz w:val="24"/>
          <w:szCs w:val="24"/>
          <w:lang w:val="es-ES" w:eastAsia="ar-SA"/>
        </w:rPr>
        <w:t xml:space="preserve"> que el bien o los servicios que se estime alcanzar según el caso, permita cumplir con los objetivos programados, de manera eficiente y eficaz. </w:t>
      </w:r>
    </w:p>
    <w:p w14:paraId="3AE42A0F" w14:textId="77777777" w:rsidR="00CF3D53" w:rsidRPr="00C60311"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t>Garantizar el Plan Operativo Anual bajo los lineamientos emanados por la Dirección de Planificación y Presupuesto Institucional y darle seguimiento al cumplimiento de los Informes de Gestión Trimestral, las Estadísticas como la Memoria y Cuenta, a su vez adoptar cualquier medida que considere pertinente.</w:t>
      </w:r>
    </w:p>
    <w:p w14:paraId="5E2E6687" w14:textId="77777777" w:rsidR="00CF3D53" w:rsidRPr="00C60311"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t>Gestionar la elaboración, actualización y modificación de los manuales de organización como el de normas y procedimientos de la Dirección</w:t>
      </w:r>
      <w:r w:rsidRPr="00C60311">
        <w:t xml:space="preserve"> </w:t>
      </w:r>
      <w:r w:rsidRPr="00C60311">
        <w:rPr>
          <w:rFonts w:ascii="Times New Roman" w:eastAsia="Times New Roman" w:hAnsi="Times New Roman" w:cs="Times New Roman"/>
          <w:sz w:val="24"/>
          <w:szCs w:val="24"/>
          <w:lang w:val="es-ES" w:eastAsia="ar-SA"/>
        </w:rPr>
        <w:t>del Despacho Rectoral, bajo los lineamientos emanados por la Dirección de Planificación y Presupuesto Institucional.</w:t>
      </w:r>
    </w:p>
    <w:p w14:paraId="35202428" w14:textId="77777777" w:rsidR="00CF3D53" w:rsidRPr="00C60311"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t>Informar al Rector mediante puntos de cuenta sobre los avances de los productos generados por la Dirección del Despacho Rectoral para su debida revisión, aprobación y posterior presentación al Consejo Directivo, cuando así se considere.</w:t>
      </w:r>
    </w:p>
    <w:p w14:paraId="2D17E794" w14:textId="77777777" w:rsidR="00CF3D53" w:rsidRPr="00C60311"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t xml:space="preserve"> Establecer normas, procedimientos y mecanismos de control que permitan alcanzar los objetivos y metas fijados por la Dirección.</w:t>
      </w:r>
    </w:p>
    <w:p w14:paraId="091BD277" w14:textId="77777777" w:rsidR="00CF3D53" w:rsidRPr="00C60311"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t xml:space="preserve">Asesorar en el ámbito de su competencia a las autoridades universitarias y demás jefes de las dependencias de la Universidad. </w:t>
      </w:r>
    </w:p>
    <w:p w14:paraId="0B65CD77" w14:textId="77777777" w:rsidR="00CF3D53" w:rsidRPr="00C60311"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t>Establecer alianzas estratégicas institucionales tanto públicas como privadas que considere la posibilidad de convenios nacionales e internacionales que contribuyan al cumplimiento de los objetivos y metas de la Dirección.</w:t>
      </w:r>
    </w:p>
    <w:p w14:paraId="5B88047A" w14:textId="77777777" w:rsidR="00CF3D53" w:rsidRPr="00C60311"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val="es-ES" w:eastAsia="ar-SA"/>
        </w:rPr>
      </w:pPr>
      <w:r w:rsidRPr="00C60311">
        <w:rPr>
          <w:rFonts w:ascii="Times New Roman" w:eastAsia="Times New Roman" w:hAnsi="Times New Roman" w:cs="Times New Roman"/>
          <w:sz w:val="24"/>
          <w:szCs w:val="24"/>
          <w:lang w:val="es-ES" w:eastAsia="ar-SA"/>
        </w:rPr>
        <w:t xml:space="preserve">Participar en el proceso de licitación para la selección del proveedor que ejecutará las compras de bienes, repuestos, equipos, materiales, herramientas, entre otros; </w:t>
      </w:r>
      <w:r w:rsidRPr="00C60311">
        <w:rPr>
          <w:rFonts w:ascii="Times New Roman" w:eastAsia="Times New Roman" w:hAnsi="Times New Roman" w:cs="Times New Roman"/>
          <w:sz w:val="24"/>
          <w:szCs w:val="24"/>
          <w:lang w:val="es-ES" w:eastAsia="ar-SA"/>
        </w:rPr>
        <w:lastRenderedPageBreak/>
        <w:t xml:space="preserve">así como, en el proceso para solicitar la prestación de algún servicio, que requiera la Dirección para su operatividad. </w:t>
      </w:r>
    </w:p>
    <w:p w14:paraId="0C20A9A5" w14:textId="77777777" w:rsidR="00CF3D53" w:rsidRPr="00B72A9C"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val="es-ES" w:eastAsia="ar-SA"/>
        </w:rPr>
      </w:pPr>
      <w:r w:rsidRPr="00B72A9C">
        <w:rPr>
          <w:rFonts w:ascii="Times New Roman" w:eastAsia="Times New Roman" w:hAnsi="Times New Roman" w:cs="Times New Roman"/>
          <w:sz w:val="24"/>
          <w:szCs w:val="24"/>
          <w:lang w:val="es-ES" w:eastAsia="ar-SA"/>
        </w:rPr>
        <w:t>Garantizar el resguardo físico y digital del archivo documental de la Dirección del Despacho Rectoral; así como, oficializar su desincorporación a la Dirección de Archivo de la UNELLEZ.</w:t>
      </w:r>
    </w:p>
    <w:p w14:paraId="5C18D2F1" w14:textId="77777777" w:rsidR="00CF3D53" w:rsidRPr="00B72A9C"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B72A9C">
        <w:rPr>
          <w:rFonts w:ascii="Times New Roman" w:eastAsia="Times New Roman" w:hAnsi="Times New Roman" w:cs="Times New Roman"/>
          <w:sz w:val="24"/>
          <w:szCs w:val="24"/>
          <w:lang w:eastAsia="es-VE"/>
        </w:rPr>
        <w:t xml:space="preserve">Cumplir con los lineamientos y normativas emanados por la Dirección de Bienes de la Universidad para la incorporación y desincorporación de los bienes asignados a la Dirección del Despacho del Rector. </w:t>
      </w:r>
    </w:p>
    <w:p w14:paraId="3F6143A3" w14:textId="77777777" w:rsidR="00CF3D53" w:rsidRPr="00C60311" w:rsidRDefault="00CF3D53" w:rsidP="009D57EA">
      <w:pPr>
        <w:numPr>
          <w:ilvl w:val="0"/>
          <w:numId w:val="7"/>
        </w:numPr>
        <w:suppressAutoHyphens/>
        <w:spacing w:after="0" w:line="360" w:lineRule="auto"/>
        <w:ind w:left="567" w:hanging="567"/>
        <w:jc w:val="both"/>
        <w:rPr>
          <w:rFonts w:ascii="Times New Roman" w:hAnsi="Times New Roman" w:cs="Times New Roman"/>
          <w:sz w:val="24"/>
          <w:szCs w:val="24"/>
          <w:lang w:val="es-ES"/>
        </w:rPr>
      </w:pPr>
      <w:r w:rsidRPr="00C60311">
        <w:rPr>
          <w:rFonts w:ascii="Times New Roman" w:eastAsia="Times New Roman" w:hAnsi="Times New Roman" w:cs="Times New Roman"/>
          <w:sz w:val="24"/>
          <w:szCs w:val="24"/>
          <w:lang w:eastAsia="es-VE"/>
        </w:rPr>
        <w:t xml:space="preserve">Presentar al ciudadano Rector la terna para el nombramiento de los Jefes de las Coordinaciones y Unidades operativas adscritas a la Dirección del Despacho Rectoral. </w:t>
      </w:r>
    </w:p>
    <w:p w14:paraId="116CA720" w14:textId="77777777" w:rsidR="00CF3D53" w:rsidRPr="004051AE" w:rsidRDefault="00CF3D53" w:rsidP="009D57EA">
      <w:pPr>
        <w:pStyle w:val="Prrafodelista"/>
        <w:numPr>
          <w:ilvl w:val="0"/>
          <w:numId w:val="7"/>
        </w:numPr>
        <w:spacing w:line="360" w:lineRule="auto"/>
        <w:ind w:left="567" w:hanging="567"/>
        <w:jc w:val="both"/>
        <w:rPr>
          <w:rFonts w:ascii="Times New Roman" w:hAnsi="Times New Roman" w:cs="Times New Roman"/>
          <w:sz w:val="24"/>
          <w:szCs w:val="24"/>
          <w:lang w:val="es-ES"/>
        </w:rPr>
      </w:pPr>
      <w:r w:rsidRPr="004051AE">
        <w:rPr>
          <w:rFonts w:ascii="Times New Roman" w:hAnsi="Times New Roman" w:cs="Times New Roman"/>
          <w:sz w:val="24"/>
          <w:szCs w:val="24"/>
          <w:lang w:val="es-ES"/>
        </w:rPr>
        <w:t xml:space="preserve">Comunicar en el ámbito de su competencia, las instrucciones emanadas del Despacho Rectoral a las autoridades universitarias y Directores de las Dependencias de la UNELLEZ. </w:t>
      </w:r>
    </w:p>
    <w:p w14:paraId="1054211D" w14:textId="77777777" w:rsidR="00CF3D53" w:rsidRPr="00C60311" w:rsidRDefault="00CF3D53" w:rsidP="009D57EA">
      <w:pPr>
        <w:pStyle w:val="Prrafodelista"/>
        <w:numPr>
          <w:ilvl w:val="0"/>
          <w:numId w:val="7"/>
        </w:numPr>
        <w:spacing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Proponer las disposiciones reglamentarias, normativas y procedimientos que requiere la Dirección del Despacho Rectoral para su funcionamiento.</w:t>
      </w:r>
    </w:p>
    <w:p w14:paraId="068708A4" w14:textId="77777777" w:rsidR="00CF3D53" w:rsidRPr="00C60311" w:rsidRDefault="00CF3D53" w:rsidP="009D57EA">
      <w:pPr>
        <w:pStyle w:val="Prrafodelista"/>
        <w:numPr>
          <w:ilvl w:val="0"/>
          <w:numId w:val="7"/>
        </w:numPr>
        <w:spacing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Dirigir las alianzas estratégicas institucionales, tanto públicas como privadas, responsables y acreditables, que contribuyan al cumplimiento de los objetivos y metas de la Despacho Rectoral.</w:t>
      </w:r>
    </w:p>
    <w:p w14:paraId="05632A6A" w14:textId="77777777" w:rsidR="00CF3D53" w:rsidRPr="00C60311" w:rsidRDefault="00CF3D53" w:rsidP="009D57EA">
      <w:pPr>
        <w:pStyle w:val="Prrafodelista"/>
        <w:numPr>
          <w:ilvl w:val="0"/>
          <w:numId w:val="7"/>
        </w:numPr>
        <w:spacing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Dirigir la celebración de convenios interinstitucionales, que coadyuven al cumplimiento de las actividades relacionadas al cumplimiento de los objetivos planteados desde el Despacho Rectoral.</w:t>
      </w:r>
    </w:p>
    <w:p w14:paraId="485EC5C7" w14:textId="77777777" w:rsidR="00CF3D53" w:rsidRPr="00C60311" w:rsidRDefault="00CF3D53" w:rsidP="009D57EA">
      <w:pPr>
        <w:pStyle w:val="Prrafodelista"/>
        <w:numPr>
          <w:ilvl w:val="0"/>
          <w:numId w:val="7"/>
        </w:numPr>
        <w:spacing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Velar por el buen funcionamiento de la Dirección del despacho rectoral</w:t>
      </w:r>
      <w:r>
        <w:rPr>
          <w:rFonts w:ascii="Times New Roman" w:hAnsi="Times New Roman" w:cs="Times New Roman"/>
          <w:sz w:val="24"/>
          <w:szCs w:val="24"/>
          <w:lang w:val="es-ES"/>
        </w:rPr>
        <w:t>;</w:t>
      </w:r>
      <w:r w:rsidRPr="00C60311">
        <w:rPr>
          <w:rFonts w:ascii="Times New Roman" w:hAnsi="Times New Roman" w:cs="Times New Roman"/>
          <w:sz w:val="24"/>
          <w:szCs w:val="24"/>
          <w:lang w:val="es-ES"/>
        </w:rPr>
        <w:t xml:space="preserve"> así como</w:t>
      </w:r>
      <w:r>
        <w:rPr>
          <w:rFonts w:ascii="Times New Roman" w:hAnsi="Times New Roman" w:cs="Times New Roman"/>
          <w:sz w:val="24"/>
          <w:szCs w:val="24"/>
          <w:lang w:val="es-ES"/>
        </w:rPr>
        <w:t>,</w:t>
      </w:r>
      <w:r w:rsidRPr="00C60311">
        <w:rPr>
          <w:rFonts w:ascii="Times New Roman" w:hAnsi="Times New Roman" w:cs="Times New Roman"/>
          <w:sz w:val="24"/>
          <w:szCs w:val="24"/>
          <w:lang w:val="es-ES"/>
        </w:rPr>
        <w:t xml:space="preserve"> supervisar y evaluar el personal adscrito a dicha Dirección.</w:t>
      </w:r>
    </w:p>
    <w:p w14:paraId="76D62FA4" w14:textId="77777777" w:rsidR="00CF3D53" w:rsidRPr="00C60311" w:rsidRDefault="00CF3D53" w:rsidP="009D57EA">
      <w:pPr>
        <w:pStyle w:val="Prrafodelista"/>
        <w:numPr>
          <w:ilvl w:val="0"/>
          <w:numId w:val="7"/>
        </w:numPr>
        <w:spacing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 xml:space="preserve">Dirigir al equipo multidisciplinario que elabora la agenda del Rector(a). </w:t>
      </w:r>
    </w:p>
    <w:p w14:paraId="11EEAA4E" w14:textId="77777777" w:rsidR="00CF3D53" w:rsidRPr="00C60311" w:rsidRDefault="00CF3D53" w:rsidP="009D57EA">
      <w:pPr>
        <w:pStyle w:val="Prrafodelista"/>
        <w:numPr>
          <w:ilvl w:val="0"/>
          <w:numId w:val="7"/>
        </w:numPr>
        <w:spacing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lastRenderedPageBreak/>
        <w:t>Velar que la base de datos registrada en la Sala Situacional y el Sistema Digital Guaicaipuro sea veraz, confiable.</w:t>
      </w:r>
    </w:p>
    <w:p w14:paraId="0C083267" w14:textId="77777777" w:rsidR="00CF3D53" w:rsidRPr="00C60311" w:rsidRDefault="00CF3D53" w:rsidP="009D57EA">
      <w:pPr>
        <w:pStyle w:val="Prrafodelista"/>
        <w:numPr>
          <w:ilvl w:val="0"/>
          <w:numId w:val="7"/>
        </w:numPr>
        <w:spacing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Remitir permanentemente al Rector(a) las estadísticas de producción de todas las fundaciones, convenios suscritos por la universidad; así como también, el desarrollo de las actividades académicas, políticas, estatus de la infraestructura y los diferentes servicios programados y ejecutados desde las diferentes dependencias de la UNELLEZ.</w:t>
      </w:r>
    </w:p>
    <w:p w14:paraId="31825882" w14:textId="77777777" w:rsidR="00CF3D53" w:rsidRPr="00C60311" w:rsidRDefault="00CF3D53" w:rsidP="009D57EA">
      <w:pPr>
        <w:pStyle w:val="Prrafodelista"/>
        <w:numPr>
          <w:ilvl w:val="0"/>
          <w:numId w:val="7"/>
        </w:numPr>
        <w:spacing w:after="0"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Vigilar el cumplimiento y participación en las políticas y convenios desarrollados con las instituciones gubernamentales y ministeriales.</w:t>
      </w:r>
    </w:p>
    <w:p w14:paraId="708A4AD1" w14:textId="77777777" w:rsidR="00CF3D53" w:rsidRPr="00C60311" w:rsidRDefault="00CF3D53" w:rsidP="009D57EA">
      <w:pPr>
        <w:pStyle w:val="Prrafodelista"/>
        <w:numPr>
          <w:ilvl w:val="0"/>
          <w:numId w:val="7"/>
        </w:numPr>
        <w:spacing w:after="0"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 xml:space="preserve">Sostener en comunicación abierta los logros desarrollados por el Despacho Rectoral; en cuanto, a convenios, desarrollo de nuevas infraestructura, servicios prestados por la universidad, entre otros. </w:t>
      </w:r>
    </w:p>
    <w:p w14:paraId="04651ABB" w14:textId="77777777" w:rsidR="00CF3D53" w:rsidRPr="00C60311" w:rsidRDefault="00CF3D53" w:rsidP="009D57EA">
      <w:pPr>
        <w:pStyle w:val="Prrafodelista"/>
        <w:numPr>
          <w:ilvl w:val="0"/>
          <w:numId w:val="7"/>
        </w:numPr>
        <w:spacing w:after="0"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 xml:space="preserve">Articular las diferentes actividades que ejecutan los Coordinadores Enlace en cada Vicerrectorado. </w:t>
      </w:r>
    </w:p>
    <w:p w14:paraId="35BF3381" w14:textId="77777777" w:rsidR="00CF3D53" w:rsidRPr="00C60311" w:rsidRDefault="00CF3D53" w:rsidP="009D57EA">
      <w:pPr>
        <w:pStyle w:val="Prrafodelista"/>
        <w:numPr>
          <w:ilvl w:val="0"/>
          <w:numId w:val="7"/>
        </w:numPr>
        <w:spacing w:after="0"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Dirigir los equipos de Agenda establecidas en cada Despacho ubicado en los Vicerrectorados respectivos y Secretaria General.</w:t>
      </w:r>
    </w:p>
    <w:p w14:paraId="03279EDA" w14:textId="77777777" w:rsidR="00CF3D53" w:rsidRPr="00C60311" w:rsidRDefault="00CF3D53" w:rsidP="009D57EA">
      <w:pPr>
        <w:pStyle w:val="Prrafodelista"/>
        <w:numPr>
          <w:ilvl w:val="0"/>
          <w:numId w:val="7"/>
        </w:numPr>
        <w:spacing w:after="0"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 xml:space="preserve">Realizar seguimiento y control en conjunto con los distintos Coordinadores de los Despachos sobre el área de docencia, investigación y producción. </w:t>
      </w:r>
    </w:p>
    <w:p w14:paraId="2205D382" w14:textId="77777777" w:rsidR="00CF3D53" w:rsidRPr="00C60311" w:rsidRDefault="00CF3D53" w:rsidP="009D57EA">
      <w:pPr>
        <w:pStyle w:val="Prrafodelista"/>
        <w:numPr>
          <w:ilvl w:val="0"/>
          <w:numId w:val="7"/>
        </w:numPr>
        <w:spacing w:after="0"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 xml:space="preserve">Precisar mediante trabajo en equipo las contingencias generadas en los diferentes Vicerrectorados, Núcleos y Extensiones. </w:t>
      </w:r>
    </w:p>
    <w:p w14:paraId="548FF28D" w14:textId="77777777" w:rsidR="00CF3D53" w:rsidRPr="00C60311" w:rsidRDefault="00CF3D53" w:rsidP="009D57EA">
      <w:pPr>
        <w:pStyle w:val="Prrafodelista"/>
        <w:numPr>
          <w:ilvl w:val="0"/>
          <w:numId w:val="7"/>
        </w:numPr>
        <w:spacing w:after="0" w:line="360" w:lineRule="auto"/>
        <w:ind w:left="567" w:hanging="567"/>
        <w:jc w:val="both"/>
        <w:rPr>
          <w:rFonts w:ascii="Times New Roman" w:hAnsi="Times New Roman" w:cs="Times New Roman"/>
          <w:sz w:val="24"/>
          <w:szCs w:val="24"/>
          <w:lang w:val="es-ES"/>
        </w:rPr>
      </w:pPr>
      <w:r w:rsidRPr="00C60311">
        <w:rPr>
          <w:rFonts w:ascii="Times New Roman" w:hAnsi="Times New Roman" w:cs="Times New Roman"/>
          <w:sz w:val="24"/>
          <w:szCs w:val="24"/>
          <w:lang w:val="es-ES"/>
        </w:rPr>
        <w:t xml:space="preserve">Informar acerca de la implementación de nuevas políticas y directrices prescritas por el Consejo Directivo y el Rectorado. </w:t>
      </w:r>
    </w:p>
    <w:p w14:paraId="3158F147" w14:textId="77777777" w:rsidR="00CF3D53" w:rsidRPr="00C60311" w:rsidRDefault="00CF3D53" w:rsidP="009D57EA">
      <w:pPr>
        <w:pStyle w:val="Prrafodelista"/>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C60311">
        <w:rPr>
          <w:rFonts w:ascii="Times New Roman" w:hAnsi="Times New Roman" w:cs="Times New Roman"/>
          <w:sz w:val="24"/>
          <w:szCs w:val="24"/>
          <w:lang w:val="es-ES"/>
        </w:rPr>
        <w:t>Velar que las actividades planificadas como líneas estratégicas del Despacho Rectoral, se ejecuten dentro de los rangos establecidos en los diferentes ámbitos para los cuales se diseñen.</w:t>
      </w:r>
    </w:p>
    <w:p w14:paraId="3C2CF368" w14:textId="77777777" w:rsidR="00CF3D53" w:rsidRPr="004051AE" w:rsidRDefault="00CF3D53" w:rsidP="009D57EA">
      <w:pPr>
        <w:pStyle w:val="Prrafodelista"/>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4051AE">
        <w:rPr>
          <w:rFonts w:ascii="Times New Roman" w:hAnsi="Times New Roman" w:cs="Times New Roman"/>
          <w:sz w:val="24"/>
          <w:szCs w:val="24"/>
          <w:lang w:val="es-ES"/>
        </w:rPr>
        <w:t xml:space="preserve">Dirigir la Participación Ciudadana. </w:t>
      </w:r>
    </w:p>
    <w:p w14:paraId="2382A29E" w14:textId="77777777" w:rsidR="00CF3D53" w:rsidRPr="007119E6" w:rsidRDefault="00CF3D53" w:rsidP="009D57EA">
      <w:pPr>
        <w:pStyle w:val="Prrafodelista"/>
        <w:numPr>
          <w:ilvl w:val="0"/>
          <w:numId w:val="7"/>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7119E6">
        <w:rPr>
          <w:rFonts w:ascii="Times New Roman" w:eastAsia="Times New Roman" w:hAnsi="Times New Roman" w:cs="Times New Roman"/>
          <w:color w:val="222222"/>
          <w:sz w:val="24"/>
          <w:szCs w:val="24"/>
          <w:lang w:val="es-ES" w:eastAsia="es-VE"/>
        </w:rPr>
        <w:lastRenderedPageBreak/>
        <w:t>Notificar a los ciudadanos la decisión o respuesta de las denuncias, quejas, reclamos, sugerencias y peticiones formuladas por ellos.</w:t>
      </w:r>
    </w:p>
    <w:p w14:paraId="65A545F6" w14:textId="77777777" w:rsidR="00CF3D53" w:rsidRPr="00E80E8A" w:rsidRDefault="00CF3D53" w:rsidP="009D57EA">
      <w:pPr>
        <w:pStyle w:val="Prrafodelista"/>
        <w:numPr>
          <w:ilvl w:val="0"/>
          <w:numId w:val="7"/>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7119E6">
        <w:rPr>
          <w:rFonts w:ascii="Times New Roman" w:eastAsia="Times New Roman" w:hAnsi="Times New Roman" w:cs="Times New Roman"/>
          <w:color w:val="222222"/>
          <w:sz w:val="24"/>
          <w:szCs w:val="24"/>
          <w:lang w:val="es-ES" w:eastAsia="es-VE"/>
        </w:rPr>
        <w:t>Ubicar a la Oficina de Atención Ciudadana en un lugar de fácil acceso</w:t>
      </w:r>
      <w:r w:rsidRPr="00E80E8A">
        <w:rPr>
          <w:rFonts w:ascii="Times New Roman" w:eastAsia="Times New Roman" w:hAnsi="Times New Roman" w:cs="Times New Roman"/>
          <w:color w:val="222222"/>
          <w:sz w:val="24"/>
          <w:szCs w:val="24"/>
          <w:lang w:val="es-ES" w:eastAsia="es-VE"/>
        </w:rPr>
        <w:t xml:space="preserve"> al público en la sede </w:t>
      </w:r>
      <w:r>
        <w:rPr>
          <w:rFonts w:ascii="Times New Roman" w:eastAsia="Times New Roman" w:hAnsi="Times New Roman" w:cs="Times New Roman"/>
          <w:color w:val="222222"/>
          <w:sz w:val="24"/>
          <w:szCs w:val="24"/>
          <w:lang w:val="es-ES" w:eastAsia="es-VE"/>
        </w:rPr>
        <w:t>de la universidad</w:t>
      </w:r>
      <w:r w:rsidRPr="00E80E8A">
        <w:rPr>
          <w:rFonts w:ascii="Times New Roman" w:eastAsia="Times New Roman" w:hAnsi="Times New Roman" w:cs="Times New Roman"/>
          <w:color w:val="222222"/>
          <w:sz w:val="24"/>
          <w:szCs w:val="24"/>
          <w:lang w:val="es-ES" w:eastAsia="es-VE"/>
        </w:rPr>
        <w:t>.</w:t>
      </w:r>
    </w:p>
    <w:p w14:paraId="1079E1E9" w14:textId="77777777" w:rsidR="00CF3D53" w:rsidRPr="004051AE" w:rsidRDefault="00CF3D53" w:rsidP="009D57EA">
      <w:pPr>
        <w:pStyle w:val="Prrafodelista"/>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4051AE">
        <w:rPr>
          <w:rFonts w:ascii="Times New Roman" w:eastAsia="Times New Roman" w:hAnsi="Times New Roman" w:cs="Times New Roman"/>
          <w:sz w:val="24"/>
          <w:szCs w:val="24"/>
          <w:lang w:eastAsia="es-VE"/>
        </w:rPr>
        <w:t>Avalar solicitudes de ascensos por el personal adscrito a la Dirección, de acuerdo a las políticas, normas y lineamientos institucionales que regulan dicha materia.</w:t>
      </w:r>
    </w:p>
    <w:p w14:paraId="2EDC5E91" w14:textId="77777777" w:rsidR="00CF3D53" w:rsidRPr="004051AE"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4051AE">
        <w:rPr>
          <w:rFonts w:ascii="Times New Roman" w:eastAsia="Times New Roman" w:hAnsi="Times New Roman" w:cs="Times New Roman"/>
          <w:sz w:val="24"/>
          <w:szCs w:val="24"/>
          <w:lang w:eastAsia="es-VE"/>
        </w:rPr>
        <w:t xml:space="preserve">Garantizar los cursos de formación y capacitación del personal adscrito a la Dirección, que contribuyan a fortalecer sus conocimientos y habilidades. </w:t>
      </w:r>
    </w:p>
    <w:p w14:paraId="5724BFFC" w14:textId="77777777" w:rsidR="00CF3D53" w:rsidRPr="007119E6"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4051AE">
        <w:rPr>
          <w:rFonts w:ascii="Times New Roman" w:eastAsia="Times New Roman" w:hAnsi="Times New Roman" w:cs="Times New Roman"/>
          <w:sz w:val="24"/>
          <w:szCs w:val="24"/>
          <w:lang w:eastAsia="es-VE"/>
        </w:rPr>
        <w:t>Generar estímulos de reconocimiento para el personal por el desempeño</w:t>
      </w:r>
      <w:r w:rsidRPr="007119E6">
        <w:rPr>
          <w:rFonts w:ascii="Times New Roman" w:eastAsia="Times New Roman" w:hAnsi="Times New Roman" w:cs="Times New Roman"/>
          <w:sz w:val="24"/>
          <w:szCs w:val="24"/>
          <w:lang w:eastAsia="es-VE"/>
        </w:rPr>
        <w:t xml:space="preserve"> en el trabajo.</w:t>
      </w:r>
    </w:p>
    <w:p w14:paraId="37E6022F" w14:textId="77777777" w:rsidR="00CF3D53" w:rsidRPr="007119E6"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7119E6">
        <w:rPr>
          <w:rFonts w:ascii="Times New Roman" w:eastAsia="Times New Roman" w:hAnsi="Times New Roman" w:cs="Times New Roman"/>
          <w:sz w:val="24"/>
          <w:szCs w:val="24"/>
          <w:lang w:eastAsia="es-VE"/>
        </w:rPr>
        <w:t>Remitir a la Unidad de Auditoría Interna el acta de entrega de la Dirección de conformidad con lo previsto en las normas para regular la entrega de los órganos y entidades de la Administración Pública y de sus respectivas oficinas o dependencias.</w:t>
      </w:r>
    </w:p>
    <w:p w14:paraId="0DEEA489" w14:textId="77777777" w:rsidR="00CF3D53" w:rsidRPr="007119E6"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7119E6">
        <w:rPr>
          <w:rFonts w:ascii="Times New Roman" w:eastAsia="Times New Roman" w:hAnsi="Times New Roman" w:cs="Times New Roman"/>
          <w:sz w:val="24"/>
          <w:szCs w:val="24"/>
          <w:lang w:eastAsia="es-VE"/>
        </w:rPr>
        <w:t xml:space="preserve">Suscribir oficios, </w:t>
      </w:r>
      <w:proofErr w:type="spellStart"/>
      <w:r w:rsidRPr="007119E6">
        <w:rPr>
          <w:rFonts w:ascii="Times New Roman" w:eastAsia="Times New Roman" w:hAnsi="Times New Roman" w:cs="Times New Roman"/>
          <w:sz w:val="24"/>
          <w:szCs w:val="24"/>
          <w:lang w:eastAsia="es-VE"/>
        </w:rPr>
        <w:t>micromemos</w:t>
      </w:r>
      <w:proofErr w:type="spellEnd"/>
      <w:r w:rsidRPr="007119E6">
        <w:rPr>
          <w:rFonts w:ascii="Times New Roman" w:eastAsia="Times New Roman" w:hAnsi="Times New Roman" w:cs="Times New Roman"/>
          <w:sz w:val="24"/>
          <w:szCs w:val="24"/>
          <w:lang w:eastAsia="es-VE"/>
        </w:rPr>
        <w:t xml:space="preserve">, actas, convocatorias, requisiciones, órdenes de compras, órdenes de servicio, viáticos, requeridos para el funcionamiento de la Dirección.  </w:t>
      </w:r>
    </w:p>
    <w:p w14:paraId="172ADEFC" w14:textId="77777777" w:rsidR="00CF3D53" w:rsidRPr="007119E6"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7119E6">
        <w:rPr>
          <w:rFonts w:ascii="Times New Roman" w:eastAsia="Times New Roman" w:hAnsi="Times New Roman" w:cs="Times New Roman"/>
          <w:sz w:val="24"/>
          <w:szCs w:val="24"/>
          <w:lang w:eastAsia="es-VE"/>
        </w:rPr>
        <w:t>Conceder permisos al personal adscrito a la Dirección hasta un máximo de cinco (5) días hábiles.</w:t>
      </w:r>
    </w:p>
    <w:p w14:paraId="62B91A66" w14:textId="77777777" w:rsidR="00CF3D53" w:rsidRPr="007119E6"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7119E6">
        <w:rPr>
          <w:rFonts w:ascii="Times New Roman" w:eastAsia="Times New Roman" w:hAnsi="Times New Roman" w:cs="Times New Roman"/>
          <w:sz w:val="24"/>
          <w:szCs w:val="24"/>
          <w:lang w:eastAsia="es-VE"/>
        </w:rPr>
        <w:t>Velar por el buen uso, conservación y custodia de los bienes, equipos y materiales asignados a la Dirección para el cumplimiento de sus fines.</w:t>
      </w:r>
    </w:p>
    <w:p w14:paraId="7236A560" w14:textId="77777777" w:rsidR="00CF3D53" w:rsidRPr="007119E6"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7119E6">
        <w:rPr>
          <w:rFonts w:ascii="Times New Roman" w:eastAsia="Times New Roman" w:hAnsi="Times New Roman" w:cs="Times New Roman"/>
          <w:sz w:val="24"/>
          <w:szCs w:val="24"/>
          <w:lang w:eastAsia="es-VE"/>
        </w:rPr>
        <w:t>Supervisar y evaluar el personal adscrito a dicha Dirección.</w:t>
      </w:r>
    </w:p>
    <w:p w14:paraId="35734A6A" w14:textId="77777777" w:rsidR="00CF3D53" w:rsidRPr="007119E6"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7119E6">
        <w:rPr>
          <w:rFonts w:ascii="Times New Roman" w:eastAsia="Times New Roman" w:hAnsi="Times New Roman" w:cs="Times New Roman"/>
          <w:sz w:val="24"/>
          <w:szCs w:val="24"/>
          <w:lang w:eastAsia="es-VE"/>
        </w:rPr>
        <w:t xml:space="preserve">Cumplir y hacer cumplir la Constitución de la República Bolivariana de Venezuela, leyes y reglamentos. </w:t>
      </w:r>
    </w:p>
    <w:p w14:paraId="22FA85C6" w14:textId="77777777" w:rsidR="00CF3D53" w:rsidRPr="007119E6" w:rsidRDefault="00CF3D53" w:rsidP="009D57EA">
      <w:pPr>
        <w:numPr>
          <w:ilvl w:val="0"/>
          <w:numId w:val="7"/>
        </w:numPr>
        <w:suppressAutoHyphens/>
        <w:spacing w:after="0" w:line="360" w:lineRule="auto"/>
        <w:ind w:left="567" w:hanging="567"/>
        <w:jc w:val="both"/>
        <w:rPr>
          <w:rFonts w:ascii="Times New Roman" w:eastAsia="Times New Roman" w:hAnsi="Times New Roman" w:cs="Times New Roman"/>
          <w:sz w:val="24"/>
          <w:szCs w:val="24"/>
          <w:lang w:eastAsia="es-VE"/>
        </w:rPr>
      </w:pPr>
      <w:r w:rsidRPr="007119E6">
        <w:rPr>
          <w:rFonts w:ascii="Times New Roman" w:eastAsia="Times New Roman" w:hAnsi="Times New Roman" w:cs="Times New Roman"/>
          <w:sz w:val="24"/>
          <w:szCs w:val="24"/>
          <w:lang w:eastAsia="es-VE"/>
        </w:rPr>
        <w:lastRenderedPageBreak/>
        <w:t>Todas las demás atribuciones vinculadas a su competencia que le asignen el Rector(a), Consejo Directivo o le señale las leyes, los reglamentos o la normativa de la UNELLEZ.</w:t>
      </w:r>
    </w:p>
    <w:p w14:paraId="7FEAB86B" w14:textId="77777777" w:rsidR="00CF3D53" w:rsidRDefault="00CF3D53" w:rsidP="00CF3D53">
      <w:pPr>
        <w:spacing w:line="360" w:lineRule="auto"/>
        <w:jc w:val="both"/>
        <w:rPr>
          <w:rFonts w:ascii="Times New Roman" w:hAnsi="Times New Roman" w:cs="Times New Roman"/>
          <w:sz w:val="24"/>
          <w:szCs w:val="24"/>
          <w:lang w:val="es-ES"/>
        </w:rPr>
      </w:pPr>
      <w:r w:rsidRPr="007C4C2D">
        <w:rPr>
          <w:rFonts w:ascii="Times New Roman" w:hAnsi="Times New Roman" w:cs="Times New Roman"/>
          <w:b/>
          <w:sz w:val="24"/>
          <w:szCs w:val="24"/>
          <w:lang w:val="es-ES"/>
        </w:rPr>
        <w:t>2.8</w:t>
      </w:r>
      <w:r w:rsidRPr="007C4C2D">
        <w:rPr>
          <w:rFonts w:ascii="Times New Roman" w:hAnsi="Times New Roman" w:cs="Times New Roman"/>
          <w:sz w:val="24"/>
          <w:szCs w:val="24"/>
          <w:lang w:val="es-ES"/>
        </w:rPr>
        <w:t xml:space="preserve">.- </w:t>
      </w:r>
      <w:r w:rsidRPr="007C4C2D">
        <w:rPr>
          <w:rFonts w:ascii="Times New Roman" w:hAnsi="Times New Roman" w:cs="Times New Roman"/>
          <w:b/>
          <w:sz w:val="24"/>
          <w:szCs w:val="24"/>
          <w:lang w:val="es-ES"/>
        </w:rPr>
        <w:t>ESTRUCTURA ORGANIZACIONAL</w:t>
      </w:r>
      <w:r w:rsidRPr="007C4C2D">
        <w:rPr>
          <w:rFonts w:ascii="Times New Roman" w:hAnsi="Times New Roman" w:cs="Times New Roman"/>
          <w:sz w:val="24"/>
          <w:szCs w:val="24"/>
          <w:lang w:val="es-ES"/>
        </w:rPr>
        <w:t xml:space="preserve">  </w:t>
      </w:r>
    </w:p>
    <w:p w14:paraId="6AB1E99D" w14:textId="77777777" w:rsidR="00CF3D53" w:rsidRDefault="00CF3D53" w:rsidP="00CF3D53">
      <w:pPr>
        <w:pStyle w:val="Normal1"/>
        <w:spacing w:after="0" w:line="360" w:lineRule="auto"/>
        <w:ind w:firstLine="567"/>
        <w:rPr>
          <w:rFonts w:ascii="Times New Roman" w:hAnsi="Times New Roman" w:cs="Times New Roman"/>
        </w:rPr>
      </w:pPr>
      <w:r w:rsidRPr="0033111B">
        <w:rPr>
          <w:rFonts w:ascii="Times New Roman" w:hAnsi="Times New Roman" w:cs="Times New Roman"/>
        </w:rPr>
        <w:t xml:space="preserve">La </w:t>
      </w:r>
      <w:r>
        <w:rPr>
          <w:rFonts w:ascii="Times New Roman" w:hAnsi="Times New Roman" w:cs="Times New Roman"/>
        </w:rPr>
        <w:t>Dirección del Despacho Rectoral</w:t>
      </w:r>
      <w:r w:rsidRPr="0033111B">
        <w:rPr>
          <w:rFonts w:ascii="Times New Roman" w:hAnsi="Times New Roman" w:cs="Times New Roman"/>
          <w:color w:val="auto"/>
        </w:rPr>
        <w:t xml:space="preserve">, apoya su gestión en </w:t>
      </w:r>
      <w:r w:rsidRPr="00E50323">
        <w:rPr>
          <w:rFonts w:ascii="Times New Roman" w:hAnsi="Times New Roman" w:cs="Times New Roman"/>
          <w:color w:val="auto"/>
        </w:rPr>
        <w:t>un esquema lineal, en el</w:t>
      </w:r>
      <w:r w:rsidRPr="0033111B">
        <w:rPr>
          <w:rFonts w:ascii="Times New Roman" w:hAnsi="Times New Roman" w:cs="Times New Roman"/>
          <w:color w:val="auto"/>
        </w:rPr>
        <w:t xml:space="preserve"> cual todos sus miembros participan en cada uno de los procesos establecidos para su debido </w:t>
      </w:r>
      <w:r w:rsidRPr="0033111B">
        <w:rPr>
          <w:rFonts w:ascii="Times New Roman" w:hAnsi="Times New Roman" w:cs="Times New Roman"/>
        </w:rPr>
        <w:t>conocimiento y ejecución de los objetivos institucionales, para ello cuenta con la siguiente estructura organizacional:</w:t>
      </w:r>
    </w:p>
    <w:p w14:paraId="417DFB81" w14:textId="77777777" w:rsidR="0020412C" w:rsidRDefault="0020412C" w:rsidP="00CF3D53">
      <w:pPr>
        <w:pStyle w:val="Normal1"/>
        <w:spacing w:after="0" w:line="360" w:lineRule="auto"/>
        <w:ind w:firstLine="567"/>
        <w:rPr>
          <w:rFonts w:ascii="Times New Roman" w:hAnsi="Times New Roman" w:cs="Times New Roman"/>
        </w:rPr>
      </w:pPr>
    </w:p>
    <w:p w14:paraId="465C18E8" w14:textId="77777777" w:rsidR="00CF3D53" w:rsidRPr="00405D22" w:rsidRDefault="00CF3D53" w:rsidP="00CF3D53">
      <w:pPr>
        <w:pStyle w:val="Normal1"/>
        <w:spacing w:after="0" w:line="360" w:lineRule="auto"/>
        <w:rPr>
          <w:rFonts w:ascii="Times New Roman" w:hAnsi="Times New Roman" w:cs="Times New Roman"/>
          <w:b/>
        </w:rPr>
      </w:pPr>
      <w:r w:rsidRPr="00405D22">
        <w:rPr>
          <w:rFonts w:ascii="Times New Roman" w:hAnsi="Times New Roman" w:cs="Times New Roman"/>
          <w:b/>
        </w:rPr>
        <w:t>2.8.</w:t>
      </w:r>
      <w:r>
        <w:rPr>
          <w:rFonts w:ascii="Times New Roman" w:hAnsi="Times New Roman" w:cs="Times New Roman"/>
          <w:b/>
        </w:rPr>
        <w:t>1</w:t>
      </w:r>
      <w:r w:rsidRPr="00405D22">
        <w:rPr>
          <w:rFonts w:ascii="Times New Roman" w:hAnsi="Times New Roman" w:cs="Times New Roman"/>
          <w:b/>
        </w:rPr>
        <w:t xml:space="preserve">. </w:t>
      </w:r>
      <w:r>
        <w:rPr>
          <w:rFonts w:ascii="Times New Roman" w:hAnsi="Times New Roman" w:cs="Times New Roman"/>
          <w:b/>
        </w:rPr>
        <w:t>Coordinación</w:t>
      </w:r>
      <w:r w:rsidRPr="00405D22">
        <w:rPr>
          <w:rFonts w:ascii="Times New Roman" w:hAnsi="Times New Roman" w:cs="Times New Roman"/>
          <w:b/>
        </w:rPr>
        <w:t xml:space="preserve"> de </w:t>
      </w:r>
      <w:r>
        <w:rPr>
          <w:rFonts w:ascii="Times New Roman" w:hAnsi="Times New Roman" w:cs="Times New Roman"/>
          <w:b/>
        </w:rPr>
        <w:t>Planificación, Seguimiento de la Gestión Rectoral</w:t>
      </w:r>
    </w:p>
    <w:p w14:paraId="56345332" w14:textId="77777777" w:rsidR="00CF3D53" w:rsidRDefault="00CF3D53" w:rsidP="00CF3D53">
      <w:pPr>
        <w:pStyle w:val="Normal1"/>
        <w:spacing w:after="0" w:line="360" w:lineRule="auto"/>
        <w:rPr>
          <w:rFonts w:ascii="Times New Roman" w:hAnsi="Times New Roman" w:cs="Times New Roman"/>
        </w:rPr>
      </w:pPr>
      <w:r>
        <w:rPr>
          <w:rFonts w:ascii="Times New Roman" w:hAnsi="Times New Roman" w:cs="Times New Roman"/>
        </w:rPr>
        <w:t xml:space="preserve">         2.8.1.1.- Unidad de Planificación</w:t>
      </w:r>
    </w:p>
    <w:p w14:paraId="306899FB" w14:textId="77777777" w:rsidR="00CF3D53" w:rsidRDefault="00CF3D53" w:rsidP="00CF3D53">
      <w:pPr>
        <w:pStyle w:val="Estilo"/>
        <w:spacing w:line="360" w:lineRule="auto"/>
        <w:ind w:right="17"/>
        <w:jc w:val="both"/>
        <w:rPr>
          <w:b/>
        </w:rPr>
      </w:pPr>
      <w:r>
        <w:t xml:space="preserve">         2.8.1.2.- </w:t>
      </w:r>
      <w:r w:rsidRPr="004278D9">
        <w:rPr>
          <w:color w:val="000000"/>
          <w:kern w:val="0"/>
          <w:lang w:eastAsia="zh-CN"/>
        </w:rPr>
        <w:t xml:space="preserve">Unidad de </w:t>
      </w:r>
      <w:r>
        <w:rPr>
          <w:color w:val="000000"/>
          <w:kern w:val="0"/>
          <w:lang w:eastAsia="zh-CN"/>
        </w:rPr>
        <w:t xml:space="preserve">Seguimiento </w:t>
      </w:r>
    </w:p>
    <w:p w14:paraId="37E7EC7B" w14:textId="77777777" w:rsidR="00CF3D53" w:rsidRPr="008002B7" w:rsidRDefault="00CF3D53" w:rsidP="00CF3D53">
      <w:pPr>
        <w:pStyle w:val="Normal1"/>
        <w:spacing w:after="0" w:line="360" w:lineRule="auto"/>
        <w:rPr>
          <w:rFonts w:ascii="Times New Roman" w:hAnsi="Times New Roman" w:cs="Times New Roman"/>
          <w:b/>
        </w:rPr>
      </w:pPr>
      <w:r w:rsidRPr="008002B7">
        <w:rPr>
          <w:rFonts w:ascii="Times New Roman" w:hAnsi="Times New Roman" w:cs="Times New Roman"/>
          <w:b/>
        </w:rPr>
        <w:t>2.8.</w:t>
      </w:r>
      <w:r>
        <w:rPr>
          <w:rFonts w:ascii="Times New Roman" w:hAnsi="Times New Roman" w:cs="Times New Roman"/>
          <w:b/>
        </w:rPr>
        <w:t>2</w:t>
      </w:r>
      <w:r w:rsidRPr="008002B7">
        <w:rPr>
          <w:rFonts w:ascii="Times New Roman" w:hAnsi="Times New Roman" w:cs="Times New Roman"/>
          <w:b/>
        </w:rPr>
        <w:t xml:space="preserve">. </w:t>
      </w:r>
      <w:r>
        <w:rPr>
          <w:rFonts w:ascii="Times New Roman" w:hAnsi="Times New Roman" w:cs="Times New Roman"/>
          <w:b/>
        </w:rPr>
        <w:t>Coordinación de Atención al Ciudadano</w:t>
      </w:r>
    </w:p>
    <w:p w14:paraId="5767EA4C" w14:textId="77777777" w:rsidR="00CF3D53" w:rsidRPr="008E6B45" w:rsidRDefault="00CF3D53" w:rsidP="00CF3D53">
      <w:pPr>
        <w:pStyle w:val="Normal1"/>
        <w:tabs>
          <w:tab w:val="left" w:pos="1418"/>
        </w:tabs>
        <w:spacing w:after="0" w:line="360" w:lineRule="auto"/>
        <w:ind w:left="1418" w:hanging="1418"/>
        <w:rPr>
          <w:rFonts w:ascii="Times New Roman" w:hAnsi="Times New Roman" w:cs="Times New Roman"/>
        </w:rPr>
      </w:pPr>
      <w:r>
        <w:rPr>
          <w:rFonts w:ascii="Times New Roman" w:hAnsi="Times New Roman" w:cs="Times New Roman"/>
        </w:rPr>
        <w:t xml:space="preserve">         2.8.2.1</w:t>
      </w:r>
      <w:r w:rsidRPr="008E6B45">
        <w:rPr>
          <w:rFonts w:ascii="Times New Roman" w:hAnsi="Times New Roman" w:cs="Times New Roman"/>
        </w:rPr>
        <w:t>.- Unidad</w:t>
      </w:r>
      <w:r w:rsidRPr="008E6B45">
        <w:rPr>
          <w:rFonts w:ascii="Times New Roman" w:eastAsia="Arial" w:hAnsi="Times New Roman" w:cs="Times New Roman"/>
          <w:lang w:eastAsia="es-VE"/>
        </w:rPr>
        <w:t xml:space="preserve"> de Atención y Participación Ciudadana</w:t>
      </w:r>
    </w:p>
    <w:p w14:paraId="4894479E" w14:textId="77777777" w:rsidR="00CF3D53" w:rsidRDefault="00CF3D53" w:rsidP="00CF3D53">
      <w:pPr>
        <w:pStyle w:val="Normal1"/>
        <w:tabs>
          <w:tab w:val="left" w:pos="1418"/>
        </w:tabs>
        <w:spacing w:after="0" w:line="360" w:lineRule="auto"/>
        <w:ind w:left="1418" w:hanging="1418"/>
        <w:rPr>
          <w:rFonts w:ascii="Times New Roman" w:eastAsia="Arial" w:hAnsi="Times New Roman" w:cs="Times New Roman"/>
          <w:lang w:eastAsia="es-VE"/>
        </w:rPr>
      </w:pPr>
      <w:r w:rsidRPr="008E6B45">
        <w:rPr>
          <w:rFonts w:ascii="Times New Roman" w:hAnsi="Times New Roman" w:cs="Times New Roman"/>
        </w:rPr>
        <w:t xml:space="preserve">         2.8.2.2.- </w:t>
      </w:r>
      <w:r w:rsidRPr="008E6B45">
        <w:rPr>
          <w:rFonts w:ascii="Times New Roman" w:eastAsia="Arial" w:hAnsi="Times New Roman" w:cs="Times New Roman"/>
          <w:lang w:eastAsia="es-VE"/>
        </w:rPr>
        <w:t>Unidad de Verificación y Sustanciación</w:t>
      </w:r>
      <w:r>
        <w:rPr>
          <w:rFonts w:ascii="Times New Roman" w:eastAsia="Arial" w:hAnsi="Times New Roman" w:cs="Times New Roman"/>
          <w:lang w:eastAsia="es-VE"/>
        </w:rPr>
        <w:t>.</w:t>
      </w:r>
    </w:p>
    <w:p w14:paraId="7B8C4259" w14:textId="77777777" w:rsidR="00CF3D53" w:rsidRPr="004051AE" w:rsidRDefault="00CF3D53" w:rsidP="00CF3D53">
      <w:pPr>
        <w:pStyle w:val="Normal1"/>
        <w:spacing w:after="0" w:line="360" w:lineRule="auto"/>
        <w:rPr>
          <w:rFonts w:ascii="Times New Roman" w:hAnsi="Times New Roman" w:cs="Times New Roman"/>
          <w:b/>
        </w:rPr>
      </w:pPr>
      <w:r w:rsidRPr="004051AE">
        <w:rPr>
          <w:rFonts w:ascii="Times New Roman" w:hAnsi="Times New Roman" w:cs="Times New Roman"/>
          <w:b/>
        </w:rPr>
        <w:t xml:space="preserve">2.8.3. </w:t>
      </w:r>
      <w:r w:rsidRPr="004051AE">
        <w:rPr>
          <w:rFonts w:ascii="Times New Roman" w:hAnsi="Times New Roman" w:cs="Times New Roman"/>
          <w:b/>
          <w:bCs/>
        </w:rPr>
        <w:t>Coordinación Enlace del Despacho Rectoral en cada Vicerrectorado</w:t>
      </w:r>
    </w:p>
    <w:p w14:paraId="4EDA5B40" w14:textId="77777777" w:rsidR="00CF3D53" w:rsidRDefault="00CF3D53" w:rsidP="00CF3D53">
      <w:pPr>
        <w:pStyle w:val="Estilo"/>
        <w:autoSpaceDE w:val="0"/>
        <w:spacing w:before="120" w:after="120" w:line="360" w:lineRule="auto"/>
        <w:ind w:right="6" w:firstLine="567"/>
        <w:jc w:val="both"/>
        <w:rPr>
          <w:lang w:val="es-ES_tradnl"/>
        </w:rPr>
      </w:pPr>
      <w:r>
        <w:t>A continuación se presenta en la</w:t>
      </w:r>
      <w:r w:rsidRPr="006741BC">
        <w:rPr>
          <w:b/>
        </w:rPr>
        <w:t xml:space="preserve"> F</w:t>
      </w:r>
      <w:r w:rsidRPr="00C94D0F">
        <w:rPr>
          <w:b/>
        </w:rPr>
        <w:t>igura</w:t>
      </w:r>
      <w:r>
        <w:rPr>
          <w:b/>
        </w:rPr>
        <w:t xml:space="preserve"> </w:t>
      </w:r>
      <w:r w:rsidRPr="004D513E">
        <w:rPr>
          <w:b/>
        </w:rPr>
        <w:t>N</w:t>
      </w:r>
      <w:r w:rsidRPr="00CE1449">
        <w:t>°</w:t>
      </w:r>
      <w:r>
        <w:rPr>
          <w:b/>
        </w:rPr>
        <w:t xml:space="preserve"> 1</w:t>
      </w:r>
      <w:r>
        <w:t>, el organigrama de l</w:t>
      </w:r>
      <w:r w:rsidRPr="0033111B">
        <w:t>a Dirección del Despacho Rectoral</w:t>
      </w:r>
      <w:r>
        <w:rPr>
          <w:lang w:val="es-ES_tradnl"/>
        </w:rPr>
        <w:t xml:space="preserve">; así mismo, la </w:t>
      </w:r>
      <w:r>
        <w:t>descripción</w:t>
      </w:r>
      <w:r>
        <w:rPr>
          <w:lang w:val="es-ES_tradnl"/>
        </w:rPr>
        <w:t xml:space="preserve"> de las Coordinaciones y Unidades:</w:t>
      </w:r>
    </w:p>
    <w:p w14:paraId="3B5D8718" w14:textId="77777777" w:rsidR="0020412C" w:rsidRDefault="0020412C" w:rsidP="00CF3D53">
      <w:pPr>
        <w:pStyle w:val="Estilo"/>
        <w:autoSpaceDE w:val="0"/>
        <w:spacing w:before="120" w:after="120" w:line="360" w:lineRule="auto"/>
        <w:ind w:right="6" w:firstLine="567"/>
        <w:jc w:val="both"/>
        <w:rPr>
          <w:lang w:val="es-ES_tradnl"/>
        </w:rPr>
      </w:pPr>
    </w:p>
    <w:p w14:paraId="65373620" w14:textId="77777777" w:rsidR="003565B7" w:rsidRDefault="003565B7" w:rsidP="00CF3D53">
      <w:pPr>
        <w:pStyle w:val="Estilo"/>
        <w:autoSpaceDE w:val="0"/>
        <w:spacing w:before="120" w:after="120" w:line="360" w:lineRule="auto"/>
        <w:ind w:right="6" w:firstLine="567"/>
        <w:jc w:val="both"/>
        <w:rPr>
          <w:lang w:val="es-ES_tradnl"/>
        </w:rPr>
      </w:pPr>
    </w:p>
    <w:p w14:paraId="12244DA8" w14:textId="77777777" w:rsidR="003565B7" w:rsidRDefault="003565B7" w:rsidP="00CF3D53">
      <w:pPr>
        <w:pStyle w:val="Estilo"/>
        <w:autoSpaceDE w:val="0"/>
        <w:spacing w:before="120" w:after="120" w:line="360" w:lineRule="auto"/>
        <w:ind w:right="6" w:firstLine="567"/>
        <w:jc w:val="both"/>
        <w:rPr>
          <w:lang w:val="es-ES_tradnl"/>
        </w:rPr>
      </w:pPr>
    </w:p>
    <w:p w14:paraId="15C3EC51" w14:textId="77777777" w:rsidR="003565B7" w:rsidRDefault="003565B7" w:rsidP="00CF3D53">
      <w:pPr>
        <w:pStyle w:val="Estilo"/>
        <w:autoSpaceDE w:val="0"/>
        <w:spacing w:before="120" w:after="120" w:line="360" w:lineRule="auto"/>
        <w:ind w:right="6" w:firstLine="567"/>
        <w:jc w:val="both"/>
        <w:rPr>
          <w:lang w:val="es-ES_tradnl"/>
        </w:rPr>
      </w:pPr>
    </w:p>
    <w:p w14:paraId="184DA171" w14:textId="77777777" w:rsidR="003565B7" w:rsidRDefault="003565B7" w:rsidP="00CF3D53">
      <w:pPr>
        <w:pStyle w:val="Estilo"/>
        <w:autoSpaceDE w:val="0"/>
        <w:spacing w:before="120" w:after="120" w:line="360" w:lineRule="auto"/>
        <w:ind w:right="6" w:firstLine="567"/>
        <w:jc w:val="both"/>
        <w:rPr>
          <w:lang w:val="es-ES_tradnl"/>
        </w:rPr>
      </w:pPr>
    </w:p>
    <w:p w14:paraId="0E14729F" w14:textId="77777777" w:rsidR="0020412C" w:rsidRDefault="0020412C" w:rsidP="00CF3D53">
      <w:pPr>
        <w:pStyle w:val="Estilo"/>
        <w:autoSpaceDE w:val="0"/>
        <w:spacing w:before="120" w:after="120" w:line="360" w:lineRule="auto"/>
        <w:ind w:right="6" w:firstLine="567"/>
        <w:jc w:val="both"/>
        <w:rPr>
          <w:lang w:val="es-ES_tradnl"/>
        </w:rPr>
      </w:pPr>
    </w:p>
    <w:p w14:paraId="29EB7719" w14:textId="77777777" w:rsidR="00CF3D53" w:rsidRPr="004611B3" w:rsidRDefault="00CF3D53" w:rsidP="00CF3D53">
      <w:pPr>
        <w:pStyle w:val="Normal1"/>
        <w:spacing w:after="0" w:line="240" w:lineRule="auto"/>
        <w:jc w:val="center"/>
        <w:rPr>
          <w:rFonts w:ascii="Times New Roman" w:hAnsi="Times New Roman" w:cs="Times New Roman"/>
          <w:b/>
          <w:color w:val="auto"/>
          <w:lang w:val="es-ES_tradnl"/>
        </w:rPr>
      </w:pPr>
      <w:r w:rsidRPr="004611B3">
        <w:rPr>
          <w:rFonts w:ascii="Times New Roman" w:hAnsi="Times New Roman" w:cs="Times New Roman"/>
          <w:b/>
          <w:color w:val="auto"/>
          <w:lang w:val="es-ES_tradnl"/>
        </w:rPr>
        <w:lastRenderedPageBreak/>
        <w:t>Figura N° 1</w:t>
      </w:r>
    </w:p>
    <w:p w14:paraId="4944D38C" w14:textId="77777777" w:rsidR="00CF3D53" w:rsidRDefault="00CF3D53" w:rsidP="00CF3D53">
      <w:pPr>
        <w:pStyle w:val="Normal1"/>
        <w:spacing w:after="0" w:line="240" w:lineRule="auto"/>
        <w:jc w:val="center"/>
        <w:rPr>
          <w:rFonts w:ascii="Times New Roman" w:hAnsi="Times New Roman" w:cs="Times New Roman"/>
          <w:b/>
          <w:color w:val="auto"/>
          <w:lang w:val="es-ES_tradnl"/>
        </w:rPr>
      </w:pPr>
      <w:r w:rsidRPr="004611B3">
        <w:rPr>
          <w:rFonts w:ascii="Times New Roman" w:hAnsi="Times New Roman" w:cs="Times New Roman"/>
          <w:b/>
          <w:color w:val="auto"/>
          <w:lang w:val="es-ES_tradnl"/>
        </w:rPr>
        <w:t>Organigrama de la Dirección del Despacho Rectoral, año 2018</w:t>
      </w:r>
    </w:p>
    <w:p w14:paraId="7074770D" w14:textId="77777777" w:rsidR="00CF3D53" w:rsidRPr="004611B3" w:rsidRDefault="00CF3D53" w:rsidP="00CF3D53">
      <w:pPr>
        <w:pStyle w:val="Normal1"/>
        <w:spacing w:after="0" w:line="360" w:lineRule="auto"/>
        <w:jc w:val="center"/>
        <w:rPr>
          <w:rFonts w:ascii="Times New Roman" w:hAnsi="Times New Roman" w:cs="Times New Roman"/>
          <w:b/>
          <w:color w:val="auto"/>
          <w:lang w:val="es-ES_tradnl"/>
        </w:rPr>
      </w:pPr>
    </w:p>
    <w:p w14:paraId="351C2E32" w14:textId="1199DDA1" w:rsidR="00CF3D53" w:rsidRDefault="0020412C" w:rsidP="0020412C">
      <w:pPr>
        <w:pStyle w:val="Normal1"/>
        <w:spacing w:after="0" w:line="360" w:lineRule="auto"/>
        <w:jc w:val="center"/>
        <w:rPr>
          <w:rFonts w:ascii="Times New Roman" w:hAnsi="Times New Roman" w:cs="Times New Roman"/>
          <w:color w:val="00000A"/>
          <w:kern w:val="1"/>
          <w:sz w:val="18"/>
          <w:szCs w:val="18"/>
          <w:lang w:eastAsia="es-ES"/>
        </w:rPr>
      </w:pPr>
      <w:r>
        <w:object w:dxaOrig="23340" w:dyaOrig="18816" w14:anchorId="3DC25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95pt;height:401.7pt" o:ole="">
            <v:imagedata r:id="rId12" o:title=""/>
          </v:shape>
          <o:OLEObject Type="Embed" ProgID="Visio.Drawing.15" ShapeID="_x0000_i1025" DrawAspect="Content" ObjectID="_1600602704" r:id="rId13"/>
        </w:object>
      </w:r>
      <w:r w:rsidR="00CF3D53" w:rsidRPr="007C4C2D">
        <w:rPr>
          <w:rFonts w:ascii="Times New Roman" w:hAnsi="Times New Roman" w:cs="Times New Roman"/>
          <w:b/>
        </w:rPr>
        <w:t xml:space="preserve">Elaborado por: </w:t>
      </w:r>
      <w:r w:rsidR="00CF3D53" w:rsidRPr="00E8481C">
        <w:rPr>
          <w:rFonts w:ascii="Times New Roman" w:hAnsi="Times New Roman" w:cs="Times New Roman"/>
          <w:color w:val="00000A"/>
          <w:kern w:val="1"/>
          <w:sz w:val="18"/>
          <w:szCs w:val="18"/>
          <w:lang w:eastAsia="es-ES"/>
        </w:rPr>
        <w:t>Secretaria Ejecutiva del Rectorado</w:t>
      </w:r>
      <w:r w:rsidR="00CF3D53">
        <w:rPr>
          <w:rFonts w:ascii="Times New Roman" w:hAnsi="Times New Roman" w:cs="Times New Roman"/>
          <w:b/>
        </w:rPr>
        <w:t xml:space="preserve"> </w:t>
      </w:r>
      <w:r w:rsidR="00CF3D53" w:rsidRPr="00FF1DD1">
        <w:rPr>
          <w:rFonts w:ascii="Times New Roman" w:hAnsi="Times New Roman" w:cs="Times New Roman"/>
          <w:color w:val="00000A"/>
          <w:kern w:val="1"/>
          <w:sz w:val="18"/>
          <w:szCs w:val="18"/>
          <w:lang w:eastAsia="es-ES"/>
        </w:rPr>
        <w:t>/ Unidad de Organización y Métodos (MH).</w:t>
      </w:r>
    </w:p>
    <w:p w14:paraId="15251187" w14:textId="77777777" w:rsidR="00CF3D53" w:rsidRDefault="00CF3D53" w:rsidP="00CF3D53">
      <w:pPr>
        <w:tabs>
          <w:tab w:val="left" w:pos="6900"/>
        </w:tabs>
        <w:spacing w:line="360" w:lineRule="auto"/>
        <w:jc w:val="center"/>
        <w:rPr>
          <w:rFonts w:ascii="Times New Roman" w:eastAsia="Times New Roman" w:hAnsi="Times New Roman" w:cs="Times New Roman"/>
          <w:color w:val="00000A"/>
          <w:kern w:val="1"/>
          <w:sz w:val="18"/>
          <w:szCs w:val="18"/>
          <w:lang w:val="es-ES" w:eastAsia="es-ES"/>
        </w:rPr>
      </w:pPr>
    </w:p>
    <w:p w14:paraId="2F663557" w14:textId="77777777" w:rsidR="0020412C" w:rsidRDefault="0020412C" w:rsidP="00CF3D53">
      <w:pPr>
        <w:tabs>
          <w:tab w:val="left" w:pos="6900"/>
        </w:tabs>
        <w:spacing w:line="360" w:lineRule="auto"/>
        <w:jc w:val="center"/>
        <w:rPr>
          <w:rFonts w:ascii="Times New Roman" w:eastAsia="Times New Roman" w:hAnsi="Times New Roman" w:cs="Times New Roman"/>
          <w:color w:val="00000A"/>
          <w:kern w:val="1"/>
          <w:sz w:val="18"/>
          <w:szCs w:val="18"/>
          <w:lang w:val="es-ES" w:eastAsia="es-ES"/>
        </w:rPr>
      </w:pPr>
    </w:p>
    <w:p w14:paraId="56D819AB" w14:textId="77777777" w:rsidR="0020412C" w:rsidRDefault="0020412C" w:rsidP="00CF3D53">
      <w:pPr>
        <w:tabs>
          <w:tab w:val="left" w:pos="6900"/>
        </w:tabs>
        <w:spacing w:line="360" w:lineRule="auto"/>
        <w:jc w:val="center"/>
        <w:rPr>
          <w:rFonts w:ascii="Times New Roman" w:eastAsia="Times New Roman" w:hAnsi="Times New Roman" w:cs="Times New Roman"/>
          <w:color w:val="00000A"/>
          <w:kern w:val="1"/>
          <w:sz w:val="18"/>
          <w:szCs w:val="18"/>
          <w:lang w:val="es-ES" w:eastAsia="es-ES"/>
        </w:rPr>
      </w:pPr>
    </w:p>
    <w:p w14:paraId="4A1E27F5" w14:textId="77777777" w:rsidR="00CF3D53" w:rsidRPr="007C4C2D" w:rsidRDefault="00CF3D53" w:rsidP="00CF3D53">
      <w:pPr>
        <w:spacing w:line="360" w:lineRule="auto"/>
        <w:jc w:val="both"/>
        <w:rPr>
          <w:rFonts w:ascii="Times New Roman" w:hAnsi="Times New Roman" w:cs="Times New Roman"/>
          <w:b/>
          <w:sz w:val="24"/>
          <w:szCs w:val="24"/>
          <w:lang w:val="es-ES"/>
        </w:rPr>
      </w:pPr>
      <w:r w:rsidRPr="007C4C2D">
        <w:rPr>
          <w:rFonts w:ascii="Times New Roman" w:hAnsi="Times New Roman" w:cs="Times New Roman"/>
          <w:b/>
          <w:sz w:val="24"/>
          <w:szCs w:val="24"/>
          <w:lang w:val="es-ES"/>
        </w:rPr>
        <w:lastRenderedPageBreak/>
        <w:t xml:space="preserve">2.8.1   </w:t>
      </w:r>
      <w:r w:rsidRPr="00A30267">
        <w:rPr>
          <w:rFonts w:ascii="Times New Roman" w:hAnsi="Times New Roman" w:cs="Times New Roman"/>
          <w:b/>
          <w:sz w:val="24"/>
          <w:szCs w:val="24"/>
          <w:lang w:val="es-ES"/>
        </w:rPr>
        <w:t>COORDINACIÓN DE PLANIFICACIÓN, SEGUIMIENTO DE LA GESTIÓN RECTORAL</w:t>
      </w:r>
      <w:r>
        <w:rPr>
          <w:rFonts w:ascii="Times New Roman" w:hAnsi="Times New Roman" w:cs="Times New Roman"/>
          <w:b/>
          <w:sz w:val="24"/>
          <w:szCs w:val="24"/>
          <w:lang w:val="es-ES"/>
        </w:rPr>
        <w:t>.</w:t>
      </w:r>
    </w:p>
    <w:p w14:paraId="01EFB986" w14:textId="77777777" w:rsidR="00CF3D53" w:rsidRPr="007C4C2D" w:rsidRDefault="00CF3D53" w:rsidP="00CF3D53">
      <w:pPr>
        <w:spacing w:line="360" w:lineRule="auto"/>
        <w:jc w:val="both"/>
        <w:rPr>
          <w:rFonts w:ascii="Times New Roman" w:hAnsi="Times New Roman" w:cs="Times New Roman"/>
          <w:b/>
          <w:sz w:val="24"/>
          <w:szCs w:val="24"/>
          <w:lang w:val="es-ES"/>
        </w:rPr>
      </w:pPr>
      <w:r w:rsidRPr="007C4C2D">
        <w:rPr>
          <w:rFonts w:ascii="Times New Roman" w:hAnsi="Times New Roman" w:cs="Times New Roman"/>
          <w:b/>
          <w:sz w:val="24"/>
          <w:szCs w:val="24"/>
          <w:lang w:val="es-ES"/>
        </w:rPr>
        <w:t>2.8.1.1 DESCRIPCION</w:t>
      </w:r>
    </w:p>
    <w:p w14:paraId="64AD0326" w14:textId="77777777" w:rsidR="00CF3D53" w:rsidRPr="00200310" w:rsidRDefault="00CF3D53" w:rsidP="00CF3D53">
      <w:pPr>
        <w:pStyle w:val="Predeterminado"/>
        <w:spacing w:line="360" w:lineRule="auto"/>
        <w:ind w:firstLine="567"/>
        <w:jc w:val="both"/>
        <w:rPr>
          <w:rFonts w:ascii="Times New Roman" w:hAnsi="Times New Roman" w:cs="Times New Roman"/>
          <w:sz w:val="24"/>
        </w:rPr>
      </w:pPr>
      <w:r w:rsidRPr="00027504">
        <w:rPr>
          <w:rFonts w:ascii="Times New Roman" w:hAnsi="Times New Roman" w:cs="Times New Roman"/>
          <w:sz w:val="24"/>
          <w:lang w:val="es-ES"/>
        </w:rPr>
        <w:t xml:space="preserve">Es la responsable de realizar los estudios previos necesarios para la planificación, ejecución, evaluación, seguimiento y control del </w:t>
      </w:r>
      <w:r w:rsidRPr="00027504">
        <w:rPr>
          <w:rFonts w:ascii="Times New Roman" w:hAnsi="Times New Roman" w:cs="Times New Roman"/>
          <w:sz w:val="24"/>
        </w:rPr>
        <w:t>desarrollo de las políticas, reglamentos, convenios, planes estratégicos y planes operativos que se ejecuta</w:t>
      </w:r>
      <w:r>
        <w:rPr>
          <w:rFonts w:ascii="Times New Roman" w:hAnsi="Times New Roman" w:cs="Times New Roman"/>
          <w:sz w:val="24"/>
        </w:rPr>
        <w:t xml:space="preserve">n </w:t>
      </w:r>
      <w:r w:rsidRPr="00027504">
        <w:rPr>
          <w:rFonts w:ascii="Times New Roman" w:hAnsi="Times New Roman" w:cs="Times New Roman"/>
          <w:sz w:val="24"/>
        </w:rPr>
        <w:t xml:space="preserve">en la </w:t>
      </w:r>
      <w:r>
        <w:rPr>
          <w:rFonts w:ascii="Times New Roman" w:hAnsi="Times New Roman" w:cs="Times New Roman"/>
          <w:sz w:val="24"/>
        </w:rPr>
        <w:t>Dirección del Despacho Rectoral de la UNELLEZ; así mismo, se encarga de elaborar informes de gestión,</w:t>
      </w:r>
      <w:r w:rsidRPr="00200310">
        <w:rPr>
          <w:rFonts w:ascii="Times New Roman" w:hAnsi="Times New Roman" w:cs="Times New Roman"/>
          <w:sz w:val="24"/>
        </w:rPr>
        <w:t xml:space="preserve"> memoria y cuenta</w:t>
      </w:r>
      <w:r>
        <w:rPr>
          <w:rFonts w:ascii="Times New Roman" w:hAnsi="Times New Roman" w:cs="Times New Roman"/>
          <w:sz w:val="24"/>
        </w:rPr>
        <w:t xml:space="preserve">, informe de rendición de cuentas; también, elabora </w:t>
      </w:r>
      <w:r w:rsidRPr="00200310">
        <w:rPr>
          <w:rFonts w:ascii="Times New Roman" w:hAnsi="Times New Roman" w:cs="Times New Roman"/>
          <w:sz w:val="24"/>
        </w:rPr>
        <w:t>las estadísticas de la Dirección</w:t>
      </w:r>
      <w:r>
        <w:rPr>
          <w:rFonts w:ascii="Times New Roman" w:hAnsi="Times New Roman" w:cs="Times New Roman"/>
          <w:sz w:val="24"/>
        </w:rPr>
        <w:t xml:space="preserve">, con el fin de velar por el buen desempeño de la Dirección. </w:t>
      </w:r>
    </w:p>
    <w:p w14:paraId="5C5EAEDC" w14:textId="77777777" w:rsidR="00CF3D53" w:rsidRDefault="00CF3D53" w:rsidP="00CF3D53">
      <w:pPr>
        <w:pStyle w:val="textonoticias"/>
        <w:spacing w:before="0" w:beforeAutospacing="0" w:after="0" w:afterAutospacing="0" w:line="360" w:lineRule="auto"/>
        <w:ind w:firstLine="567"/>
        <w:jc w:val="both"/>
        <w:rPr>
          <w:rFonts w:ascii="Times New Roman" w:hAnsi="Times New Roman" w:cs="Times New Roman"/>
          <w:b w:val="0"/>
          <w:sz w:val="24"/>
          <w:lang w:val="es-ES"/>
        </w:rPr>
      </w:pPr>
      <w:r w:rsidRPr="00027504">
        <w:rPr>
          <w:rFonts w:ascii="Times New Roman" w:hAnsi="Times New Roman" w:cs="Times New Roman"/>
          <w:b w:val="0"/>
          <w:sz w:val="24"/>
          <w:lang w:val="es-ES"/>
        </w:rPr>
        <w:t>Estará bajo la responsabilidad de un Coordinador (a) designado y removido por el Rector(a)</w:t>
      </w:r>
      <w:r>
        <w:rPr>
          <w:rFonts w:ascii="Times New Roman" w:hAnsi="Times New Roman" w:cs="Times New Roman"/>
          <w:b w:val="0"/>
          <w:sz w:val="24"/>
          <w:lang w:val="es-ES"/>
        </w:rPr>
        <w:t xml:space="preserve"> de la UNELLEZ</w:t>
      </w:r>
      <w:r w:rsidRPr="00027504">
        <w:rPr>
          <w:rFonts w:ascii="Times New Roman" w:hAnsi="Times New Roman" w:cs="Times New Roman"/>
          <w:b w:val="0"/>
          <w:sz w:val="24"/>
          <w:lang w:val="es-ES"/>
        </w:rPr>
        <w:t xml:space="preserve">, previa consulta con el Director(a) quien deberá ser </w:t>
      </w:r>
      <w:r w:rsidRPr="003C5EE3">
        <w:rPr>
          <w:rFonts w:ascii="Times New Roman" w:hAnsi="Times New Roman" w:cs="Times New Roman"/>
          <w:b w:val="0"/>
          <w:sz w:val="24"/>
          <w:lang w:val="es-ES"/>
        </w:rPr>
        <w:t xml:space="preserve">Licenciado en contaduría, administración, economista, abogado o carrera afín, </w:t>
      </w:r>
      <w:r w:rsidRPr="003C5EE3">
        <w:rPr>
          <w:rFonts w:ascii="Times New Roman" w:hAnsi="Times New Roman" w:cs="Times New Roman"/>
          <w:b w:val="0"/>
          <w:color w:val="0F0C18"/>
          <w:sz w:val="24"/>
          <w:szCs w:val="24"/>
          <w:lang w:eastAsia="he-IL" w:bidi="he-IL"/>
        </w:rPr>
        <w:t>con Esp</w:t>
      </w:r>
      <w:r w:rsidRPr="00152EA7">
        <w:rPr>
          <w:rFonts w:ascii="Times New Roman" w:hAnsi="Times New Roman" w:cs="Times New Roman"/>
          <w:b w:val="0"/>
          <w:color w:val="0F0C18"/>
          <w:sz w:val="24"/>
          <w:szCs w:val="24"/>
          <w:lang w:eastAsia="he-IL" w:bidi="he-IL"/>
        </w:rPr>
        <w:t>ecialidad o Maestría en el área,</w:t>
      </w:r>
      <w:r w:rsidRPr="00027504">
        <w:rPr>
          <w:rFonts w:ascii="Times New Roman" w:hAnsi="Times New Roman" w:cs="Times New Roman"/>
          <w:b w:val="0"/>
          <w:sz w:val="24"/>
          <w:lang w:val="es-ES"/>
        </w:rPr>
        <w:t xml:space="preserve"> con tres (3) años de experiencia en los niveles: operativo, supervisorio y estratégico, </w:t>
      </w:r>
      <w:r>
        <w:rPr>
          <w:rFonts w:ascii="Times New Roman" w:hAnsi="Times New Roman" w:cs="Times New Roman"/>
          <w:b w:val="0"/>
          <w:sz w:val="24"/>
          <w:lang w:val="es-ES"/>
        </w:rPr>
        <w:t>preferiblemente dentro de la Dirección.</w:t>
      </w:r>
    </w:p>
    <w:p w14:paraId="37670789" w14:textId="77777777" w:rsidR="00CF3D53" w:rsidRPr="007C4C2D" w:rsidRDefault="00CF3D53" w:rsidP="00CF3D53">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t xml:space="preserve">2.8.1.2 </w:t>
      </w:r>
      <w:r>
        <w:rPr>
          <w:rFonts w:ascii="Times New Roman" w:hAnsi="Times New Roman" w:cs="Times New Roman"/>
          <w:b/>
          <w:sz w:val="24"/>
          <w:szCs w:val="24"/>
        </w:rPr>
        <w:t>OBJETIVO GENERAL</w:t>
      </w:r>
    </w:p>
    <w:p w14:paraId="0698F5E7" w14:textId="77777777" w:rsidR="00CF3D53" w:rsidRPr="000D34BE" w:rsidRDefault="00CF3D53" w:rsidP="00CF3D53">
      <w:pPr>
        <w:pStyle w:val="Textoindependiente"/>
        <w:spacing w:before="120" w:after="120"/>
        <w:ind w:firstLine="567"/>
        <w:rPr>
          <w:rFonts w:ascii="Times New Roman" w:hAnsi="Times New Roman"/>
          <w:lang w:val="es-ES"/>
        </w:rPr>
      </w:pPr>
      <w:r>
        <w:rPr>
          <w:rFonts w:ascii="Times New Roman" w:hAnsi="Times New Roman"/>
          <w:lang w:val="es-ES"/>
        </w:rPr>
        <w:t>Establecer las estrategias, instrumentos y mecanismos de planificación, seguimiento, control y</w:t>
      </w:r>
      <w:r w:rsidRPr="000D34BE">
        <w:rPr>
          <w:rFonts w:ascii="Times New Roman" w:hAnsi="Times New Roman"/>
          <w:lang w:val="es-ES"/>
        </w:rPr>
        <w:t xml:space="preserve"> evaluación </w:t>
      </w:r>
      <w:r>
        <w:rPr>
          <w:rFonts w:ascii="Times New Roman" w:hAnsi="Times New Roman"/>
          <w:lang w:val="es-ES"/>
        </w:rPr>
        <w:t>que</w:t>
      </w:r>
      <w:r w:rsidRPr="000D34BE">
        <w:rPr>
          <w:rFonts w:ascii="Times New Roman" w:hAnsi="Times New Roman"/>
          <w:lang w:val="es-ES"/>
        </w:rPr>
        <w:t xml:space="preserve"> reg</w:t>
      </w:r>
      <w:r>
        <w:rPr>
          <w:rFonts w:ascii="Times New Roman" w:hAnsi="Times New Roman"/>
          <w:lang w:val="es-ES"/>
        </w:rPr>
        <w:t>irá la Dirección;</w:t>
      </w:r>
      <w:r w:rsidRPr="000D34BE">
        <w:rPr>
          <w:rFonts w:ascii="Times New Roman" w:hAnsi="Times New Roman"/>
          <w:lang w:val="es-ES"/>
        </w:rPr>
        <w:t xml:space="preserve"> así como</w:t>
      </w:r>
      <w:r>
        <w:rPr>
          <w:rFonts w:ascii="Times New Roman" w:hAnsi="Times New Roman"/>
          <w:lang w:val="es-ES"/>
        </w:rPr>
        <w:t>,</w:t>
      </w:r>
      <w:r w:rsidRPr="000D34BE">
        <w:rPr>
          <w:rFonts w:ascii="Times New Roman" w:hAnsi="Times New Roman"/>
          <w:lang w:val="es-ES"/>
        </w:rPr>
        <w:t xml:space="preserve"> el establecimiento de reglamentos, normativas y lineamientos a seguir por las Coordinaciones y Unidades que la conforman.</w:t>
      </w:r>
    </w:p>
    <w:p w14:paraId="351E5E4F" w14:textId="77777777" w:rsidR="00CF3D53" w:rsidRDefault="00CF3D53" w:rsidP="00CF3D53">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t xml:space="preserve">2.8.1.3 </w:t>
      </w:r>
      <w:r>
        <w:rPr>
          <w:rFonts w:ascii="Times New Roman" w:hAnsi="Times New Roman" w:cs="Times New Roman"/>
          <w:b/>
          <w:sz w:val="24"/>
          <w:szCs w:val="24"/>
        </w:rPr>
        <w:t>OBJETIVOS ESPECÍFICOS</w:t>
      </w:r>
    </w:p>
    <w:p w14:paraId="6914C9CC" w14:textId="77777777" w:rsidR="00CF3D53" w:rsidRDefault="00CF3D53" w:rsidP="009D57EA">
      <w:pPr>
        <w:pStyle w:val="Textoindependiente"/>
        <w:numPr>
          <w:ilvl w:val="0"/>
          <w:numId w:val="8"/>
        </w:numPr>
        <w:spacing w:before="120" w:after="120"/>
        <w:ind w:left="567" w:hanging="567"/>
        <w:rPr>
          <w:rFonts w:ascii="Times New Roman" w:hAnsi="Times New Roman"/>
        </w:rPr>
      </w:pPr>
      <w:r>
        <w:rPr>
          <w:rFonts w:ascii="Times New Roman" w:hAnsi="Times New Roman"/>
        </w:rPr>
        <w:t>Coordinar la planificación, seguimiento y control de los planes, proyectos, v los recursos asignados a la Dirección, ya sean ordinarios o propios.</w:t>
      </w:r>
    </w:p>
    <w:p w14:paraId="5D8E93CA" w14:textId="77777777" w:rsidR="00CF3D53" w:rsidRPr="000D34BE" w:rsidRDefault="00CF3D53" w:rsidP="009D57EA">
      <w:pPr>
        <w:pStyle w:val="Textoindependiente"/>
        <w:numPr>
          <w:ilvl w:val="0"/>
          <w:numId w:val="8"/>
        </w:numPr>
        <w:spacing w:before="120" w:after="120"/>
        <w:ind w:left="567" w:hanging="567"/>
        <w:rPr>
          <w:rFonts w:ascii="Times New Roman" w:hAnsi="Times New Roman"/>
        </w:rPr>
      </w:pPr>
      <w:r w:rsidRPr="000D34BE">
        <w:rPr>
          <w:rFonts w:ascii="Times New Roman" w:hAnsi="Times New Roman"/>
        </w:rPr>
        <w:lastRenderedPageBreak/>
        <w:t>Desarrollar y Evaluar Planes Estratégicos, Plan Operativo, Informe de Ge</w:t>
      </w:r>
      <w:r>
        <w:rPr>
          <w:rFonts w:ascii="Times New Roman" w:hAnsi="Times New Roman"/>
        </w:rPr>
        <w:t>stión y Memoria y Cuenta de la Dirección.</w:t>
      </w:r>
    </w:p>
    <w:p w14:paraId="41C88FD0" w14:textId="77777777" w:rsidR="00CF3D53" w:rsidRPr="000D34BE" w:rsidRDefault="00CF3D53" w:rsidP="009D57EA">
      <w:pPr>
        <w:pStyle w:val="Textoindependiente"/>
        <w:numPr>
          <w:ilvl w:val="0"/>
          <w:numId w:val="8"/>
        </w:numPr>
        <w:spacing w:before="120" w:after="120"/>
        <w:ind w:left="567" w:hanging="567"/>
        <w:rPr>
          <w:rFonts w:ascii="Times New Roman" w:hAnsi="Times New Roman"/>
        </w:rPr>
      </w:pPr>
      <w:r>
        <w:rPr>
          <w:rFonts w:ascii="Times New Roman" w:hAnsi="Times New Roman"/>
        </w:rPr>
        <w:t>Revisar los instrumentos metodológicos que van a servir de guía para la elaboración, seguimiento y control de las actividades que desarrolla la Dirección.</w:t>
      </w:r>
    </w:p>
    <w:p w14:paraId="4641F9D3" w14:textId="77777777" w:rsidR="00CF3D53" w:rsidRDefault="00CF3D53" w:rsidP="00CF3D53">
      <w:pPr>
        <w:spacing w:line="360" w:lineRule="auto"/>
        <w:jc w:val="both"/>
        <w:rPr>
          <w:rFonts w:ascii="Times New Roman" w:hAnsi="Times New Roman" w:cs="Times New Roman"/>
          <w:b/>
          <w:sz w:val="24"/>
          <w:szCs w:val="24"/>
        </w:rPr>
      </w:pPr>
      <w:r w:rsidRPr="00FF5990">
        <w:rPr>
          <w:rFonts w:ascii="Times New Roman" w:hAnsi="Times New Roman" w:cs="Times New Roman"/>
          <w:b/>
          <w:sz w:val="24"/>
          <w:szCs w:val="24"/>
        </w:rPr>
        <w:t>2.8.1.</w:t>
      </w:r>
      <w:r>
        <w:rPr>
          <w:rFonts w:ascii="Times New Roman" w:hAnsi="Times New Roman" w:cs="Times New Roman"/>
          <w:b/>
          <w:sz w:val="24"/>
          <w:szCs w:val="24"/>
        </w:rPr>
        <w:t>4</w:t>
      </w:r>
      <w:r w:rsidRPr="00FF5990">
        <w:rPr>
          <w:rFonts w:ascii="Times New Roman" w:hAnsi="Times New Roman" w:cs="Times New Roman"/>
          <w:b/>
          <w:sz w:val="24"/>
          <w:szCs w:val="24"/>
        </w:rPr>
        <w:t xml:space="preserve"> </w:t>
      </w:r>
      <w:r>
        <w:rPr>
          <w:rFonts w:ascii="Times New Roman" w:hAnsi="Times New Roman" w:cs="Times New Roman"/>
          <w:b/>
          <w:sz w:val="24"/>
          <w:szCs w:val="24"/>
        </w:rPr>
        <w:t>ATRIBUCIONES</w:t>
      </w:r>
    </w:p>
    <w:p w14:paraId="6C19F6A1" w14:textId="77777777" w:rsidR="00CF3D53" w:rsidRPr="0092060F" w:rsidRDefault="00CF3D53" w:rsidP="00CF3D53">
      <w:pPr>
        <w:pStyle w:val="Prrafodelista"/>
        <w:spacing w:before="240" w:line="360" w:lineRule="auto"/>
        <w:ind w:left="0" w:firstLine="567"/>
        <w:jc w:val="both"/>
        <w:rPr>
          <w:rFonts w:ascii="Times New Roman" w:hAnsi="Times New Roman"/>
          <w:sz w:val="24"/>
          <w:szCs w:val="24"/>
          <w:lang w:val="es-ES"/>
        </w:rPr>
      </w:pPr>
      <w:r>
        <w:rPr>
          <w:rFonts w:ascii="Times New Roman" w:hAnsi="Times New Roman"/>
          <w:sz w:val="24"/>
          <w:szCs w:val="24"/>
          <w:lang w:val="es-ES_tradnl"/>
        </w:rPr>
        <w:t xml:space="preserve">El </w:t>
      </w:r>
      <w:r w:rsidRPr="000D34BE">
        <w:rPr>
          <w:rFonts w:ascii="Times New Roman" w:hAnsi="Times New Roman"/>
          <w:sz w:val="24"/>
          <w:szCs w:val="24"/>
          <w:lang w:val="es-ES"/>
        </w:rPr>
        <w:t>Coord</w:t>
      </w:r>
      <w:r>
        <w:rPr>
          <w:rFonts w:ascii="Times New Roman" w:hAnsi="Times New Roman"/>
          <w:sz w:val="24"/>
          <w:szCs w:val="24"/>
          <w:lang w:val="es-ES"/>
        </w:rPr>
        <w:t>inador</w:t>
      </w:r>
      <w:r w:rsidRPr="000D34BE">
        <w:rPr>
          <w:rFonts w:ascii="Times New Roman" w:hAnsi="Times New Roman"/>
          <w:sz w:val="24"/>
          <w:szCs w:val="24"/>
          <w:lang w:val="es-ES"/>
        </w:rPr>
        <w:t xml:space="preserve">(a) </w:t>
      </w:r>
      <w:r w:rsidRPr="00CC74A4">
        <w:rPr>
          <w:rFonts w:ascii="Times New Roman" w:hAnsi="Times New Roman" w:cs="Times New Roman"/>
          <w:sz w:val="24"/>
          <w:szCs w:val="24"/>
          <w:lang w:val="es-ES"/>
        </w:rPr>
        <w:t>de Planificación, Seguimiento de la Gestión Rectoral</w:t>
      </w:r>
      <w:r>
        <w:rPr>
          <w:rFonts w:ascii="Times New Roman" w:hAnsi="Times New Roman" w:cs="Times New Roman"/>
          <w:sz w:val="24"/>
          <w:szCs w:val="24"/>
          <w:lang w:val="es-ES"/>
        </w:rPr>
        <w:t xml:space="preserve"> </w:t>
      </w:r>
      <w:r>
        <w:rPr>
          <w:rFonts w:ascii="Times New Roman" w:hAnsi="Times New Roman"/>
          <w:sz w:val="24"/>
          <w:szCs w:val="24"/>
          <w:lang w:val="es-ES"/>
        </w:rPr>
        <w:t xml:space="preserve">tendrá las </w:t>
      </w:r>
      <w:r w:rsidRPr="0092060F">
        <w:rPr>
          <w:rFonts w:ascii="Times New Roman" w:hAnsi="Times New Roman"/>
          <w:sz w:val="24"/>
          <w:szCs w:val="24"/>
          <w:lang w:val="es-ES"/>
        </w:rPr>
        <w:t>siguientes atribuciones:</w:t>
      </w:r>
    </w:p>
    <w:p w14:paraId="3B177CAB" w14:textId="77777777" w:rsidR="00CF3D53" w:rsidRPr="0092060F"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 xml:space="preserve">Coordinar la elaboración del Plan Operativo Anual, Informe de Gestión, como la Memoria y Cuenta de la Dirección. </w:t>
      </w:r>
    </w:p>
    <w:p w14:paraId="0F168178"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 xml:space="preserve">Consolidar y </w:t>
      </w:r>
      <w:r w:rsidRPr="00FE15C0">
        <w:rPr>
          <w:rFonts w:ascii="Times New Roman" w:eastAsia="Times New Roman" w:hAnsi="Times New Roman" w:cs="Times New Roman"/>
          <w:color w:val="222222"/>
          <w:sz w:val="24"/>
          <w:szCs w:val="24"/>
          <w:lang w:val="es-ES" w:eastAsia="es-VE"/>
        </w:rPr>
        <w:t>analizar las estadísticas de las actividades ejecutadas de la Dirección del Despacho Rectoral.</w:t>
      </w:r>
    </w:p>
    <w:p w14:paraId="6D7187CC"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 xml:space="preserve">Informar al Director(a) </w:t>
      </w:r>
      <w:r w:rsidRPr="00FE15C0">
        <w:rPr>
          <w:rFonts w:ascii="Times New Roman" w:eastAsia="Times New Roman" w:hAnsi="Times New Roman" w:cs="Times New Roman"/>
          <w:color w:val="222222"/>
          <w:sz w:val="24"/>
          <w:szCs w:val="24"/>
          <w:lang w:val="es-ES" w:eastAsia="es-VE"/>
        </w:rPr>
        <w:t>del Despacho Rectoral</w:t>
      </w:r>
      <w:r w:rsidRPr="0092060F">
        <w:rPr>
          <w:rFonts w:ascii="Times New Roman" w:eastAsia="Times New Roman" w:hAnsi="Times New Roman" w:cs="Times New Roman"/>
          <w:color w:val="222222"/>
          <w:sz w:val="24"/>
          <w:szCs w:val="24"/>
          <w:lang w:val="es-ES" w:eastAsia="es-VE"/>
        </w:rPr>
        <w:t>, la imposibilidad de cumplir las metas, cuando se prevea que los recursos asignados, sean insuficientes para financiar el monto total de los gastos presupuestados, presentando al efecto, la información justificativa que sea necesaria.</w:t>
      </w:r>
    </w:p>
    <w:p w14:paraId="37738795"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Diseñar los procedimientos efectivos y mecanismos de control que permitan alcanzar los objetivos y metas fijados por</w:t>
      </w:r>
      <w:r w:rsidRPr="0092060F">
        <w:rPr>
          <w:rFonts w:ascii="Times New Roman" w:eastAsia="Times New Roman" w:hAnsi="Times New Roman" w:cs="Times New Roman"/>
          <w:color w:val="222222"/>
          <w:sz w:val="24"/>
          <w:szCs w:val="24"/>
          <w:lang w:val="es-ES" w:eastAsia="es-VE"/>
        </w:rPr>
        <w:t xml:space="preserve"> la Dirección.</w:t>
      </w:r>
    </w:p>
    <w:p w14:paraId="66253D50" w14:textId="77777777" w:rsidR="00CF3D53" w:rsidRPr="0092060F"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 xml:space="preserve">Asesorar en el ámbito de la planificación, seguimiento y control al Director(a), autoridades universitarias y demás jefes de la UNELLEZ. </w:t>
      </w:r>
    </w:p>
    <w:p w14:paraId="3DAE0C44" w14:textId="77777777" w:rsidR="00CF3D53" w:rsidRPr="0092060F"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Pr>
          <w:rFonts w:ascii="Times New Roman" w:eastAsia="Times New Roman" w:hAnsi="Times New Roman" w:cs="Times New Roman"/>
          <w:color w:val="222222"/>
          <w:sz w:val="24"/>
          <w:szCs w:val="24"/>
          <w:lang w:val="es-ES" w:eastAsia="es-VE"/>
        </w:rPr>
        <w:t xml:space="preserve">Plantear al Director(a) del Despacho Rectoral </w:t>
      </w:r>
      <w:r w:rsidRPr="0092060F">
        <w:rPr>
          <w:rFonts w:ascii="Times New Roman" w:eastAsia="Times New Roman" w:hAnsi="Times New Roman" w:cs="Times New Roman"/>
          <w:color w:val="222222"/>
          <w:sz w:val="24"/>
          <w:szCs w:val="24"/>
          <w:lang w:val="es-ES" w:eastAsia="es-VE"/>
        </w:rPr>
        <w:t>los indicadores de gestión aptos para evaluar las actividades de la Dirección.</w:t>
      </w:r>
    </w:p>
    <w:p w14:paraId="59195D40" w14:textId="77777777" w:rsidR="00CF3D53" w:rsidRPr="0092060F"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Analizar los indicadores de gestión producto de la evaluación institucional con el objeto de verificar el cumplimiento de los planes institucionales de la Dirección.</w:t>
      </w:r>
    </w:p>
    <w:p w14:paraId="3D1B4434"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lastRenderedPageBreak/>
        <w:t>Conocer y velar por la adecuada distribución y administración de la asignación presupuestaria y recursos propios para el cumplimiento de los objetivos de la Dirección.</w:t>
      </w:r>
    </w:p>
    <w:p w14:paraId="5A146491"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Solicitar al Director(a) la adquisición de bienes, materiales, suministros, repuestos, herramientas, equipos, entre otros; así como la prestación de algún servicio, requeridos para la operatividad y funcionamiento de la Coordinación a cargo.</w:t>
      </w:r>
    </w:p>
    <w:p w14:paraId="5B62FB2C" w14:textId="77777777" w:rsidR="00CF3D53" w:rsidRPr="005F39F8"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5F39F8">
        <w:rPr>
          <w:rFonts w:ascii="Times New Roman" w:eastAsia="Times New Roman" w:hAnsi="Times New Roman" w:cs="Times New Roman"/>
          <w:color w:val="222222"/>
          <w:sz w:val="24"/>
          <w:szCs w:val="24"/>
          <w:lang w:val="es-ES" w:eastAsia="es-VE"/>
        </w:rPr>
        <w:t>Solicitar al Director(a) la participación del personal a su cargo, en programas de adiestramiento que contribuyan a fortalecer sus conocimientos y habilidades.</w:t>
      </w:r>
    </w:p>
    <w:p w14:paraId="7F4AA16B" w14:textId="77777777" w:rsidR="00CF3D53" w:rsidRPr="00612A3B"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612A3B">
        <w:rPr>
          <w:rFonts w:ascii="Times New Roman" w:eastAsia="Times New Roman" w:hAnsi="Times New Roman" w:cs="Times New Roman"/>
          <w:color w:val="222222"/>
          <w:sz w:val="24"/>
          <w:szCs w:val="24"/>
          <w:lang w:val="es-ES" w:eastAsia="es-VE"/>
        </w:rPr>
        <w:t>Velar por el buen uso, conservación y custodia de los bienes, equipos y materiales asignados a la Dirección para el cumplimiento de sus fines.</w:t>
      </w:r>
    </w:p>
    <w:p w14:paraId="6D1F8F4A"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 xml:space="preserve">Suscribir oficios, </w:t>
      </w:r>
      <w:proofErr w:type="spellStart"/>
      <w:r w:rsidRPr="00FE15C0">
        <w:rPr>
          <w:rFonts w:ascii="Times New Roman" w:eastAsia="Times New Roman" w:hAnsi="Times New Roman" w:cs="Times New Roman"/>
          <w:color w:val="222222"/>
          <w:sz w:val="24"/>
          <w:szCs w:val="24"/>
          <w:lang w:val="es-ES" w:eastAsia="es-VE"/>
        </w:rPr>
        <w:t>micromemos</w:t>
      </w:r>
      <w:proofErr w:type="spellEnd"/>
      <w:r w:rsidRPr="00FE15C0">
        <w:rPr>
          <w:rFonts w:ascii="Times New Roman" w:eastAsia="Times New Roman" w:hAnsi="Times New Roman" w:cs="Times New Roman"/>
          <w:color w:val="222222"/>
          <w:sz w:val="24"/>
          <w:szCs w:val="24"/>
          <w:lang w:val="es-ES" w:eastAsia="es-VE"/>
        </w:rPr>
        <w:t xml:space="preserve">, actas, convocatorias, requisiciones, órdenes de compras, órdenes de servicio, viáticos, requeridos para el funcionamiento de la Coordinación.  </w:t>
      </w:r>
    </w:p>
    <w:p w14:paraId="6EC8E8D0"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Diseñar</w:t>
      </w:r>
      <w:r w:rsidRPr="0092060F">
        <w:rPr>
          <w:rFonts w:ascii="Times New Roman" w:eastAsia="Times New Roman" w:hAnsi="Times New Roman" w:cs="Times New Roman"/>
          <w:color w:val="222222"/>
          <w:sz w:val="24"/>
          <w:szCs w:val="24"/>
          <w:lang w:val="es-ES" w:eastAsia="es-VE"/>
        </w:rPr>
        <w:t xml:space="preserve"> las políticas, planes, programas y proyectos de conformidad con la normativa de la UNELLEZ y los lineamientos del Director(a) del Despacho Rectoral.</w:t>
      </w:r>
    </w:p>
    <w:p w14:paraId="2C987929" w14:textId="77777777" w:rsidR="00CF3D53" w:rsidRPr="00455C7E"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455C7E">
        <w:rPr>
          <w:rFonts w:ascii="Times New Roman" w:eastAsia="Times New Roman" w:hAnsi="Times New Roman" w:cs="Times New Roman"/>
          <w:color w:val="222222"/>
          <w:sz w:val="24"/>
          <w:szCs w:val="24"/>
          <w:lang w:val="es-ES" w:eastAsia="es-VE"/>
        </w:rPr>
        <w:t>Coordinar conjuntamente con el Director, y las Coordinaciones Enlace de cada Vice-Rectorado la planificación de las metas físicas y financieras de la Dirección.</w:t>
      </w:r>
    </w:p>
    <w:p w14:paraId="706CEEA3" w14:textId="77777777" w:rsidR="00CF3D53" w:rsidRPr="00421416"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 xml:space="preserve">Elaborar conjuntamente con el supervisor inmediato, las políticas, normas y </w:t>
      </w:r>
      <w:r w:rsidRPr="00421416">
        <w:rPr>
          <w:rFonts w:ascii="Times New Roman" w:eastAsia="Times New Roman" w:hAnsi="Times New Roman" w:cs="Times New Roman"/>
          <w:color w:val="222222"/>
          <w:sz w:val="24"/>
          <w:szCs w:val="24"/>
          <w:lang w:val="es-ES" w:eastAsia="es-VE"/>
        </w:rPr>
        <w:t>reglamentos internos de la Dirección del Despacho Rectoral.</w:t>
      </w:r>
    </w:p>
    <w:p w14:paraId="1E0BCDC4" w14:textId="77777777" w:rsidR="00CF3D53"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421416">
        <w:rPr>
          <w:rFonts w:ascii="Times New Roman" w:eastAsia="Times New Roman" w:hAnsi="Times New Roman" w:cs="Times New Roman"/>
          <w:color w:val="222222"/>
          <w:sz w:val="24"/>
          <w:szCs w:val="24"/>
          <w:lang w:val="es-ES" w:eastAsia="es-VE"/>
        </w:rPr>
        <w:t>Remitir a la Dirección, el acta de entrega de la Coordinación de conformidad con lo previsto en las normas para regular la entrega de los órganos y entidades de la Administración Pública y de sus respectivas oficinas o dependencias.</w:t>
      </w:r>
    </w:p>
    <w:p w14:paraId="45E19711"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Solicitar al Director(a) estímulos de reconocimiento para el personal por el desempeño en el trabajo.</w:t>
      </w:r>
    </w:p>
    <w:p w14:paraId="7A6D5039"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lastRenderedPageBreak/>
        <w:t>Conceder permisos al personal adscrito a la Coordinación hasta un máximo de tres (3) días hábiles.</w:t>
      </w:r>
    </w:p>
    <w:p w14:paraId="4EAB8DDF"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Supervisar y evaluar el personal adscrito a dicha Coordinación.</w:t>
      </w:r>
    </w:p>
    <w:p w14:paraId="266E84E5"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Cumplir y hacer cumplir la Constitución de la República Bolivariana de Venezuela, leyes y reglamentos.</w:t>
      </w:r>
    </w:p>
    <w:p w14:paraId="78ED19B5" w14:textId="77777777" w:rsidR="00CF3D53" w:rsidRPr="00FE15C0" w:rsidRDefault="00CF3D53" w:rsidP="009D57EA">
      <w:pPr>
        <w:pStyle w:val="Prrafodelista"/>
        <w:numPr>
          <w:ilvl w:val="0"/>
          <w:numId w:val="9"/>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Todas las demás atribuciones vinculadas a su competencia que le asignen el Director(a), o le señale las leyes, los reglamentos o la normativa de la UNELLEZ relativas a su competencia.</w:t>
      </w:r>
    </w:p>
    <w:p w14:paraId="3B0030C3" w14:textId="77777777" w:rsidR="00CF3D53" w:rsidRPr="00624353" w:rsidRDefault="00CF3D53" w:rsidP="00CF3D53">
      <w:pPr>
        <w:tabs>
          <w:tab w:val="left" w:pos="0"/>
        </w:tabs>
        <w:spacing w:after="0" w:line="360" w:lineRule="auto"/>
        <w:jc w:val="both"/>
        <w:rPr>
          <w:rFonts w:ascii="Times New Roman" w:eastAsia="Times New Roman" w:hAnsi="Times New Roman" w:cs="Times New Roman"/>
          <w:b/>
          <w:sz w:val="24"/>
          <w:szCs w:val="24"/>
          <w:lang w:val="es-ES" w:eastAsia="ar-SA"/>
        </w:rPr>
      </w:pPr>
      <w:r w:rsidRPr="00624353">
        <w:rPr>
          <w:rFonts w:ascii="Times New Roman" w:eastAsia="Times New Roman" w:hAnsi="Times New Roman" w:cs="Times New Roman"/>
          <w:b/>
          <w:sz w:val="24"/>
          <w:szCs w:val="24"/>
          <w:lang w:val="es-ES" w:eastAsia="ar-SA"/>
        </w:rPr>
        <w:t xml:space="preserve">ESTRUCTURA ORGANIZATIVA: </w:t>
      </w:r>
    </w:p>
    <w:p w14:paraId="115B73FF" w14:textId="77777777" w:rsidR="00CF3D53" w:rsidRPr="0092060F" w:rsidRDefault="00CF3D53" w:rsidP="00CF3D53">
      <w:pPr>
        <w:spacing w:after="0" w:line="360" w:lineRule="auto"/>
        <w:ind w:firstLine="567"/>
        <w:jc w:val="both"/>
        <w:rPr>
          <w:rFonts w:ascii="Times New Roman" w:eastAsia="Times New Roman" w:hAnsi="Times New Roman" w:cs="Times New Roman"/>
          <w:sz w:val="24"/>
          <w:szCs w:val="24"/>
          <w:lang w:val="es-ES" w:eastAsia="ar-SA"/>
        </w:rPr>
      </w:pPr>
      <w:r w:rsidRPr="0092060F">
        <w:rPr>
          <w:rFonts w:ascii="Times New Roman" w:eastAsia="Times New Roman" w:hAnsi="Times New Roman" w:cs="Times New Roman"/>
          <w:sz w:val="24"/>
          <w:szCs w:val="24"/>
          <w:lang w:val="es-ES" w:eastAsia="ar-SA"/>
        </w:rPr>
        <w:t xml:space="preserve">La </w:t>
      </w:r>
      <w:r w:rsidRPr="000D34BE">
        <w:rPr>
          <w:rFonts w:ascii="Times New Roman" w:hAnsi="Times New Roman"/>
          <w:sz w:val="24"/>
          <w:szCs w:val="24"/>
          <w:lang w:val="es-ES"/>
        </w:rPr>
        <w:t>Coord</w:t>
      </w:r>
      <w:r>
        <w:rPr>
          <w:rFonts w:ascii="Times New Roman" w:hAnsi="Times New Roman"/>
          <w:sz w:val="24"/>
          <w:szCs w:val="24"/>
          <w:lang w:val="es-ES"/>
        </w:rPr>
        <w:t xml:space="preserve">inación </w:t>
      </w:r>
      <w:r w:rsidRPr="00CC74A4">
        <w:rPr>
          <w:rFonts w:ascii="Times New Roman" w:hAnsi="Times New Roman" w:cs="Times New Roman"/>
          <w:sz w:val="24"/>
          <w:szCs w:val="24"/>
          <w:lang w:val="es-ES"/>
        </w:rPr>
        <w:t xml:space="preserve">de </w:t>
      </w:r>
      <w:r>
        <w:rPr>
          <w:rFonts w:ascii="Times New Roman" w:hAnsi="Times New Roman" w:cs="Times New Roman"/>
          <w:sz w:val="24"/>
          <w:szCs w:val="24"/>
          <w:lang w:val="es-ES"/>
        </w:rPr>
        <w:t xml:space="preserve">Planificación, </w:t>
      </w:r>
      <w:r w:rsidRPr="00CC74A4">
        <w:rPr>
          <w:rFonts w:ascii="Times New Roman" w:hAnsi="Times New Roman" w:cs="Times New Roman"/>
          <w:sz w:val="24"/>
          <w:szCs w:val="24"/>
          <w:lang w:val="es-ES"/>
        </w:rPr>
        <w:t>Seguimiento de la Gestión Rectoral</w:t>
      </w:r>
      <w:r>
        <w:rPr>
          <w:rFonts w:ascii="Times New Roman" w:hAnsi="Times New Roman" w:cs="Times New Roman"/>
          <w:sz w:val="24"/>
          <w:szCs w:val="24"/>
          <w:lang w:val="es-ES"/>
        </w:rPr>
        <w:t>,</w:t>
      </w:r>
      <w:r w:rsidRPr="0092060F">
        <w:rPr>
          <w:rFonts w:ascii="Times New Roman" w:eastAsia="Times New Roman" w:hAnsi="Times New Roman" w:cs="Times New Roman"/>
          <w:sz w:val="24"/>
          <w:szCs w:val="24"/>
          <w:lang w:val="es-ES" w:eastAsia="ar-SA"/>
        </w:rPr>
        <w:t xml:space="preserve"> estará conformada por dos (</w:t>
      </w:r>
      <w:r>
        <w:rPr>
          <w:rFonts w:ascii="Times New Roman" w:eastAsia="Times New Roman" w:hAnsi="Times New Roman" w:cs="Times New Roman"/>
          <w:sz w:val="24"/>
          <w:szCs w:val="24"/>
          <w:lang w:val="es-ES" w:eastAsia="ar-SA"/>
        </w:rPr>
        <w:t>0</w:t>
      </w:r>
      <w:r w:rsidRPr="0092060F">
        <w:rPr>
          <w:rFonts w:ascii="Times New Roman" w:eastAsia="Times New Roman" w:hAnsi="Times New Roman" w:cs="Times New Roman"/>
          <w:sz w:val="24"/>
          <w:szCs w:val="24"/>
          <w:lang w:val="es-ES" w:eastAsia="ar-SA"/>
        </w:rPr>
        <w:t xml:space="preserve">2) </w:t>
      </w:r>
      <w:r>
        <w:rPr>
          <w:rFonts w:ascii="Times New Roman" w:eastAsia="Times New Roman" w:hAnsi="Times New Roman" w:cs="Times New Roman"/>
          <w:sz w:val="24"/>
          <w:szCs w:val="24"/>
          <w:lang w:val="es-ES" w:eastAsia="ar-SA"/>
        </w:rPr>
        <w:t>U</w:t>
      </w:r>
      <w:r w:rsidRPr="0092060F">
        <w:rPr>
          <w:rFonts w:ascii="Times New Roman" w:eastAsia="Times New Roman" w:hAnsi="Times New Roman" w:cs="Times New Roman"/>
          <w:sz w:val="24"/>
          <w:szCs w:val="24"/>
          <w:lang w:val="es-ES" w:eastAsia="ar-SA"/>
        </w:rPr>
        <w:t xml:space="preserve">nidades </w:t>
      </w:r>
      <w:r>
        <w:rPr>
          <w:rFonts w:ascii="Times New Roman" w:eastAsia="Times New Roman" w:hAnsi="Times New Roman" w:cs="Times New Roman"/>
          <w:sz w:val="24"/>
          <w:szCs w:val="24"/>
          <w:lang w:val="es-ES" w:eastAsia="ar-SA"/>
        </w:rPr>
        <w:t>O</w:t>
      </w:r>
      <w:r w:rsidRPr="0092060F">
        <w:rPr>
          <w:rFonts w:ascii="Times New Roman" w:eastAsia="Times New Roman" w:hAnsi="Times New Roman" w:cs="Times New Roman"/>
          <w:sz w:val="24"/>
          <w:szCs w:val="24"/>
          <w:lang w:val="es-ES" w:eastAsia="ar-SA"/>
        </w:rPr>
        <w:t xml:space="preserve">perativas, que a continuación se describen: </w:t>
      </w:r>
    </w:p>
    <w:p w14:paraId="7C7DB83A" w14:textId="77777777" w:rsidR="00CF3D53" w:rsidRPr="0092060F" w:rsidRDefault="00CF3D53" w:rsidP="00CF3D53">
      <w:pPr>
        <w:spacing w:after="0" w:line="360" w:lineRule="auto"/>
        <w:jc w:val="both"/>
        <w:rPr>
          <w:rFonts w:ascii="Times New Roman" w:hAnsi="Times New Roman" w:cs="Times New Roman"/>
          <w:b/>
          <w:sz w:val="24"/>
          <w:szCs w:val="24"/>
        </w:rPr>
      </w:pPr>
      <w:r w:rsidRPr="0092060F">
        <w:rPr>
          <w:rFonts w:ascii="Times New Roman" w:eastAsia="Times New Roman" w:hAnsi="Times New Roman" w:cs="Times New Roman"/>
          <w:b/>
          <w:sz w:val="24"/>
          <w:szCs w:val="24"/>
          <w:lang w:val="es-MX" w:eastAsia="ar-SA"/>
        </w:rPr>
        <w:t>2.8.1.5.1</w:t>
      </w:r>
      <w:r w:rsidRPr="0092060F">
        <w:rPr>
          <w:rFonts w:ascii="Times New Roman" w:eastAsia="Times New Roman" w:hAnsi="Times New Roman" w:cs="Times New Roman"/>
          <w:sz w:val="24"/>
          <w:szCs w:val="24"/>
          <w:lang w:val="es-MX" w:eastAsia="ar-SA"/>
        </w:rPr>
        <w:t xml:space="preserve"> </w:t>
      </w:r>
      <w:r w:rsidRPr="0092060F">
        <w:rPr>
          <w:rFonts w:ascii="Times New Roman" w:hAnsi="Times New Roman" w:cs="Times New Roman"/>
          <w:b/>
          <w:sz w:val="24"/>
          <w:szCs w:val="24"/>
          <w:lang w:val="es-ES"/>
        </w:rPr>
        <w:t>UNIDAD DE PLANIFICACIÓN</w:t>
      </w:r>
      <w:r w:rsidRPr="0092060F">
        <w:rPr>
          <w:rFonts w:ascii="Times New Roman" w:hAnsi="Times New Roman" w:cs="Times New Roman"/>
          <w:b/>
          <w:sz w:val="24"/>
          <w:szCs w:val="24"/>
        </w:rPr>
        <w:t xml:space="preserve"> </w:t>
      </w:r>
    </w:p>
    <w:p w14:paraId="7E118AEB" w14:textId="77777777" w:rsidR="00CF3D53" w:rsidRPr="00D9335E" w:rsidRDefault="00CF3D53" w:rsidP="00CF3D53">
      <w:pPr>
        <w:spacing w:after="0" w:line="360" w:lineRule="auto"/>
        <w:jc w:val="both"/>
        <w:rPr>
          <w:rFonts w:ascii="Times New Roman" w:hAnsi="Times New Roman" w:cs="Times New Roman"/>
          <w:b/>
          <w:sz w:val="24"/>
          <w:szCs w:val="24"/>
        </w:rPr>
      </w:pPr>
      <w:r w:rsidRPr="0092060F">
        <w:rPr>
          <w:rFonts w:ascii="Times New Roman" w:hAnsi="Times New Roman" w:cs="Times New Roman"/>
          <w:b/>
          <w:sz w:val="24"/>
          <w:szCs w:val="24"/>
        </w:rPr>
        <w:t>2.8.1.5.1.1 DESCRIPCIÓN</w:t>
      </w:r>
    </w:p>
    <w:p w14:paraId="020B5156" w14:textId="77777777" w:rsidR="00CF3D53" w:rsidRDefault="00CF3D53" w:rsidP="00CF3D53">
      <w:pPr>
        <w:spacing w:after="0" w:line="360" w:lineRule="auto"/>
        <w:ind w:firstLine="567"/>
        <w:jc w:val="both"/>
        <w:rPr>
          <w:rFonts w:ascii="Times New Roman" w:hAnsi="Times New Roman" w:cs="Times New Roman"/>
          <w:sz w:val="24"/>
          <w:lang w:val="es-ES"/>
        </w:rPr>
      </w:pPr>
    </w:p>
    <w:p w14:paraId="073BFC61" w14:textId="77777777" w:rsidR="00CF3D53" w:rsidRDefault="00CF3D53" w:rsidP="00CF3D53">
      <w:pPr>
        <w:spacing w:line="360" w:lineRule="auto"/>
        <w:ind w:firstLine="567"/>
        <w:jc w:val="both"/>
        <w:rPr>
          <w:rFonts w:ascii="Times New Roman" w:eastAsia="Times New Roman" w:hAnsi="Times New Roman" w:cs="Times New Roman"/>
          <w:sz w:val="24"/>
          <w:szCs w:val="24"/>
          <w:lang w:val="es-ES" w:eastAsia="ar-SA"/>
        </w:rPr>
      </w:pPr>
      <w:r w:rsidRPr="00412A37">
        <w:rPr>
          <w:rFonts w:ascii="Times New Roman" w:hAnsi="Times New Roman" w:cs="Times New Roman"/>
          <w:sz w:val="24"/>
          <w:lang w:val="es-ES"/>
        </w:rPr>
        <w:t xml:space="preserve">Es la responsable de realizar los estudios previos necesarios en los aspectos </w:t>
      </w:r>
      <w:r w:rsidRPr="008B0AC9">
        <w:rPr>
          <w:rFonts w:ascii="Times New Roman" w:eastAsia="Times New Roman" w:hAnsi="Times New Roman" w:cs="Times New Roman"/>
          <w:sz w:val="24"/>
          <w:szCs w:val="24"/>
          <w:lang w:val="es-ES" w:eastAsia="ar-SA"/>
        </w:rPr>
        <w:t>presupuest</w:t>
      </w:r>
      <w:r>
        <w:rPr>
          <w:rFonts w:ascii="Times New Roman" w:eastAsia="Times New Roman" w:hAnsi="Times New Roman" w:cs="Times New Roman"/>
          <w:sz w:val="24"/>
          <w:szCs w:val="24"/>
          <w:lang w:val="es-ES" w:eastAsia="ar-SA"/>
        </w:rPr>
        <w:t xml:space="preserve">arios, económicos, financieros y </w:t>
      </w:r>
      <w:r w:rsidRPr="008B0AC9">
        <w:rPr>
          <w:rFonts w:ascii="Times New Roman" w:eastAsia="Times New Roman" w:hAnsi="Times New Roman" w:cs="Times New Roman"/>
          <w:sz w:val="24"/>
          <w:szCs w:val="24"/>
          <w:lang w:val="es-ES" w:eastAsia="ar-SA"/>
        </w:rPr>
        <w:t>patrimoniales</w:t>
      </w:r>
      <w:r>
        <w:rPr>
          <w:rFonts w:ascii="Times New Roman" w:eastAsia="Times New Roman" w:hAnsi="Times New Roman" w:cs="Times New Roman"/>
          <w:sz w:val="24"/>
          <w:szCs w:val="24"/>
          <w:lang w:val="es-ES" w:eastAsia="ar-SA"/>
        </w:rPr>
        <w:t xml:space="preserve">; así mismo, se asegura que la </w:t>
      </w:r>
      <w:r w:rsidRPr="008B0AC9">
        <w:rPr>
          <w:rFonts w:ascii="Times New Roman" w:eastAsia="Times New Roman" w:hAnsi="Times New Roman" w:cs="Times New Roman"/>
          <w:sz w:val="24"/>
          <w:szCs w:val="24"/>
          <w:lang w:val="es-ES" w:eastAsia="ar-SA"/>
        </w:rPr>
        <w:t>información</w:t>
      </w:r>
      <w:r>
        <w:rPr>
          <w:rFonts w:ascii="Times New Roman" w:eastAsia="Times New Roman" w:hAnsi="Times New Roman" w:cs="Times New Roman"/>
          <w:sz w:val="24"/>
          <w:szCs w:val="24"/>
          <w:lang w:val="es-ES" w:eastAsia="ar-SA"/>
        </w:rPr>
        <w:t xml:space="preserve"> presupuestaria, </w:t>
      </w:r>
      <w:r w:rsidRPr="008B0AC9">
        <w:rPr>
          <w:rFonts w:ascii="Times New Roman" w:eastAsia="Times New Roman" w:hAnsi="Times New Roman" w:cs="Times New Roman"/>
          <w:sz w:val="24"/>
          <w:szCs w:val="24"/>
          <w:lang w:val="es-ES" w:eastAsia="ar-SA"/>
        </w:rPr>
        <w:t>financiera, administrativa y operativa</w:t>
      </w:r>
      <w:r>
        <w:rPr>
          <w:rFonts w:ascii="Times New Roman" w:eastAsia="Times New Roman" w:hAnsi="Times New Roman" w:cs="Times New Roman"/>
          <w:sz w:val="24"/>
          <w:szCs w:val="24"/>
          <w:lang w:val="es-ES" w:eastAsia="ar-SA"/>
        </w:rPr>
        <w:t xml:space="preserve"> sea exacta y veraz para facilitar la</w:t>
      </w:r>
      <w:r w:rsidRPr="008B0AC9">
        <w:rPr>
          <w:rFonts w:ascii="Times New Roman" w:eastAsia="Times New Roman" w:hAnsi="Times New Roman" w:cs="Times New Roman"/>
          <w:sz w:val="24"/>
          <w:szCs w:val="24"/>
          <w:lang w:val="es-ES" w:eastAsia="ar-SA"/>
        </w:rPr>
        <w:t xml:space="preserve"> evalua</w:t>
      </w:r>
      <w:r>
        <w:rPr>
          <w:rFonts w:ascii="Times New Roman" w:eastAsia="Times New Roman" w:hAnsi="Times New Roman" w:cs="Times New Roman"/>
          <w:sz w:val="24"/>
          <w:szCs w:val="24"/>
          <w:lang w:val="es-ES" w:eastAsia="ar-SA"/>
        </w:rPr>
        <w:t>ción</w:t>
      </w:r>
      <w:r w:rsidRPr="008B0AC9">
        <w:rPr>
          <w:rFonts w:ascii="Times New Roman" w:eastAsia="Times New Roman" w:hAnsi="Times New Roman" w:cs="Times New Roman"/>
          <w:sz w:val="24"/>
          <w:szCs w:val="24"/>
          <w:lang w:val="es-ES" w:eastAsia="ar-SA"/>
        </w:rPr>
        <w:t xml:space="preserve"> los programas, planes y proyectos con criterios de eficiencia, eficacia, economía y oportunidad</w:t>
      </w:r>
      <w:r>
        <w:rPr>
          <w:rFonts w:ascii="Times New Roman" w:eastAsia="Times New Roman" w:hAnsi="Times New Roman" w:cs="Times New Roman"/>
          <w:sz w:val="24"/>
          <w:szCs w:val="24"/>
          <w:lang w:val="es-ES" w:eastAsia="ar-SA"/>
        </w:rPr>
        <w:t xml:space="preserve">; todo ello, adoptando </w:t>
      </w:r>
      <w:r w:rsidRPr="008B0AC9">
        <w:rPr>
          <w:rFonts w:ascii="Times New Roman" w:eastAsia="Times New Roman" w:hAnsi="Times New Roman" w:cs="Times New Roman"/>
          <w:sz w:val="24"/>
          <w:szCs w:val="24"/>
          <w:lang w:val="es-ES" w:eastAsia="ar-SA"/>
        </w:rPr>
        <w:t>la</w:t>
      </w:r>
      <w:r>
        <w:rPr>
          <w:rFonts w:ascii="Times New Roman" w:eastAsia="Times New Roman" w:hAnsi="Times New Roman" w:cs="Times New Roman"/>
          <w:sz w:val="24"/>
          <w:szCs w:val="24"/>
          <w:lang w:val="es-ES" w:eastAsia="ar-SA"/>
        </w:rPr>
        <w:t>s</w:t>
      </w:r>
      <w:r w:rsidRPr="008B0AC9">
        <w:rPr>
          <w:rFonts w:ascii="Times New Roman" w:eastAsia="Times New Roman" w:hAnsi="Times New Roman" w:cs="Times New Roman"/>
          <w:sz w:val="24"/>
          <w:szCs w:val="24"/>
          <w:lang w:val="es-ES" w:eastAsia="ar-SA"/>
        </w:rPr>
        <w:t xml:space="preserve"> normativa</w:t>
      </w:r>
      <w:r>
        <w:rPr>
          <w:rFonts w:ascii="Times New Roman" w:eastAsia="Times New Roman" w:hAnsi="Times New Roman" w:cs="Times New Roman"/>
          <w:sz w:val="24"/>
          <w:szCs w:val="24"/>
          <w:lang w:val="es-ES" w:eastAsia="ar-SA"/>
        </w:rPr>
        <w:t>s</w:t>
      </w:r>
      <w:r w:rsidRPr="008B0AC9">
        <w:rPr>
          <w:rFonts w:ascii="Times New Roman" w:eastAsia="Times New Roman" w:hAnsi="Times New Roman" w:cs="Times New Roman"/>
          <w:sz w:val="24"/>
          <w:szCs w:val="24"/>
          <w:lang w:val="es-ES" w:eastAsia="ar-SA"/>
        </w:rPr>
        <w:t xml:space="preserve"> legal</w:t>
      </w:r>
      <w:r>
        <w:rPr>
          <w:rFonts w:ascii="Times New Roman" w:eastAsia="Times New Roman" w:hAnsi="Times New Roman" w:cs="Times New Roman"/>
          <w:sz w:val="24"/>
          <w:szCs w:val="24"/>
          <w:lang w:val="es-ES" w:eastAsia="ar-SA"/>
        </w:rPr>
        <w:t>es</w:t>
      </w:r>
      <w:r w:rsidRPr="008B0AC9">
        <w:rPr>
          <w:rFonts w:ascii="Times New Roman" w:eastAsia="Times New Roman" w:hAnsi="Times New Roman" w:cs="Times New Roman"/>
          <w:sz w:val="24"/>
          <w:szCs w:val="24"/>
          <w:lang w:val="es-ES" w:eastAsia="ar-SA"/>
        </w:rPr>
        <w:t xml:space="preserve"> y l</w:t>
      </w:r>
      <w:r>
        <w:rPr>
          <w:rFonts w:ascii="Times New Roman" w:eastAsia="Times New Roman" w:hAnsi="Times New Roman" w:cs="Times New Roman"/>
          <w:sz w:val="24"/>
          <w:szCs w:val="24"/>
          <w:lang w:val="es-ES" w:eastAsia="ar-SA"/>
        </w:rPr>
        <w:t>os</w:t>
      </w:r>
      <w:r w:rsidRPr="008B0AC9">
        <w:rPr>
          <w:rFonts w:ascii="Times New Roman" w:eastAsia="Times New Roman" w:hAnsi="Times New Roman" w:cs="Times New Roman"/>
          <w:sz w:val="24"/>
          <w:szCs w:val="24"/>
          <w:lang w:val="es-ES" w:eastAsia="ar-SA"/>
        </w:rPr>
        <w:t xml:space="preserve"> contexto</w:t>
      </w:r>
      <w:r>
        <w:rPr>
          <w:rFonts w:ascii="Times New Roman" w:eastAsia="Times New Roman" w:hAnsi="Times New Roman" w:cs="Times New Roman"/>
          <w:sz w:val="24"/>
          <w:szCs w:val="24"/>
          <w:lang w:val="es-ES" w:eastAsia="ar-SA"/>
        </w:rPr>
        <w:t>s de</w:t>
      </w:r>
      <w:r w:rsidRPr="008B0AC9">
        <w:rPr>
          <w:rFonts w:ascii="Times New Roman" w:eastAsia="Times New Roman" w:hAnsi="Times New Roman" w:cs="Times New Roman"/>
          <w:sz w:val="24"/>
          <w:szCs w:val="24"/>
          <w:lang w:val="es-ES" w:eastAsia="ar-SA"/>
        </w:rPr>
        <w:t xml:space="preserve"> la naturaleza, a la estructura y los fines de la organización</w:t>
      </w:r>
    </w:p>
    <w:p w14:paraId="234DC832" w14:textId="77777777" w:rsidR="00CF3D53" w:rsidRPr="008B0AC9" w:rsidRDefault="00CF3D53" w:rsidP="00CF3D53">
      <w:pPr>
        <w:spacing w:line="360" w:lineRule="auto"/>
        <w:ind w:firstLine="567"/>
        <w:jc w:val="both"/>
        <w:rPr>
          <w:rFonts w:ascii="Times New Roman" w:eastAsia="Times New Roman" w:hAnsi="Times New Roman" w:cs="Times New Roman"/>
          <w:sz w:val="24"/>
          <w:szCs w:val="24"/>
          <w:lang w:val="es-ES" w:eastAsia="ar-SA"/>
        </w:rPr>
      </w:pPr>
      <w:r w:rsidRPr="00CF17FF">
        <w:rPr>
          <w:rFonts w:ascii="Times New Roman" w:hAnsi="Times New Roman"/>
          <w:sz w:val="24"/>
          <w:szCs w:val="24"/>
          <w:lang w:val="es-ES_tradnl" w:eastAsia="he-IL" w:bidi="he-IL"/>
        </w:rPr>
        <w:t xml:space="preserve">Está bajo la </w:t>
      </w:r>
      <w:r w:rsidRPr="004A31E7">
        <w:rPr>
          <w:rFonts w:ascii="Times New Roman" w:hAnsi="Times New Roman"/>
          <w:sz w:val="24"/>
          <w:szCs w:val="24"/>
          <w:lang w:val="es-ES_tradnl" w:eastAsia="he-IL" w:bidi="he-IL"/>
        </w:rPr>
        <w:t>responsabilidad de un Jefe de Unidad, designado y removido por el Rector(a) previa consulta con</w:t>
      </w:r>
      <w:r w:rsidRPr="004A31E7">
        <w:rPr>
          <w:rFonts w:ascii="Times New Roman" w:hAnsi="Times New Roman"/>
          <w:sz w:val="24"/>
          <w:szCs w:val="24"/>
        </w:rPr>
        <w:t xml:space="preserve"> el Director(a)</w:t>
      </w:r>
      <w:r w:rsidRPr="004A31E7">
        <w:rPr>
          <w:rFonts w:ascii="Times New Roman" w:hAnsi="Times New Roman"/>
          <w:sz w:val="24"/>
          <w:szCs w:val="24"/>
          <w:lang w:val="es-ES"/>
        </w:rPr>
        <w:t xml:space="preserve"> de</w:t>
      </w:r>
      <w:r>
        <w:rPr>
          <w:rFonts w:ascii="Times New Roman" w:hAnsi="Times New Roman"/>
          <w:sz w:val="24"/>
          <w:szCs w:val="24"/>
          <w:lang w:val="es-ES"/>
        </w:rPr>
        <w:t>l</w:t>
      </w:r>
      <w:r w:rsidRPr="004A31E7">
        <w:rPr>
          <w:rFonts w:ascii="Times New Roman" w:hAnsi="Times New Roman"/>
          <w:sz w:val="24"/>
          <w:szCs w:val="24"/>
          <w:lang w:val="es-ES"/>
        </w:rPr>
        <w:t xml:space="preserve"> </w:t>
      </w:r>
      <w:r>
        <w:rPr>
          <w:rFonts w:ascii="Times New Roman" w:hAnsi="Times New Roman"/>
          <w:sz w:val="24"/>
          <w:szCs w:val="24"/>
          <w:lang w:val="es-ES"/>
        </w:rPr>
        <w:t>Despacho Rectoral</w:t>
      </w:r>
      <w:r w:rsidRPr="004A31E7">
        <w:rPr>
          <w:rFonts w:ascii="Times New Roman" w:hAnsi="Times New Roman"/>
          <w:sz w:val="24"/>
          <w:szCs w:val="24"/>
          <w:lang w:val="es-ES_tradnl" w:eastAsia="he-IL" w:bidi="he-IL"/>
        </w:rPr>
        <w:t xml:space="preserve">, quién </w:t>
      </w:r>
      <w:r>
        <w:rPr>
          <w:rFonts w:ascii="Times New Roman" w:hAnsi="Times New Roman"/>
          <w:sz w:val="24"/>
          <w:szCs w:val="24"/>
          <w:lang w:val="es-ES_tradnl" w:eastAsia="he-IL" w:bidi="he-IL"/>
        </w:rPr>
        <w:t>deberá ser</w:t>
      </w:r>
      <w:r w:rsidRPr="004A31E7">
        <w:rPr>
          <w:rFonts w:ascii="Times New Roman" w:hAnsi="Times New Roman"/>
          <w:sz w:val="24"/>
          <w:szCs w:val="24"/>
          <w:lang w:val="es-ES_tradnl" w:eastAsia="he-IL" w:bidi="he-IL"/>
        </w:rPr>
        <w:t xml:space="preserve"> </w:t>
      </w:r>
      <w:r w:rsidRPr="004A31E7">
        <w:rPr>
          <w:rFonts w:ascii="Times New Roman" w:hAnsi="Times New Roman"/>
          <w:sz w:val="24"/>
          <w:szCs w:val="24"/>
        </w:rPr>
        <w:t xml:space="preserve">Licenciado en Economía, Contaduría, </w:t>
      </w:r>
      <w:r w:rsidRPr="001E6B36">
        <w:rPr>
          <w:rFonts w:ascii="Times New Roman" w:hAnsi="Times New Roman"/>
          <w:sz w:val="24"/>
          <w:szCs w:val="24"/>
        </w:rPr>
        <w:t>Administra</w:t>
      </w:r>
      <w:r w:rsidRPr="001E6B36">
        <w:rPr>
          <w:rFonts w:ascii="Times New Roman" w:hAnsi="Times New Roman"/>
          <w:sz w:val="24"/>
          <w:szCs w:val="24"/>
          <w:lang w:val="es-ES"/>
        </w:rPr>
        <w:t>ción</w:t>
      </w:r>
      <w:r w:rsidRPr="001E6B36">
        <w:rPr>
          <w:rFonts w:ascii="Times New Roman" w:hAnsi="Times New Roman"/>
          <w:sz w:val="24"/>
          <w:szCs w:val="24"/>
        </w:rPr>
        <w:t xml:space="preserve"> o </w:t>
      </w:r>
      <w:r w:rsidRPr="001E6B36">
        <w:rPr>
          <w:rFonts w:ascii="Times New Roman" w:hAnsi="Times New Roman"/>
          <w:sz w:val="24"/>
          <w:szCs w:val="24"/>
          <w:lang w:val="es-ES"/>
        </w:rPr>
        <w:t>su</w:t>
      </w:r>
      <w:r w:rsidRPr="001E6B36">
        <w:rPr>
          <w:rFonts w:ascii="Times New Roman" w:hAnsi="Times New Roman"/>
          <w:sz w:val="24"/>
          <w:szCs w:val="24"/>
        </w:rPr>
        <w:t xml:space="preserve"> equivalente</w:t>
      </w:r>
      <w:r w:rsidRPr="001E6B36">
        <w:rPr>
          <w:rFonts w:ascii="Times New Roman" w:hAnsi="Times New Roman"/>
          <w:sz w:val="24"/>
          <w:szCs w:val="24"/>
          <w:lang w:val="es-ES_tradnl" w:eastAsia="he-IL" w:bidi="he-IL"/>
        </w:rPr>
        <w:t xml:space="preserve">, </w:t>
      </w:r>
      <w:r w:rsidRPr="001E6B36">
        <w:rPr>
          <w:rFonts w:ascii="Times New Roman" w:hAnsi="Times New Roman"/>
          <w:sz w:val="24"/>
          <w:szCs w:val="24"/>
          <w:lang w:eastAsia="he-IL" w:bidi="he-IL"/>
        </w:rPr>
        <w:t xml:space="preserve">con conocimientos en el área gerencial y una experiencia </w:t>
      </w:r>
      <w:r>
        <w:rPr>
          <w:rFonts w:ascii="Times New Roman" w:hAnsi="Times New Roman"/>
          <w:sz w:val="24"/>
          <w:szCs w:val="24"/>
          <w:lang w:eastAsia="he-IL" w:bidi="he-IL"/>
        </w:rPr>
        <w:t xml:space="preserve">progresiva </w:t>
      </w:r>
      <w:r w:rsidRPr="001E6B36">
        <w:rPr>
          <w:rFonts w:ascii="Times New Roman" w:hAnsi="Times New Roman"/>
          <w:sz w:val="24"/>
          <w:szCs w:val="24"/>
          <w:lang w:eastAsia="he-IL" w:bidi="he-IL"/>
        </w:rPr>
        <w:t>de dos (2) años</w:t>
      </w:r>
      <w:r>
        <w:rPr>
          <w:rFonts w:ascii="Times New Roman" w:hAnsi="Times New Roman"/>
          <w:sz w:val="24"/>
          <w:szCs w:val="24"/>
          <w:lang w:eastAsia="he-IL" w:bidi="he-IL"/>
        </w:rPr>
        <w:t>,</w:t>
      </w:r>
      <w:r w:rsidRPr="00433B19">
        <w:rPr>
          <w:rFonts w:ascii="Times New Roman" w:hAnsi="Times New Roman"/>
          <w:sz w:val="24"/>
          <w:szCs w:val="24"/>
        </w:rPr>
        <w:t xml:space="preserve"> </w:t>
      </w:r>
      <w:r w:rsidRPr="00D6754F">
        <w:rPr>
          <w:rFonts w:ascii="Times New Roman" w:hAnsi="Times New Roman"/>
          <w:sz w:val="24"/>
          <w:szCs w:val="24"/>
        </w:rPr>
        <w:t>de carácter</w:t>
      </w:r>
      <w:r w:rsidRPr="001E6B36">
        <w:rPr>
          <w:rFonts w:ascii="Times New Roman" w:hAnsi="Times New Roman"/>
          <w:sz w:val="24"/>
          <w:szCs w:val="24"/>
          <w:lang w:eastAsia="he-IL" w:bidi="he-IL"/>
        </w:rPr>
        <w:t xml:space="preserve"> operativo, </w:t>
      </w:r>
      <w:r>
        <w:rPr>
          <w:rFonts w:ascii="Times New Roman" w:hAnsi="Times New Roman"/>
          <w:sz w:val="24"/>
          <w:szCs w:val="24"/>
          <w:lang w:eastAsia="he-IL" w:bidi="he-IL"/>
        </w:rPr>
        <w:t xml:space="preserve">de </w:t>
      </w:r>
      <w:r w:rsidRPr="001E6B36">
        <w:rPr>
          <w:rFonts w:ascii="Times New Roman" w:hAnsi="Times New Roman"/>
          <w:sz w:val="24"/>
          <w:szCs w:val="24"/>
          <w:lang w:eastAsia="he-IL" w:bidi="he-IL"/>
        </w:rPr>
        <w:t>supervisi</w:t>
      </w:r>
      <w:r>
        <w:rPr>
          <w:rFonts w:ascii="Times New Roman" w:hAnsi="Times New Roman"/>
          <w:sz w:val="24"/>
          <w:szCs w:val="24"/>
          <w:lang w:eastAsia="he-IL" w:bidi="he-IL"/>
        </w:rPr>
        <w:t>ón</w:t>
      </w:r>
      <w:r w:rsidRPr="001E6B36">
        <w:rPr>
          <w:rFonts w:ascii="Times New Roman" w:hAnsi="Times New Roman"/>
          <w:sz w:val="24"/>
          <w:szCs w:val="24"/>
          <w:lang w:eastAsia="he-IL" w:bidi="he-IL"/>
        </w:rPr>
        <w:t xml:space="preserve"> y estr</w:t>
      </w:r>
      <w:r>
        <w:rPr>
          <w:rFonts w:ascii="Times New Roman" w:hAnsi="Times New Roman"/>
          <w:sz w:val="24"/>
          <w:szCs w:val="24"/>
          <w:lang w:eastAsia="he-IL" w:bidi="he-IL"/>
        </w:rPr>
        <w:t xml:space="preserve">atégico </w:t>
      </w:r>
      <w:r w:rsidRPr="00D6754F">
        <w:rPr>
          <w:rFonts w:ascii="Times New Roman" w:hAnsi="Times New Roman"/>
          <w:sz w:val="24"/>
          <w:szCs w:val="24"/>
        </w:rPr>
        <w:t>dentro de la institución</w:t>
      </w:r>
      <w:r>
        <w:rPr>
          <w:rFonts w:ascii="Times New Roman" w:hAnsi="Times New Roman"/>
          <w:sz w:val="24"/>
          <w:szCs w:val="24"/>
        </w:rPr>
        <w:t xml:space="preserve">. </w:t>
      </w:r>
    </w:p>
    <w:p w14:paraId="7A05DE0C" w14:textId="1FEFD2D4" w:rsidR="00CF3D53" w:rsidRPr="00584635" w:rsidRDefault="00CF3D53" w:rsidP="00CF3D53">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lastRenderedPageBreak/>
        <w:t>2.8.1.</w:t>
      </w:r>
      <w:r w:rsidR="00696B51">
        <w:rPr>
          <w:rFonts w:ascii="Times New Roman" w:hAnsi="Times New Roman" w:cs="Times New Roman"/>
          <w:b/>
          <w:sz w:val="24"/>
          <w:szCs w:val="24"/>
        </w:rPr>
        <w:t>5</w:t>
      </w:r>
      <w:r w:rsidRPr="007C4C2D">
        <w:rPr>
          <w:rFonts w:ascii="Times New Roman" w:hAnsi="Times New Roman" w:cs="Times New Roman"/>
          <w:b/>
          <w:sz w:val="24"/>
          <w:szCs w:val="24"/>
        </w:rPr>
        <w:t>.</w:t>
      </w:r>
      <w:r w:rsidR="00696B51">
        <w:rPr>
          <w:rFonts w:ascii="Times New Roman" w:hAnsi="Times New Roman" w:cs="Times New Roman"/>
          <w:b/>
          <w:sz w:val="24"/>
          <w:szCs w:val="24"/>
        </w:rPr>
        <w:t>1.2</w:t>
      </w:r>
      <w:r w:rsidRPr="00584635">
        <w:rPr>
          <w:rFonts w:ascii="Times New Roman" w:hAnsi="Times New Roman" w:cs="Times New Roman"/>
          <w:b/>
          <w:sz w:val="24"/>
          <w:szCs w:val="24"/>
        </w:rPr>
        <w:t xml:space="preserve"> FUNCIONES.-</w:t>
      </w:r>
    </w:p>
    <w:p w14:paraId="4E2476A5"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val="es-MX" w:eastAsia="es-VE"/>
        </w:rPr>
      </w:pPr>
      <w:r w:rsidRPr="00584635">
        <w:rPr>
          <w:rFonts w:ascii="Times New Roman" w:hAnsi="Times New Roman"/>
          <w:sz w:val="24"/>
          <w:szCs w:val="24"/>
          <w:lang w:eastAsia="es-ES_tradnl"/>
        </w:rPr>
        <w:t xml:space="preserve">Participa en la elaboración del anteproyecto de presupuesto, plan operativo anual e informe de gestión de la Coordinación.  </w:t>
      </w:r>
    </w:p>
    <w:p w14:paraId="67E878F9"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 xml:space="preserve">Informa al Coordinador(a) de Planificación, Seguimiento de la Gestión Rectoral, la ejecución de las metas físicas y financieras de la Unidad que dirige. </w:t>
      </w:r>
    </w:p>
    <w:p w14:paraId="5C75CAE9"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Registra las estadísticas sobre las actividades ejecutadas en la Unidad que dirige, principalmente en cuanto al número de usuarios atendidos.</w:t>
      </w:r>
    </w:p>
    <w:p w14:paraId="2DF64069"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Planifica y ejecutar las actividades inherentes a la Unidad que dirige.</w:t>
      </w:r>
    </w:p>
    <w:p w14:paraId="5B11C7F8" w14:textId="77777777" w:rsidR="00CF3D53"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Elabora los recaudos administrativos necesarios en la utilización de recursos presupuestarios-financieros, que comprende la coordinación, autorización y control de los gastos de inversiones y logísticos necesarios para la realización de reuniones en la oficina del Rector (a).</w:t>
      </w:r>
    </w:p>
    <w:p w14:paraId="54316E67" w14:textId="77777777" w:rsidR="00CF3D53" w:rsidRPr="00455C7E"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455C7E">
        <w:rPr>
          <w:rFonts w:ascii="Times New Roman" w:hAnsi="Times New Roman"/>
          <w:sz w:val="24"/>
          <w:szCs w:val="24"/>
          <w:lang w:eastAsia="es-ES_tradnl"/>
        </w:rPr>
        <w:t>Elabora conjuntamente con el Director, y las Coordinaciones Enlace de cada Vice-Rectorado la planificación de las metas físicas y financieras de la Dirección.</w:t>
      </w:r>
    </w:p>
    <w:p w14:paraId="0765422F"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Pr>
          <w:rFonts w:ascii="Times New Roman" w:hAnsi="Times New Roman"/>
          <w:sz w:val="24"/>
          <w:szCs w:val="24"/>
          <w:lang w:eastAsia="es-ES_tradnl"/>
        </w:rPr>
        <w:t xml:space="preserve">Gestiona los </w:t>
      </w:r>
      <w:r w:rsidRPr="00584635">
        <w:rPr>
          <w:rFonts w:ascii="Times New Roman" w:hAnsi="Times New Roman"/>
          <w:sz w:val="24"/>
          <w:szCs w:val="24"/>
          <w:lang w:eastAsia="es-ES_tradnl"/>
        </w:rPr>
        <w:t xml:space="preserve">gastos que surjan </w:t>
      </w:r>
      <w:r>
        <w:rPr>
          <w:rFonts w:ascii="Times New Roman" w:hAnsi="Times New Roman"/>
          <w:sz w:val="24"/>
          <w:szCs w:val="24"/>
          <w:lang w:eastAsia="es-ES_tradnl"/>
        </w:rPr>
        <w:t>por</w:t>
      </w:r>
      <w:r w:rsidRPr="00584635">
        <w:rPr>
          <w:rFonts w:ascii="Times New Roman" w:hAnsi="Times New Roman"/>
          <w:sz w:val="24"/>
          <w:szCs w:val="24"/>
          <w:lang w:eastAsia="es-ES_tradnl"/>
        </w:rPr>
        <w:t xml:space="preserve"> actividad </w:t>
      </w:r>
      <w:r>
        <w:rPr>
          <w:rFonts w:ascii="Times New Roman" w:hAnsi="Times New Roman"/>
          <w:sz w:val="24"/>
          <w:szCs w:val="24"/>
          <w:lang w:eastAsia="es-ES_tradnl"/>
        </w:rPr>
        <w:t>propias</w:t>
      </w:r>
      <w:r w:rsidRPr="00584635">
        <w:rPr>
          <w:rFonts w:ascii="Times New Roman" w:hAnsi="Times New Roman"/>
          <w:sz w:val="24"/>
          <w:szCs w:val="24"/>
          <w:lang w:eastAsia="es-ES_tradnl"/>
        </w:rPr>
        <w:t xml:space="preserve"> </w:t>
      </w:r>
      <w:r>
        <w:rPr>
          <w:rFonts w:ascii="Times New Roman" w:hAnsi="Times New Roman"/>
          <w:sz w:val="24"/>
          <w:szCs w:val="24"/>
          <w:lang w:eastAsia="es-ES_tradnl"/>
        </w:rPr>
        <w:t xml:space="preserve">del </w:t>
      </w:r>
      <w:r w:rsidRPr="00584635">
        <w:rPr>
          <w:rFonts w:ascii="Times New Roman" w:hAnsi="Times New Roman"/>
          <w:sz w:val="24"/>
          <w:szCs w:val="24"/>
          <w:lang w:eastAsia="es-ES_tradnl"/>
        </w:rPr>
        <w:t xml:space="preserve">MPPEUCT que no estén </w:t>
      </w:r>
      <w:r>
        <w:rPr>
          <w:rFonts w:ascii="Times New Roman" w:hAnsi="Times New Roman"/>
          <w:sz w:val="24"/>
          <w:szCs w:val="24"/>
          <w:lang w:eastAsia="es-ES_tradnl"/>
        </w:rPr>
        <w:t xml:space="preserve">planificada en el </w:t>
      </w:r>
      <w:r w:rsidRPr="00584635">
        <w:rPr>
          <w:rFonts w:ascii="Times New Roman" w:hAnsi="Times New Roman"/>
          <w:sz w:val="24"/>
          <w:szCs w:val="24"/>
          <w:lang w:eastAsia="es-ES_tradnl"/>
        </w:rPr>
        <w:t xml:space="preserve">POA, </w:t>
      </w:r>
      <w:r>
        <w:rPr>
          <w:rFonts w:ascii="Times New Roman" w:hAnsi="Times New Roman"/>
          <w:sz w:val="24"/>
          <w:szCs w:val="24"/>
          <w:lang w:eastAsia="es-ES_tradnl"/>
        </w:rPr>
        <w:t xml:space="preserve">como son </w:t>
      </w:r>
      <w:r w:rsidRPr="00584635">
        <w:rPr>
          <w:rFonts w:ascii="Times New Roman" w:hAnsi="Times New Roman"/>
          <w:sz w:val="24"/>
          <w:szCs w:val="24"/>
          <w:lang w:eastAsia="es-ES_tradnl"/>
        </w:rPr>
        <w:t>viáticos del Personal del Rectorado</w:t>
      </w:r>
      <w:r>
        <w:rPr>
          <w:rFonts w:ascii="Times New Roman" w:hAnsi="Times New Roman"/>
          <w:sz w:val="24"/>
          <w:szCs w:val="24"/>
          <w:lang w:eastAsia="es-ES_tradnl"/>
        </w:rPr>
        <w:t xml:space="preserve"> entre otros</w:t>
      </w:r>
      <w:r w:rsidRPr="00584635">
        <w:rPr>
          <w:rFonts w:ascii="Times New Roman" w:hAnsi="Times New Roman"/>
          <w:sz w:val="24"/>
          <w:szCs w:val="24"/>
          <w:lang w:eastAsia="es-ES_tradnl"/>
        </w:rPr>
        <w:t>.</w:t>
      </w:r>
    </w:p>
    <w:p w14:paraId="52A8B39B"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Presenta ante el Rector y el Director General del Despacho Rectoral las rendiciones respectivas mensuales de los gastos incurridos en las designaciones presupuestarias de los mismos de manera permanente.</w:t>
      </w:r>
    </w:p>
    <w:p w14:paraId="2CFF136E"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Vigila que las partidas presupuestarias asignadas al Rectorado y a la Dirección General del despacho del Rectorado, sean comprometidas cumpliendo con el principio de legalidad y el buen uso de los recursos.</w:t>
      </w:r>
    </w:p>
    <w:p w14:paraId="50993FCC"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Vela por el buen uso, conservación y custodia de los bienes, equipos y materiales asignados a la Unidad para el cumplimiento de sus fines.</w:t>
      </w:r>
    </w:p>
    <w:p w14:paraId="223150F9"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Concede permiso al personal bajo su cargo hasta un máximo de un (1) día.</w:t>
      </w:r>
    </w:p>
    <w:p w14:paraId="58FC2E75"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Supervisa y evalúa el personal adscrito a la misma.</w:t>
      </w:r>
    </w:p>
    <w:p w14:paraId="5D8F1BB7" w14:textId="77777777" w:rsidR="00CF3D53" w:rsidRPr="00584635" w:rsidRDefault="00CF3D53" w:rsidP="009D57EA">
      <w:pPr>
        <w:pStyle w:val="Prrafodelista"/>
        <w:numPr>
          <w:ilvl w:val="0"/>
          <w:numId w:val="10"/>
        </w:numPr>
        <w:tabs>
          <w:tab w:val="clear" w:pos="786"/>
          <w:tab w:val="num" w:pos="540"/>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lastRenderedPageBreak/>
        <w:t xml:space="preserve">Cumple y hace cumplir la Constitución de la República Bolivariana de Venezuela, Leyes y Reglamentos. </w:t>
      </w:r>
    </w:p>
    <w:p w14:paraId="562713D2" w14:textId="77777777" w:rsidR="00CF3D53" w:rsidRPr="00584635" w:rsidRDefault="00CF3D53" w:rsidP="009D57EA">
      <w:pPr>
        <w:pStyle w:val="Prrafodelista"/>
        <w:numPr>
          <w:ilvl w:val="0"/>
          <w:numId w:val="10"/>
        </w:numPr>
        <w:tabs>
          <w:tab w:val="clear" w:pos="786"/>
          <w:tab w:val="num" w:pos="567"/>
          <w:tab w:val="num" w:pos="709"/>
        </w:tabs>
        <w:spacing w:before="120" w:after="120" w:line="360" w:lineRule="auto"/>
        <w:ind w:left="540" w:hanging="540"/>
        <w:jc w:val="both"/>
        <w:rPr>
          <w:rFonts w:ascii="Times New Roman" w:hAnsi="Times New Roman"/>
          <w:sz w:val="24"/>
          <w:szCs w:val="24"/>
          <w:lang w:eastAsia="es-ES_tradnl"/>
        </w:rPr>
      </w:pPr>
      <w:r w:rsidRPr="00584635">
        <w:rPr>
          <w:rFonts w:ascii="Times New Roman" w:hAnsi="Times New Roman"/>
          <w:sz w:val="24"/>
          <w:szCs w:val="24"/>
          <w:lang w:eastAsia="es-ES_tradnl"/>
        </w:rPr>
        <w:t xml:space="preserve">Todas las demás funciones vinculadas a su competencia que le asignen el Director(a), Coordinador(a) de Planificación, Seguimiento y Control o le señale en los reglamentos o la normativa de la UNELLEZ. </w:t>
      </w:r>
    </w:p>
    <w:p w14:paraId="34303F0C" w14:textId="11AB5E67" w:rsidR="00CF3D53" w:rsidRPr="007C4C2D" w:rsidRDefault="00CF3D53" w:rsidP="00CF3D53">
      <w:pPr>
        <w:spacing w:after="0" w:line="360" w:lineRule="auto"/>
        <w:jc w:val="both"/>
        <w:rPr>
          <w:rFonts w:ascii="Times New Roman" w:hAnsi="Times New Roman" w:cs="Times New Roman"/>
          <w:b/>
          <w:sz w:val="24"/>
          <w:szCs w:val="24"/>
          <w:lang w:val="es-ES"/>
        </w:rPr>
      </w:pPr>
      <w:r w:rsidRPr="007C4C2D">
        <w:rPr>
          <w:rFonts w:ascii="Times New Roman" w:hAnsi="Times New Roman" w:cs="Times New Roman"/>
          <w:b/>
          <w:sz w:val="24"/>
          <w:szCs w:val="24"/>
          <w:lang w:val="es-ES"/>
        </w:rPr>
        <w:t xml:space="preserve"> 2.8.1.</w:t>
      </w:r>
      <w:r w:rsidR="0066051B">
        <w:rPr>
          <w:rFonts w:ascii="Times New Roman" w:hAnsi="Times New Roman" w:cs="Times New Roman"/>
          <w:b/>
          <w:sz w:val="24"/>
          <w:szCs w:val="24"/>
          <w:lang w:val="es-ES"/>
        </w:rPr>
        <w:t>5</w:t>
      </w:r>
      <w:r w:rsidR="00696B51">
        <w:rPr>
          <w:rFonts w:ascii="Times New Roman" w:hAnsi="Times New Roman" w:cs="Times New Roman"/>
          <w:b/>
          <w:sz w:val="24"/>
          <w:szCs w:val="24"/>
          <w:lang w:val="es-ES"/>
        </w:rPr>
        <w:t>.2</w:t>
      </w:r>
      <w:r w:rsidRPr="007C4C2D">
        <w:rPr>
          <w:rFonts w:ascii="Times New Roman" w:hAnsi="Times New Roman" w:cs="Times New Roman"/>
          <w:b/>
          <w:sz w:val="24"/>
          <w:szCs w:val="24"/>
          <w:lang w:val="es-ES"/>
        </w:rPr>
        <w:t xml:space="preserve"> UNIDAD DE SEGUIMIENTO  </w:t>
      </w:r>
    </w:p>
    <w:p w14:paraId="39EF8E72" w14:textId="285A9FDF" w:rsidR="00CF3D53" w:rsidRPr="007C4C2D" w:rsidRDefault="00CF3D53" w:rsidP="00CF3D53">
      <w:pPr>
        <w:spacing w:after="0" w:line="360" w:lineRule="auto"/>
        <w:jc w:val="both"/>
        <w:rPr>
          <w:rFonts w:ascii="Times New Roman" w:hAnsi="Times New Roman" w:cs="Times New Roman"/>
          <w:b/>
          <w:sz w:val="24"/>
          <w:szCs w:val="24"/>
          <w:lang w:val="es-ES"/>
        </w:rPr>
      </w:pPr>
      <w:r w:rsidRPr="007C4C2D">
        <w:rPr>
          <w:rFonts w:ascii="Times New Roman" w:hAnsi="Times New Roman" w:cs="Times New Roman"/>
          <w:b/>
          <w:sz w:val="24"/>
          <w:szCs w:val="24"/>
          <w:lang w:val="es-ES"/>
        </w:rPr>
        <w:t>2.8.1.</w:t>
      </w:r>
      <w:r w:rsidR="0066051B">
        <w:rPr>
          <w:rFonts w:ascii="Times New Roman" w:hAnsi="Times New Roman" w:cs="Times New Roman"/>
          <w:b/>
          <w:sz w:val="24"/>
          <w:szCs w:val="24"/>
          <w:lang w:val="es-ES"/>
        </w:rPr>
        <w:t>5</w:t>
      </w:r>
      <w:r w:rsidRPr="007C4C2D">
        <w:rPr>
          <w:rFonts w:ascii="Times New Roman" w:hAnsi="Times New Roman" w:cs="Times New Roman"/>
          <w:b/>
          <w:sz w:val="24"/>
          <w:szCs w:val="24"/>
          <w:lang w:val="es-ES"/>
        </w:rPr>
        <w:t>.</w:t>
      </w:r>
      <w:r w:rsidR="00696B51">
        <w:rPr>
          <w:rFonts w:ascii="Times New Roman" w:hAnsi="Times New Roman" w:cs="Times New Roman"/>
          <w:b/>
          <w:sz w:val="24"/>
          <w:szCs w:val="24"/>
          <w:lang w:val="es-ES"/>
        </w:rPr>
        <w:t>2.</w:t>
      </w:r>
      <w:r w:rsidRPr="007C4C2D">
        <w:rPr>
          <w:rFonts w:ascii="Times New Roman" w:hAnsi="Times New Roman" w:cs="Times New Roman"/>
          <w:b/>
          <w:sz w:val="24"/>
          <w:szCs w:val="24"/>
          <w:lang w:val="es-ES"/>
        </w:rPr>
        <w:t>1</w:t>
      </w:r>
      <w:r>
        <w:rPr>
          <w:rFonts w:ascii="Times New Roman" w:hAnsi="Times New Roman" w:cs="Times New Roman"/>
          <w:b/>
          <w:sz w:val="24"/>
          <w:szCs w:val="24"/>
          <w:lang w:val="es-ES"/>
        </w:rPr>
        <w:t xml:space="preserve"> </w:t>
      </w:r>
      <w:r w:rsidRPr="007C4C2D">
        <w:rPr>
          <w:rFonts w:ascii="Times New Roman" w:hAnsi="Times New Roman" w:cs="Times New Roman"/>
          <w:b/>
          <w:sz w:val="24"/>
          <w:szCs w:val="24"/>
          <w:lang w:val="es-ES"/>
        </w:rPr>
        <w:t>DESCRIPCIÓN</w:t>
      </w:r>
    </w:p>
    <w:p w14:paraId="36387226" w14:textId="77777777" w:rsidR="00CF3D53" w:rsidRDefault="00CF3D53" w:rsidP="00CF3D53">
      <w:pPr>
        <w:spacing w:line="360" w:lineRule="auto"/>
        <w:ind w:firstLine="567"/>
        <w:jc w:val="both"/>
        <w:rPr>
          <w:rFonts w:ascii="Times New Roman" w:hAnsi="Times New Roman" w:cs="Times New Roman"/>
          <w:sz w:val="24"/>
          <w:szCs w:val="24"/>
          <w:lang w:val="es-ES"/>
        </w:rPr>
      </w:pPr>
      <w:r>
        <w:rPr>
          <w:rFonts w:ascii="Times New Roman" w:eastAsia="Times New Roman" w:hAnsi="Times New Roman" w:cs="Times New Roman"/>
          <w:sz w:val="24"/>
          <w:szCs w:val="24"/>
          <w:lang w:eastAsia="es-VE"/>
        </w:rPr>
        <w:t>Es la responsable de establecer e</w:t>
      </w:r>
      <w:r w:rsidRPr="00C46EA3">
        <w:rPr>
          <w:rFonts w:ascii="Times New Roman" w:eastAsia="Times New Roman" w:hAnsi="Times New Roman" w:cs="Times New Roman"/>
          <w:sz w:val="24"/>
          <w:szCs w:val="24"/>
          <w:lang w:eastAsia="es-VE"/>
        </w:rPr>
        <w:t>l control de gestión pert</w:t>
      </w:r>
      <w:r>
        <w:rPr>
          <w:rFonts w:ascii="Times New Roman" w:eastAsia="Times New Roman" w:hAnsi="Times New Roman" w:cs="Times New Roman"/>
          <w:sz w:val="24"/>
          <w:szCs w:val="24"/>
          <w:lang w:eastAsia="es-VE"/>
        </w:rPr>
        <w:t xml:space="preserve">inente a través, de indicadores de gestión que permiten medir el desempeño de la Dirección para en el </w:t>
      </w:r>
      <w:r w:rsidRPr="00C46EA3">
        <w:rPr>
          <w:rFonts w:ascii="Times New Roman" w:eastAsia="Times New Roman" w:hAnsi="Times New Roman" w:cs="Times New Roman"/>
          <w:sz w:val="24"/>
          <w:szCs w:val="24"/>
          <w:lang w:eastAsia="es-VE"/>
        </w:rPr>
        <w:t xml:space="preserve">cumplimiento </w:t>
      </w:r>
      <w:r>
        <w:rPr>
          <w:rFonts w:ascii="Times New Roman" w:eastAsia="Times New Roman" w:hAnsi="Times New Roman" w:cs="Times New Roman"/>
          <w:sz w:val="24"/>
          <w:szCs w:val="24"/>
          <w:lang w:eastAsia="es-VE"/>
        </w:rPr>
        <w:t xml:space="preserve">de </w:t>
      </w:r>
      <w:r w:rsidRPr="00C46EA3">
        <w:rPr>
          <w:rFonts w:ascii="Times New Roman" w:eastAsia="Times New Roman" w:hAnsi="Times New Roman" w:cs="Times New Roman"/>
          <w:sz w:val="24"/>
          <w:szCs w:val="24"/>
          <w:lang w:eastAsia="es-VE"/>
        </w:rPr>
        <w:t>los objetivos, plane</w:t>
      </w:r>
      <w:r>
        <w:rPr>
          <w:rFonts w:ascii="Times New Roman" w:eastAsia="Times New Roman" w:hAnsi="Times New Roman" w:cs="Times New Roman"/>
          <w:sz w:val="24"/>
          <w:szCs w:val="24"/>
          <w:lang w:eastAsia="es-VE"/>
        </w:rPr>
        <w:t>s, metas, programas y proyectos, necesarios para</w:t>
      </w:r>
      <w:r w:rsidRPr="00C46EA3">
        <w:rPr>
          <w:rFonts w:ascii="Times New Roman" w:eastAsia="Times New Roman" w:hAnsi="Times New Roman" w:cs="Times New Roman"/>
          <w:sz w:val="24"/>
          <w:szCs w:val="24"/>
          <w:lang w:eastAsia="es-VE"/>
        </w:rPr>
        <w:t xml:space="preserve"> la toma de decisiones</w:t>
      </w:r>
      <w:r>
        <w:rPr>
          <w:rFonts w:ascii="Times New Roman" w:eastAsia="Times New Roman" w:hAnsi="Times New Roman" w:cs="Times New Roman"/>
          <w:sz w:val="24"/>
          <w:szCs w:val="24"/>
          <w:lang w:eastAsia="es-VE"/>
        </w:rPr>
        <w:t xml:space="preserve"> y aplicación</w:t>
      </w:r>
      <w:r w:rsidRPr="00C46EA3">
        <w:rPr>
          <w:rFonts w:ascii="Times New Roman" w:eastAsia="Times New Roman" w:hAnsi="Times New Roman" w:cs="Times New Roman"/>
          <w:sz w:val="24"/>
          <w:szCs w:val="24"/>
          <w:lang w:eastAsia="es-VE"/>
        </w:rPr>
        <w:t xml:space="preserve"> l</w:t>
      </w:r>
      <w:r>
        <w:rPr>
          <w:rFonts w:ascii="Times New Roman" w:eastAsia="Times New Roman" w:hAnsi="Times New Roman" w:cs="Times New Roman"/>
          <w:sz w:val="24"/>
          <w:szCs w:val="24"/>
          <w:lang w:eastAsia="es-VE"/>
        </w:rPr>
        <w:t xml:space="preserve">os correctivos necesarios en el tiempo oportuno. </w:t>
      </w:r>
      <w:r w:rsidRPr="00912A5A">
        <w:rPr>
          <w:rFonts w:ascii="Times New Roman" w:hAnsi="Times New Roman" w:cs="Times New Roman"/>
          <w:sz w:val="24"/>
          <w:szCs w:val="24"/>
          <w:lang w:val="es-ES"/>
        </w:rPr>
        <w:t>Esta Unidad deberá presentar los alertas respectivos ante eventualidades</w:t>
      </w:r>
      <w:r w:rsidRPr="007C4C2D">
        <w:rPr>
          <w:rFonts w:ascii="Times New Roman" w:hAnsi="Times New Roman" w:cs="Times New Roman"/>
          <w:sz w:val="24"/>
          <w:szCs w:val="24"/>
          <w:lang w:val="es-ES"/>
        </w:rPr>
        <w:t xml:space="preserve"> en las áreas de acción descritas anteriormente</w:t>
      </w:r>
      <w:r w:rsidRPr="00912A5A">
        <w:rPr>
          <w:rFonts w:ascii="Times New Roman" w:hAnsi="Times New Roman" w:cs="Times New Roman"/>
          <w:sz w:val="24"/>
          <w:szCs w:val="24"/>
          <w:lang w:val="es-ES"/>
        </w:rPr>
        <w:t xml:space="preserve"> para lo cual</w:t>
      </w:r>
      <w:r>
        <w:rPr>
          <w:rFonts w:ascii="Times New Roman" w:hAnsi="Times New Roman" w:cs="Times New Roman"/>
          <w:sz w:val="24"/>
          <w:szCs w:val="24"/>
          <w:lang w:val="es-ES"/>
        </w:rPr>
        <w:t>,</w:t>
      </w:r>
      <w:r w:rsidRPr="00912A5A">
        <w:rPr>
          <w:rFonts w:ascii="Times New Roman" w:hAnsi="Times New Roman" w:cs="Times New Roman"/>
          <w:sz w:val="24"/>
          <w:szCs w:val="24"/>
          <w:lang w:val="es-ES"/>
        </w:rPr>
        <w:t xml:space="preserve"> estará enlazado directamente con tod</w:t>
      </w:r>
      <w:r w:rsidRPr="007C4C2D">
        <w:rPr>
          <w:rFonts w:ascii="Times New Roman" w:hAnsi="Times New Roman" w:cs="Times New Roman"/>
          <w:sz w:val="24"/>
          <w:szCs w:val="24"/>
          <w:lang w:val="es-ES"/>
        </w:rPr>
        <w:t>os los Vicerrectorados territoriales</w:t>
      </w:r>
      <w:r w:rsidRPr="00912A5A">
        <w:rPr>
          <w:rFonts w:ascii="Times New Roman" w:hAnsi="Times New Roman" w:cs="Times New Roman"/>
          <w:sz w:val="24"/>
          <w:szCs w:val="24"/>
          <w:lang w:val="es-ES"/>
        </w:rPr>
        <w:t xml:space="preserve"> de la UNELLEZ</w:t>
      </w:r>
      <w:r>
        <w:rPr>
          <w:rFonts w:ascii="Times New Roman" w:hAnsi="Times New Roman" w:cs="Times New Roman"/>
          <w:sz w:val="24"/>
          <w:szCs w:val="24"/>
          <w:lang w:val="es-ES"/>
        </w:rPr>
        <w:t>.</w:t>
      </w:r>
    </w:p>
    <w:p w14:paraId="2E7FE144" w14:textId="77777777" w:rsidR="00CF3D53" w:rsidRPr="008B0AC9" w:rsidRDefault="00CF3D53" w:rsidP="00CF3D53">
      <w:pPr>
        <w:spacing w:line="360" w:lineRule="auto"/>
        <w:ind w:firstLine="567"/>
        <w:jc w:val="both"/>
        <w:rPr>
          <w:rFonts w:ascii="Times New Roman" w:eastAsia="Times New Roman" w:hAnsi="Times New Roman" w:cs="Times New Roman"/>
          <w:sz w:val="24"/>
          <w:szCs w:val="24"/>
          <w:lang w:val="es-ES" w:eastAsia="ar-SA"/>
        </w:rPr>
      </w:pPr>
      <w:r w:rsidRPr="00CF17FF">
        <w:rPr>
          <w:rFonts w:ascii="Times New Roman" w:hAnsi="Times New Roman"/>
          <w:sz w:val="24"/>
          <w:szCs w:val="24"/>
          <w:lang w:val="es-ES_tradnl" w:eastAsia="he-IL" w:bidi="he-IL"/>
        </w:rPr>
        <w:t xml:space="preserve">Está bajo la </w:t>
      </w:r>
      <w:r w:rsidRPr="004A31E7">
        <w:rPr>
          <w:rFonts w:ascii="Times New Roman" w:hAnsi="Times New Roman"/>
          <w:sz w:val="24"/>
          <w:szCs w:val="24"/>
          <w:lang w:val="es-ES_tradnl" w:eastAsia="he-IL" w:bidi="he-IL"/>
        </w:rPr>
        <w:t>responsabilidad de un Jefe de Unidad, designado y removido por el Rector(a) previa consulta con</w:t>
      </w:r>
      <w:r w:rsidRPr="004A31E7">
        <w:rPr>
          <w:rFonts w:ascii="Times New Roman" w:hAnsi="Times New Roman"/>
          <w:sz w:val="24"/>
          <w:szCs w:val="24"/>
        </w:rPr>
        <w:t xml:space="preserve"> el Director(a)</w:t>
      </w:r>
      <w:r w:rsidRPr="004A31E7">
        <w:rPr>
          <w:rFonts w:ascii="Times New Roman" w:hAnsi="Times New Roman"/>
          <w:sz w:val="24"/>
          <w:szCs w:val="24"/>
          <w:lang w:val="es-ES"/>
        </w:rPr>
        <w:t xml:space="preserve"> de</w:t>
      </w:r>
      <w:r>
        <w:rPr>
          <w:rFonts w:ascii="Times New Roman" w:hAnsi="Times New Roman"/>
          <w:sz w:val="24"/>
          <w:szCs w:val="24"/>
          <w:lang w:val="es-ES"/>
        </w:rPr>
        <w:t>l</w:t>
      </w:r>
      <w:r w:rsidRPr="004A31E7">
        <w:rPr>
          <w:rFonts w:ascii="Times New Roman" w:hAnsi="Times New Roman"/>
          <w:sz w:val="24"/>
          <w:szCs w:val="24"/>
          <w:lang w:val="es-ES"/>
        </w:rPr>
        <w:t xml:space="preserve"> </w:t>
      </w:r>
      <w:r>
        <w:rPr>
          <w:rFonts w:ascii="Times New Roman" w:hAnsi="Times New Roman"/>
          <w:sz w:val="24"/>
          <w:szCs w:val="24"/>
          <w:lang w:val="es-ES"/>
        </w:rPr>
        <w:t>Despacho Rectoral</w:t>
      </w:r>
      <w:r w:rsidRPr="004A31E7">
        <w:rPr>
          <w:rFonts w:ascii="Times New Roman" w:hAnsi="Times New Roman"/>
          <w:sz w:val="24"/>
          <w:szCs w:val="24"/>
          <w:lang w:val="es-ES_tradnl" w:eastAsia="he-IL" w:bidi="he-IL"/>
        </w:rPr>
        <w:t xml:space="preserve">, quién </w:t>
      </w:r>
      <w:r>
        <w:rPr>
          <w:rFonts w:ascii="Times New Roman" w:hAnsi="Times New Roman"/>
          <w:sz w:val="24"/>
          <w:szCs w:val="24"/>
          <w:lang w:val="es-ES_tradnl" w:eastAsia="he-IL" w:bidi="he-IL"/>
        </w:rPr>
        <w:t>deberá ser</w:t>
      </w:r>
      <w:r w:rsidRPr="004A31E7">
        <w:rPr>
          <w:rFonts w:ascii="Times New Roman" w:hAnsi="Times New Roman"/>
          <w:sz w:val="24"/>
          <w:szCs w:val="24"/>
          <w:lang w:val="es-ES_tradnl" w:eastAsia="he-IL" w:bidi="he-IL"/>
        </w:rPr>
        <w:t xml:space="preserve"> </w:t>
      </w:r>
      <w:r w:rsidRPr="004A31E7">
        <w:rPr>
          <w:rFonts w:ascii="Times New Roman" w:hAnsi="Times New Roman"/>
          <w:sz w:val="24"/>
          <w:szCs w:val="24"/>
        </w:rPr>
        <w:t xml:space="preserve">Licenciado en Economía, Contaduría, </w:t>
      </w:r>
      <w:r w:rsidRPr="001E6B36">
        <w:rPr>
          <w:rFonts w:ascii="Times New Roman" w:hAnsi="Times New Roman"/>
          <w:sz w:val="24"/>
          <w:szCs w:val="24"/>
        </w:rPr>
        <w:t>Administra</w:t>
      </w:r>
      <w:r w:rsidRPr="001E6B36">
        <w:rPr>
          <w:rFonts w:ascii="Times New Roman" w:hAnsi="Times New Roman"/>
          <w:sz w:val="24"/>
          <w:szCs w:val="24"/>
          <w:lang w:val="es-ES"/>
        </w:rPr>
        <w:t>ción</w:t>
      </w:r>
      <w:r w:rsidRPr="001E6B36">
        <w:rPr>
          <w:rFonts w:ascii="Times New Roman" w:hAnsi="Times New Roman"/>
          <w:sz w:val="24"/>
          <w:szCs w:val="24"/>
        </w:rPr>
        <w:t xml:space="preserve"> o </w:t>
      </w:r>
      <w:r w:rsidRPr="001E6B36">
        <w:rPr>
          <w:rFonts w:ascii="Times New Roman" w:hAnsi="Times New Roman"/>
          <w:sz w:val="24"/>
          <w:szCs w:val="24"/>
          <w:lang w:val="es-ES"/>
        </w:rPr>
        <w:t>su</w:t>
      </w:r>
      <w:r w:rsidRPr="001E6B36">
        <w:rPr>
          <w:rFonts w:ascii="Times New Roman" w:hAnsi="Times New Roman"/>
          <w:sz w:val="24"/>
          <w:szCs w:val="24"/>
        </w:rPr>
        <w:t xml:space="preserve"> equivalente</w:t>
      </w:r>
      <w:r w:rsidRPr="001E6B36">
        <w:rPr>
          <w:rFonts w:ascii="Times New Roman" w:hAnsi="Times New Roman"/>
          <w:sz w:val="24"/>
          <w:szCs w:val="24"/>
          <w:lang w:val="es-ES_tradnl" w:eastAsia="he-IL" w:bidi="he-IL"/>
        </w:rPr>
        <w:t xml:space="preserve">, </w:t>
      </w:r>
      <w:r w:rsidRPr="001E6B36">
        <w:rPr>
          <w:rFonts w:ascii="Times New Roman" w:hAnsi="Times New Roman"/>
          <w:sz w:val="24"/>
          <w:szCs w:val="24"/>
          <w:lang w:eastAsia="he-IL" w:bidi="he-IL"/>
        </w:rPr>
        <w:t xml:space="preserve">con conocimientos en el área gerencial y una experiencia </w:t>
      </w:r>
      <w:r>
        <w:rPr>
          <w:rFonts w:ascii="Times New Roman" w:hAnsi="Times New Roman"/>
          <w:sz w:val="24"/>
          <w:szCs w:val="24"/>
          <w:lang w:eastAsia="he-IL" w:bidi="he-IL"/>
        </w:rPr>
        <w:t xml:space="preserve">progresiva </w:t>
      </w:r>
      <w:r w:rsidRPr="001E6B36">
        <w:rPr>
          <w:rFonts w:ascii="Times New Roman" w:hAnsi="Times New Roman"/>
          <w:sz w:val="24"/>
          <w:szCs w:val="24"/>
          <w:lang w:eastAsia="he-IL" w:bidi="he-IL"/>
        </w:rPr>
        <w:t>de dos (2) años</w:t>
      </w:r>
      <w:r>
        <w:rPr>
          <w:rFonts w:ascii="Times New Roman" w:hAnsi="Times New Roman"/>
          <w:sz w:val="24"/>
          <w:szCs w:val="24"/>
          <w:lang w:eastAsia="he-IL" w:bidi="he-IL"/>
        </w:rPr>
        <w:t>,</w:t>
      </w:r>
      <w:r w:rsidRPr="00433B19">
        <w:rPr>
          <w:rFonts w:ascii="Times New Roman" w:hAnsi="Times New Roman"/>
          <w:sz w:val="24"/>
          <w:szCs w:val="24"/>
        </w:rPr>
        <w:t xml:space="preserve"> </w:t>
      </w:r>
      <w:r w:rsidRPr="00D6754F">
        <w:rPr>
          <w:rFonts w:ascii="Times New Roman" w:hAnsi="Times New Roman"/>
          <w:sz w:val="24"/>
          <w:szCs w:val="24"/>
        </w:rPr>
        <w:t>de carácter</w:t>
      </w:r>
      <w:r w:rsidRPr="001E6B36">
        <w:rPr>
          <w:rFonts w:ascii="Times New Roman" w:hAnsi="Times New Roman"/>
          <w:sz w:val="24"/>
          <w:szCs w:val="24"/>
          <w:lang w:eastAsia="he-IL" w:bidi="he-IL"/>
        </w:rPr>
        <w:t xml:space="preserve"> operativo, </w:t>
      </w:r>
      <w:r>
        <w:rPr>
          <w:rFonts w:ascii="Times New Roman" w:hAnsi="Times New Roman"/>
          <w:sz w:val="24"/>
          <w:szCs w:val="24"/>
          <w:lang w:eastAsia="he-IL" w:bidi="he-IL"/>
        </w:rPr>
        <w:t xml:space="preserve">de </w:t>
      </w:r>
      <w:r w:rsidRPr="001E6B36">
        <w:rPr>
          <w:rFonts w:ascii="Times New Roman" w:hAnsi="Times New Roman"/>
          <w:sz w:val="24"/>
          <w:szCs w:val="24"/>
          <w:lang w:eastAsia="he-IL" w:bidi="he-IL"/>
        </w:rPr>
        <w:t>supervisi</w:t>
      </w:r>
      <w:r>
        <w:rPr>
          <w:rFonts w:ascii="Times New Roman" w:hAnsi="Times New Roman"/>
          <w:sz w:val="24"/>
          <w:szCs w:val="24"/>
          <w:lang w:eastAsia="he-IL" w:bidi="he-IL"/>
        </w:rPr>
        <w:t>ón</w:t>
      </w:r>
      <w:r w:rsidRPr="001E6B36">
        <w:rPr>
          <w:rFonts w:ascii="Times New Roman" w:hAnsi="Times New Roman"/>
          <w:sz w:val="24"/>
          <w:szCs w:val="24"/>
          <w:lang w:eastAsia="he-IL" w:bidi="he-IL"/>
        </w:rPr>
        <w:t xml:space="preserve"> y estr</w:t>
      </w:r>
      <w:r>
        <w:rPr>
          <w:rFonts w:ascii="Times New Roman" w:hAnsi="Times New Roman"/>
          <w:sz w:val="24"/>
          <w:szCs w:val="24"/>
          <w:lang w:eastAsia="he-IL" w:bidi="he-IL"/>
        </w:rPr>
        <w:t xml:space="preserve">atégico </w:t>
      </w:r>
      <w:r w:rsidRPr="00D6754F">
        <w:rPr>
          <w:rFonts w:ascii="Times New Roman" w:hAnsi="Times New Roman"/>
          <w:sz w:val="24"/>
          <w:szCs w:val="24"/>
        </w:rPr>
        <w:t>dentro de la institución</w:t>
      </w:r>
      <w:r>
        <w:rPr>
          <w:rFonts w:ascii="Times New Roman" w:hAnsi="Times New Roman"/>
          <w:sz w:val="24"/>
          <w:szCs w:val="24"/>
        </w:rPr>
        <w:t xml:space="preserve">. </w:t>
      </w:r>
    </w:p>
    <w:p w14:paraId="7AF1AFC9" w14:textId="620281C8" w:rsidR="00CF3D53" w:rsidRPr="00912A5A" w:rsidRDefault="00CF3D53" w:rsidP="00CF3D53">
      <w:pPr>
        <w:spacing w:line="360" w:lineRule="auto"/>
        <w:jc w:val="both"/>
        <w:rPr>
          <w:rFonts w:ascii="Times New Roman" w:hAnsi="Times New Roman" w:cs="Times New Roman"/>
          <w:b/>
          <w:sz w:val="24"/>
          <w:szCs w:val="24"/>
        </w:rPr>
      </w:pPr>
      <w:r w:rsidRPr="007C4C2D">
        <w:rPr>
          <w:rFonts w:ascii="Times New Roman" w:hAnsi="Times New Roman" w:cs="Times New Roman"/>
          <w:b/>
          <w:sz w:val="24"/>
          <w:szCs w:val="24"/>
        </w:rPr>
        <w:t>2.8.1.</w:t>
      </w:r>
      <w:r w:rsidR="0066051B">
        <w:rPr>
          <w:rFonts w:ascii="Times New Roman" w:hAnsi="Times New Roman" w:cs="Times New Roman"/>
          <w:b/>
          <w:sz w:val="24"/>
          <w:szCs w:val="24"/>
        </w:rPr>
        <w:t>5</w:t>
      </w:r>
      <w:r w:rsidRPr="007C4C2D">
        <w:rPr>
          <w:rFonts w:ascii="Times New Roman" w:hAnsi="Times New Roman" w:cs="Times New Roman"/>
          <w:b/>
          <w:sz w:val="24"/>
          <w:szCs w:val="24"/>
        </w:rPr>
        <w:t>.2</w:t>
      </w:r>
      <w:r w:rsidR="0066051B">
        <w:rPr>
          <w:rFonts w:ascii="Times New Roman" w:hAnsi="Times New Roman" w:cs="Times New Roman"/>
          <w:b/>
          <w:sz w:val="24"/>
          <w:szCs w:val="24"/>
        </w:rPr>
        <w:t>.2</w:t>
      </w:r>
      <w:r w:rsidRPr="007C4C2D">
        <w:rPr>
          <w:rFonts w:ascii="Times New Roman" w:hAnsi="Times New Roman" w:cs="Times New Roman"/>
          <w:b/>
          <w:sz w:val="24"/>
          <w:szCs w:val="24"/>
        </w:rPr>
        <w:t xml:space="preserve"> FUNCIONES.-</w:t>
      </w:r>
    </w:p>
    <w:p w14:paraId="24F1BA2B" w14:textId="77777777" w:rsidR="00CF3D53" w:rsidRPr="003F5D77" w:rsidRDefault="00CF3D53" w:rsidP="009D57EA">
      <w:pPr>
        <w:pStyle w:val="Prrafodelista"/>
        <w:numPr>
          <w:ilvl w:val="0"/>
          <w:numId w:val="11"/>
        </w:numPr>
        <w:tabs>
          <w:tab w:val="num" w:pos="567"/>
        </w:tabs>
        <w:spacing w:before="120" w:after="120" w:line="360" w:lineRule="auto"/>
        <w:ind w:left="567" w:hanging="567"/>
        <w:jc w:val="both"/>
        <w:rPr>
          <w:rFonts w:ascii="Times New Roman" w:hAnsi="Times New Roman"/>
          <w:sz w:val="24"/>
          <w:szCs w:val="24"/>
          <w:lang w:eastAsia="es-ES_tradnl"/>
        </w:rPr>
      </w:pPr>
      <w:r w:rsidRPr="003F5D77">
        <w:rPr>
          <w:rFonts w:ascii="Times New Roman" w:hAnsi="Times New Roman"/>
          <w:sz w:val="24"/>
          <w:szCs w:val="24"/>
          <w:lang w:eastAsia="es-ES_tradnl"/>
        </w:rPr>
        <w:t xml:space="preserve">Participa en la elaboración del anteproyecto de presupuesto, plan operativo anual e informe de gestión de la Coordinación.  </w:t>
      </w:r>
    </w:p>
    <w:p w14:paraId="687FB8BE" w14:textId="77777777" w:rsidR="00CF3D53" w:rsidRPr="003F5D77" w:rsidRDefault="00CF3D53" w:rsidP="009D57EA">
      <w:pPr>
        <w:pStyle w:val="Prrafodelista"/>
        <w:numPr>
          <w:ilvl w:val="0"/>
          <w:numId w:val="11"/>
        </w:numPr>
        <w:tabs>
          <w:tab w:val="num" w:pos="567"/>
        </w:tabs>
        <w:spacing w:before="120" w:after="120" w:line="360" w:lineRule="auto"/>
        <w:ind w:left="567" w:hanging="567"/>
        <w:jc w:val="both"/>
        <w:rPr>
          <w:rFonts w:ascii="Times New Roman" w:hAnsi="Times New Roman"/>
          <w:sz w:val="24"/>
          <w:szCs w:val="24"/>
          <w:lang w:eastAsia="es-ES_tradnl"/>
        </w:rPr>
      </w:pPr>
      <w:r w:rsidRPr="003F5D77">
        <w:rPr>
          <w:rFonts w:ascii="Times New Roman" w:hAnsi="Times New Roman"/>
          <w:sz w:val="24"/>
          <w:szCs w:val="24"/>
          <w:lang w:eastAsia="es-ES_tradnl"/>
        </w:rPr>
        <w:t xml:space="preserve">Informa al Coordinador(a) de Planificación, Seguimiento de la Gestión Rectoral, la ejecución de las metas físicas y financieras de la Unidad que dirige. </w:t>
      </w:r>
    </w:p>
    <w:p w14:paraId="06DF48EA" w14:textId="77777777" w:rsidR="00CF3D53" w:rsidRPr="003F5D77" w:rsidRDefault="00CF3D53" w:rsidP="009D57EA">
      <w:pPr>
        <w:pStyle w:val="Prrafodelista"/>
        <w:numPr>
          <w:ilvl w:val="0"/>
          <w:numId w:val="11"/>
        </w:numPr>
        <w:tabs>
          <w:tab w:val="num" w:pos="567"/>
        </w:tabs>
        <w:spacing w:before="120" w:after="120" w:line="360" w:lineRule="auto"/>
        <w:ind w:left="567" w:hanging="567"/>
        <w:jc w:val="both"/>
        <w:rPr>
          <w:rFonts w:ascii="Times New Roman" w:hAnsi="Times New Roman"/>
          <w:sz w:val="24"/>
          <w:szCs w:val="24"/>
          <w:lang w:eastAsia="es-ES_tradnl"/>
        </w:rPr>
      </w:pPr>
      <w:r w:rsidRPr="003F5D77">
        <w:rPr>
          <w:rFonts w:ascii="Times New Roman" w:hAnsi="Times New Roman"/>
          <w:sz w:val="24"/>
          <w:szCs w:val="24"/>
          <w:lang w:eastAsia="es-ES_tradnl"/>
        </w:rPr>
        <w:lastRenderedPageBreak/>
        <w:t>Registra las estadísticas sobre las actividades ejecutadas en la Unidad que dirige, principalmente en cuanto al número de usuarios atendidos.</w:t>
      </w:r>
    </w:p>
    <w:p w14:paraId="3EFCDE19" w14:textId="77777777" w:rsidR="00CF3D53" w:rsidRPr="003F5D77" w:rsidRDefault="00CF3D53" w:rsidP="009D57EA">
      <w:pPr>
        <w:pStyle w:val="Prrafodelista"/>
        <w:numPr>
          <w:ilvl w:val="0"/>
          <w:numId w:val="11"/>
        </w:numPr>
        <w:tabs>
          <w:tab w:val="num" w:pos="567"/>
        </w:tabs>
        <w:spacing w:before="120" w:after="120" w:line="360" w:lineRule="auto"/>
        <w:ind w:left="567" w:hanging="567"/>
        <w:jc w:val="both"/>
        <w:rPr>
          <w:rFonts w:ascii="Times New Roman" w:hAnsi="Times New Roman"/>
          <w:sz w:val="24"/>
          <w:szCs w:val="24"/>
          <w:lang w:eastAsia="es-ES_tradnl"/>
        </w:rPr>
      </w:pPr>
      <w:r w:rsidRPr="003F5D77">
        <w:rPr>
          <w:rFonts w:ascii="Times New Roman" w:hAnsi="Times New Roman"/>
          <w:sz w:val="24"/>
          <w:szCs w:val="24"/>
          <w:lang w:eastAsia="es-ES_tradnl"/>
        </w:rPr>
        <w:t>Planifica y ejecutar las actividades inherentes a la Unidad que dirige.</w:t>
      </w:r>
    </w:p>
    <w:p w14:paraId="05E13B8E" w14:textId="77777777" w:rsidR="00CF3D53" w:rsidRPr="00885C9C" w:rsidRDefault="00CF3D53" w:rsidP="009D57EA">
      <w:pPr>
        <w:pStyle w:val="Prrafodelista"/>
        <w:numPr>
          <w:ilvl w:val="0"/>
          <w:numId w:val="11"/>
        </w:numPr>
        <w:spacing w:before="120" w:after="240" w:line="360" w:lineRule="auto"/>
        <w:ind w:left="567" w:hanging="567"/>
        <w:jc w:val="both"/>
        <w:rPr>
          <w:rFonts w:ascii="Times New Roman" w:hAnsi="Times New Roman" w:cs="Times New Roman"/>
          <w:sz w:val="24"/>
          <w:szCs w:val="24"/>
          <w:lang w:val="es-ES"/>
        </w:rPr>
      </w:pPr>
      <w:r w:rsidRPr="00885C9C">
        <w:rPr>
          <w:rFonts w:ascii="Times New Roman" w:hAnsi="Times New Roman" w:cs="Times New Roman"/>
          <w:sz w:val="24"/>
          <w:szCs w:val="24"/>
          <w:lang w:val="es-ES"/>
        </w:rPr>
        <w:t>Mantiene contacto permanente con Vicerrectorados Territoriales, Relaciones Interinstitucionales y las diferentes Fundaciones adscritas a la UNELLEZ, para el registro permanente de la información referida a los aspectos académicos, formalización de Convenios y registro de indicadores de producción.</w:t>
      </w:r>
    </w:p>
    <w:p w14:paraId="2CB65B3A" w14:textId="77777777" w:rsidR="00CF3D53" w:rsidRPr="00885C9C" w:rsidRDefault="00CF3D53" w:rsidP="009D57EA">
      <w:pPr>
        <w:pStyle w:val="Prrafodelista"/>
        <w:numPr>
          <w:ilvl w:val="0"/>
          <w:numId w:val="11"/>
        </w:numPr>
        <w:spacing w:before="120" w:after="240" w:line="360" w:lineRule="auto"/>
        <w:ind w:left="567" w:hanging="567"/>
        <w:jc w:val="both"/>
        <w:rPr>
          <w:rFonts w:ascii="Times New Roman" w:hAnsi="Times New Roman" w:cs="Times New Roman"/>
          <w:sz w:val="24"/>
          <w:szCs w:val="24"/>
          <w:lang w:val="es-ES"/>
        </w:rPr>
      </w:pPr>
      <w:r w:rsidRPr="00885C9C">
        <w:rPr>
          <w:rFonts w:ascii="Times New Roman" w:hAnsi="Times New Roman" w:cs="Times New Roman"/>
          <w:sz w:val="24"/>
          <w:szCs w:val="24"/>
          <w:lang w:val="es-ES"/>
        </w:rPr>
        <w:t xml:space="preserve">Informa de manera virtual lo acontecido en las áreas respectivas y elevará los datos estadísticos a los cuadros elaborados para cada uno de los renglones. </w:t>
      </w:r>
    </w:p>
    <w:p w14:paraId="6AD69317" w14:textId="77777777" w:rsidR="00CF3D53" w:rsidRPr="00885C9C" w:rsidRDefault="00CF3D53" w:rsidP="009D57EA">
      <w:pPr>
        <w:pStyle w:val="Prrafodelista"/>
        <w:numPr>
          <w:ilvl w:val="0"/>
          <w:numId w:val="11"/>
        </w:numPr>
        <w:spacing w:before="120" w:after="240" w:line="360" w:lineRule="auto"/>
        <w:ind w:left="567" w:hanging="567"/>
        <w:jc w:val="both"/>
        <w:rPr>
          <w:rFonts w:ascii="Times New Roman" w:hAnsi="Times New Roman" w:cs="Times New Roman"/>
          <w:sz w:val="24"/>
          <w:szCs w:val="24"/>
          <w:lang w:val="es-ES"/>
        </w:rPr>
      </w:pPr>
      <w:r w:rsidRPr="00885C9C">
        <w:rPr>
          <w:rFonts w:ascii="Times New Roman" w:hAnsi="Times New Roman" w:cs="Times New Roman"/>
          <w:sz w:val="24"/>
          <w:szCs w:val="24"/>
          <w:lang w:val="es-ES"/>
        </w:rPr>
        <w:t xml:space="preserve">Hace seguimiento a las actividades realizadas por las Extensiones e Investigaciones que se desarrollen dentro o fuera de la UNELLEZ por las oficinas respectivas y del impacto de las mismas.       </w:t>
      </w:r>
    </w:p>
    <w:p w14:paraId="44D5BD16" w14:textId="77777777" w:rsidR="00CF3D53" w:rsidRPr="00885C9C" w:rsidRDefault="00CF3D53" w:rsidP="009D57EA">
      <w:pPr>
        <w:pStyle w:val="Prrafodelista"/>
        <w:numPr>
          <w:ilvl w:val="0"/>
          <w:numId w:val="11"/>
        </w:numPr>
        <w:spacing w:before="120" w:after="240" w:line="360" w:lineRule="auto"/>
        <w:ind w:left="567" w:hanging="567"/>
        <w:jc w:val="both"/>
        <w:rPr>
          <w:rFonts w:ascii="Times New Roman" w:hAnsi="Times New Roman" w:cs="Times New Roman"/>
          <w:sz w:val="24"/>
          <w:szCs w:val="24"/>
          <w:lang w:val="es-ES"/>
        </w:rPr>
      </w:pPr>
      <w:r w:rsidRPr="00885C9C">
        <w:rPr>
          <w:rFonts w:ascii="Times New Roman" w:hAnsi="Times New Roman" w:cs="Times New Roman"/>
          <w:sz w:val="24"/>
          <w:szCs w:val="24"/>
          <w:lang w:val="es-ES"/>
        </w:rPr>
        <w:t>Realiza seguimiento a través de estadísticas a las fundaciones, convenios, estados de los servicios, instalaciones, demandas y necesidades de los Vicerrectorados.</w:t>
      </w:r>
    </w:p>
    <w:p w14:paraId="56C3C5D7" w14:textId="77777777" w:rsidR="00CF3D53" w:rsidRPr="00885C9C" w:rsidRDefault="00CF3D53" w:rsidP="009D57EA">
      <w:pPr>
        <w:pStyle w:val="Prrafodelista"/>
        <w:numPr>
          <w:ilvl w:val="0"/>
          <w:numId w:val="11"/>
        </w:numPr>
        <w:spacing w:before="120" w:after="240" w:line="360" w:lineRule="auto"/>
        <w:ind w:left="567" w:hanging="567"/>
        <w:jc w:val="both"/>
        <w:rPr>
          <w:rFonts w:ascii="Times New Roman" w:hAnsi="Times New Roman" w:cs="Times New Roman"/>
          <w:sz w:val="24"/>
          <w:szCs w:val="24"/>
          <w:lang w:val="es-ES"/>
        </w:rPr>
      </w:pPr>
      <w:r w:rsidRPr="00885C9C">
        <w:rPr>
          <w:rFonts w:ascii="Times New Roman" w:hAnsi="Times New Roman" w:cs="Times New Roman"/>
          <w:sz w:val="24"/>
          <w:szCs w:val="24"/>
          <w:lang w:val="es-ES"/>
        </w:rPr>
        <w:t>Atiende las solicitudes de información requeridas por las distintas dependencias Locales, Regionales, Nacionales e Internacionales, con el fin dar respuesta de manera inmediata.</w:t>
      </w:r>
    </w:p>
    <w:p w14:paraId="2F89A292" w14:textId="77777777" w:rsidR="00CF3D53" w:rsidRPr="00885C9C" w:rsidRDefault="00CF3D53" w:rsidP="009D57EA">
      <w:pPr>
        <w:pStyle w:val="Prrafodelista"/>
        <w:numPr>
          <w:ilvl w:val="0"/>
          <w:numId w:val="11"/>
        </w:numPr>
        <w:spacing w:before="120" w:after="240" w:line="360" w:lineRule="auto"/>
        <w:ind w:left="567" w:hanging="567"/>
        <w:jc w:val="both"/>
        <w:rPr>
          <w:rFonts w:ascii="Times New Roman" w:hAnsi="Times New Roman" w:cs="Times New Roman"/>
          <w:sz w:val="24"/>
          <w:szCs w:val="24"/>
          <w:lang w:val="es-ES"/>
        </w:rPr>
      </w:pPr>
      <w:r w:rsidRPr="00885C9C">
        <w:rPr>
          <w:rFonts w:ascii="Times New Roman" w:hAnsi="Times New Roman" w:cs="Times New Roman"/>
          <w:sz w:val="24"/>
          <w:szCs w:val="24"/>
          <w:lang w:val="es-ES"/>
        </w:rPr>
        <w:t>Establece criterios oportunos para la custodia de la información estadística con datos ciertos y garantizados en su veracidad por las demás Direcciones de esta Universidad, con las cuales mantendrá relación directa para la solicitud de información permanente.</w:t>
      </w:r>
    </w:p>
    <w:p w14:paraId="4E2E903B" w14:textId="77777777" w:rsidR="00CF3D53" w:rsidRPr="00885C9C" w:rsidRDefault="00CF3D53" w:rsidP="009D57EA">
      <w:pPr>
        <w:pStyle w:val="Prrafodelista"/>
        <w:numPr>
          <w:ilvl w:val="0"/>
          <w:numId w:val="11"/>
        </w:numPr>
        <w:tabs>
          <w:tab w:val="num" w:pos="567"/>
        </w:tabs>
        <w:spacing w:before="120" w:after="120" w:line="360" w:lineRule="auto"/>
        <w:ind w:left="567" w:hanging="567"/>
        <w:jc w:val="both"/>
        <w:rPr>
          <w:rFonts w:ascii="Times New Roman" w:hAnsi="Times New Roman"/>
          <w:sz w:val="24"/>
          <w:szCs w:val="24"/>
          <w:lang w:eastAsia="es-ES_tradnl"/>
        </w:rPr>
      </w:pPr>
      <w:r w:rsidRPr="00885C9C">
        <w:rPr>
          <w:rFonts w:ascii="Times New Roman" w:hAnsi="Times New Roman"/>
          <w:sz w:val="24"/>
          <w:szCs w:val="24"/>
          <w:lang w:eastAsia="es-ES_tradnl"/>
        </w:rPr>
        <w:t>Vela por el buen uso, conservación y custodia de los bienes, equipos y materiales asignados a la Unidad para el cumplimiento de sus fines.</w:t>
      </w:r>
    </w:p>
    <w:p w14:paraId="6B60156D" w14:textId="77777777" w:rsidR="00CF3D53" w:rsidRPr="00885C9C" w:rsidRDefault="00CF3D53" w:rsidP="009D57EA">
      <w:pPr>
        <w:pStyle w:val="Prrafodelista"/>
        <w:numPr>
          <w:ilvl w:val="0"/>
          <w:numId w:val="11"/>
        </w:numPr>
        <w:tabs>
          <w:tab w:val="num" w:pos="567"/>
        </w:tabs>
        <w:spacing w:before="120" w:after="120" w:line="360" w:lineRule="auto"/>
        <w:ind w:left="567" w:hanging="567"/>
        <w:jc w:val="both"/>
        <w:rPr>
          <w:rFonts w:ascii="Times New Roman" w:hAnsi="Times New Roman"/>
          <w:sz w:val="24"/>
          <w:szCs w:val="24"/>
          <w:lang w:eastAsia="es-ES_tradnl"/>
        </w:rPr>
      </w:pPr>
      <w:r w:rsidRPr="00885C9C">
        <w:rPr>
          <w:rFonts w:ascii="Times New Roman" w:hAnsi="Times New Roman"/>
          <w:sz w:val="24"/>
          <w:szCs w:val="24"/>
          <w:lang w:eastAsia="es-ES_tradnl"/>
        </w:rPr>
        <w:t>Concede permiso al personal bajo su cargo hasta un máximo de un (1) día.</w:t>
      </w:r>
    </w:p>
    <w:p w14:paraId="6022E950" w14:textId="77777777" w:rsidR="00CF3D53" w:rsidRPr="00885C9C" w:rsidRDefault="00CF3D53" w:rsidP="009D57EA">
      <w:pPr>
        <w:pStyle w:val="Prrafodelista"/>
        <w:numPr>
          <w:ilvl w:val="0"/>
          <w:numId w:val="11"/>
        </w:numPr>
        <w:tabs>
          <w:tab w:val="num" w:pos="567"/>
        </w:tabs>
        <w:spacing w:before="120" w:after="120" w:line="360" w:lineRule="auto"/>
        <w:ind w:left="567" w:hanging="567"/>
        <w:jc w:val="both"/>
        <w:rPr>
          <w:rFonts w:ascii="Times New Roman" w:hAnsi="Times New Roman"/>
          <w:sz w:val="24"/>
          <w:szCs w:val="24"/>
          <w:lang w:eastAsia="es-ES_tradnl"/>
        </w:rPr>
      </w:pPr>
      <w:r w:rsidRPr="00885C9C">
        <w:rPr>
          <w:rFonts w:ascii="Times New Roman" w:hAnsi="Times New Roman"/>
          <w:sz w:val="24"/>
          <w:szCs w:val="24"/>
          <w:lang w:eastAsia="es-ES_tradnl"/>
        </w:rPr>
        <w:t>Supervisa y evalúa el personal adscrito a la misma.</w:t>
      </w:r>
    </w:p>
    <w:p w14:paraId="365D7F80" w14:textId="77777777" w:rsidR="00CF3D53" w:rsidRPr="00885C9C" w:rsidRDefault="00CF3D53" w:rsidP="009D57EA">
      <w:pPr>
        <w:pStyle w:val="Prrafodelista"/>
        <w:numPr>
          <w:ilvl w:val="0"/>
          <w:numId w:val="11"/>
        </w:numPr>
        <w:tabs>
          <w:tab w:val="num" w:pos="567"/>
        </w:tabs>
        <w:spacing w:before="120" w:after="120" w:line="360" w:lineRule="auto"/>
        <w:ind w:left="567" w:hanging="567"/>
        <w:jc w:val="both"/>
        <w:rPr>
          <w:rFonts w:ascii="Times New Roman" w:hAnsi="Times New Roman"/>
          <w:sz w:val="24"/>
          <w:szCs w:val="24"/>
          <w:lang w:eastAsia="es-ES_tradnl"/>
        </w:rPr>
      </w:pPr>
      <w:r w:rsidRPr="00885C9C">
        <w:rPr>
          <w:rFonts w:ascii="Times New Roman" w:hAnsi="Times New Roman"/>
          <w:sz w:val="24"/>
          <w:szCs w:val="24"/>
          <w:lang w:eastAsia="es-ES_tradnl"/>
        </w:rPr>
        <w:lastRenderedPageBreak/>
        <w:t xml:space="preserve">Cumple y hace cumplir la Constitución de la República Bolivariana de Venezuela, Leyes y Reglamentos. </w:t>
      </w:r>
    </w:p>
    <w:p w14:paraId="3BF11862" w14:textId="77777777" w:rsidR="00CF3D53" w:rsidRDefault="00CF3D53" w:rsidP="009D57EA">
      <w:pPr>
        <w:pStyle w:val="Prrafodelista"/>
        <w:numPr>
          <w:ilvl w:val="0"/>
          <w:numId w:val="11"/>
        </w:numPr>
        <w:tabs>
          <w:tab w:val="num" w:pos="567"/>
        </w:tabs>
        <w:spacing w:before="120" w:after="120" w:line="360" w:lineRule="auto"/>
        <w:ind w:left="567" w:hanging="567"/>
        <w:jc w:val="both"/>
        <w:rPr>
          <w:rFonts w:ascii="Times New Roman" w:hAnsi="Times New Roman"/>
          <w:sz w:val="24"/>
          <w:szCs w:val="24"/>
          <w:lang w:eastAsia="es-ES_tradnl"/>
        </w:rPr>
      </w:pPr>
      <w:r w:rsidRPr="00885C9C">
        <w:rPr>
          <w:rFonts w:ascii="Times New Roman" w:hAnsi="Times New Roman"/>
          <w:sz w:val="24"/>
          <w:szCs w:val="24"/>
          <w:lang w:eastAsia="es-ES_tradnl"/>
        </w:rPr>
        <w:t xml:space="preserve">Todas las demás funciones vinculadas a su competencia que le asignen el Director(a), Coordinador(a) de Planificación, Seguimiento y Control o le señale en los reglamentos o la normativa de la UNELLEZ. </w:t>
      </w:r>
    </w:p>
    <w:p w14:paraId="68A57AD5" w14:textId="77777777" w:rsidR="0020412C" w:rsidRDefault="0020412C" w:rsidP="0020412C">
      <w:pPr>
        <w:pStyle w:val="Prrafodelista"/>
        <w:spacing w:before="120" w:after="120" w:line="360" w:lineRule="auto"/>
        <w:ind w:left="567"/>
        <w:jc w:val="both"/>
        <w:rPr>
          <w:rFonts w:ascii="Times New Roman" w:hAnsi="Times New Roman"/>
          <w:sz w:val="24"/>
          <w:szCs w:val="24"/>
          <w:lang w:eastAsia="es-ES_tradnl"/>
        </w:rPr>
      </w:pPr>
    </w:p>
    <w:p w14:paraId="2B413B00" w14:textId="77777777" w:rsidR="00CF3D53" w:rsidRPr="007C4C2D" w:rsidRDefault="00CF3D53" w:rsidP="00CF3D53">
      <w:pPr>
        <w:pStyle w:val="Prrafodelista"/>
        <w:spacing w:line="360" w:lineRule="auto"/>
        <w:ind w:left="0"/>
        <w:jc w:val="both"/>
        <w:rPr>
          <w:rFonts w:ascii="Times New Roman" w:hAnsi="Times New Roman" w:cs="Times New Roman"/>
          <w:color w:val="92D050"/>
          <w:sz w:val="24"/>
          <w:szCs w:val="24"/>
          <w:lang w:val="es-ES"/>
        </w:rPr>
      </w:pPr>
      <w:r w:rsidRPr="007C4C2D">
        <w:rPr>
          <w:rFonts w:ascii="Times New Roman" w:hAnsi="Times New Roman" w:cs="Times New Roman"/>
          <w:b/>
          <w:sz w:val="24"/>
          <w:szCs w:val="24"/>
          <w:lang w:val="es-ES"/>
        </w:rPr>
        <w:t>2.8.2 COORDINACION DE ATENCION AL CIUDADANO.</w:t>
      </w:r>
    </w:p>
    <w:p w14:paraId="008128D9" w14:textId="77777777" w:rsidR="00CF3D53" w:rsidRPr="000351AF" w:rsidRDefault="00CF3D53" w:rsidP="00CF3D53">
      <w:pPr>
        <w:spacing w:line="360" w:lineRule="auto"/>
        <w:jc w:val="both"/>
        <w:rPr>
          <w:rFonts w:ascii="Times New Roman" w:hAnsi="Times New Roman" w:cs="Times New Roman"/>
          <w:sz w:val="24"/>
          <w:szCs w:val="24"/>
        </w:rPr>
      </w:pPr>
      <w:r w:rsidRPr="007C4C2D">
        <w:rPr>
          <w:rFonts w:ascii="Times New Roman" w:hAnsi="Times New Roman" w:cs="Times New Roman"/>
          <w:b/>
          <w:sz w:val="24"/>
          <w:szCs w:val="24"/>
          <w:lang w:val="es-ES"/>
        </w:rPr>
        <w:t xml:space="preserve">2.8.2.1 </w:t>
      </w:r>
      <w:r w:rsidRPr="001A07F3">
        <w:rPr>
          <w:rFonts w:ascii="Times New Roman" w:hAnsi="Times New Roman" w:cs="Times New Roman"/>
          <w:b/>
          <w:sz w:val="24"/>
          <w:szCs w:val="24"/>
        </w:rPr>
        <w:t>DESCRIPCIÓN.</w:t>
      </w:r>
    </w:p>
    <w:p w14:paraId="7608C8FF" w14:textId="77777777" w:rsidR="00CF3D53" w:rsidRPr="00FE7728" w:rsidRDefault="00CF3D53" w:rsidP="00CF3D53">
      <w:pPr>
        <w:autoSpaceDE w:val="0"/>
        <w:autoSpaceDN w:val="0"/>
        <w:adjustRightInd w:val="0"/>
        <w:spacing w:after="0" w:line="360" w:lineRule="auto"/>
        <w:ind w:firstLine="567"/>
        <w:jc w:val="both"/>
        <w:rPr>
          <w:rFonts w:ascii="Times New Roman" w:hAnsi="Times New Roman" w:cs="Times New Roman"/>
          <w:sz w:val="24"/>
          <w:szCs w:val="24"/>
        </w:rPr>
      </w:pPr>
      <w:r w:rsidRPr="006C57C2">
        <w:rPr>
          <w:rFonts w:ascii="Times New Roman" w:hAnsi="Times New Roman" w:cs="Times New Roman"/>
          <w:sz w:val="24"/>
          <w:szCs w:val="24"/>
        </w:rPr>
        <w:t>Es la responsable</w:t>
      </w:r>
      <w:r>
        <w:rPr>
          <w:rFonts w:ascii="Times New Roman" w:hAnsi="Times New Roman" w:cs="Times New Roman"/>
          <w:sz w:val="24"/>
          <w:szCs w:val="24"/>
        </w:rPr>
        <w:t xml:space="preserve"> de a</w:t>
      </w:r>
      <w:r w:rsidRPr="00711267">
        <w:rPr>
          <w:rFonts w:ascii="Times New Roman" w:hAnsi="Times New Roman" w:cs="Times New Roman"/>
          <w:sz w:val="24"/>
          <w:szCs w:val="24"/>
        </w:rPr>
        <w:t>tender, orientar, apoyar y asesorar a los ciudadanos que acudan</w:t>
      </w:r>
      <w:r>
        <w:rPr>
          <w:rFonts w:ascii="Times New Roman" w:hAnsi="Times New Roman" w:cs="Times New Roman"/>
          <w:sz w:val="24"/>
          <w:szCs w:val="24"/>
        </w:rPr>
        <w:t xml:space="preserve"> a solicitar información o requerir documentos,</w:t>
      </w:r>
      <w:r w:rsidRPr="00711267">
        <w:rPr>
          <w:rFonts w:ascii="Times New Roman" w:hAnsi="Times New Roman" w:cs="Times New Roman"/>
          <w:sz w:val="24"/>
          <w:szCs w:val="24"/>
        </w:rPr>
        <w:t xml:space="preserve"> interponer</w:t>
      </w:r>
      <w:r>
        <w:rPr>
          <w:rFonts w:ascii="Times New Roman" w:hAnsi="Times New Roman" w:cs="Times New Roman"/>
          <w:sz w:val="24"/>
          <w:szCs w:val="24"/>
        </w:rPr>
        <w:t xml:space="preserve"> </w:t>
      </w:r>
      <w:r w:rsidRPr="00711267">
        <w:rPr>
          <w:rFonts w:ascii="Times New Roman" w:hAnsi="Times New Roman" w:cs="Times New Roman"/>
          <w:sz w:val="24"/>
          <w:szCs w:val="24"/>
        </w:rPr>
        <w:t>denuncias, quejas, reclamos, sugerencias</w:t>
      </w:r>
      <w:r>
        <w:rPr>
          <w:rFonts w:ascii="Times New Roman" w:hAnsi="Times New Roman" w:cs="Times New Roman"/>
          <w:sz w:val="24"/>
          <w:szCs w:val="24"/>
        </w:rPr>
        <w:t>,</w:t>
      </w:r>
      <w:r w:rsidRPr="00711267">
        <w:rPr>
          <w:rFonts w:ascii="Times New Roman" w:hAnsi="Times New Roman" w:cs="Times New Roman"/>
          <w:sz w:val="24"/>
          <w:szCs w:val="24"/>
        </w:rPr>
        <w:t xml:space="preserve"> peticiones</w:t>
      </w:r>
      <w:r>
        <w:rPr>
          <w:rFonts w:ascii="Times New Roman" w:hAnsi="Times New Roman" w:cs="Times New Roman"/>
          <w:sz w:val="24"/>
          <w:szCs w:val="24"/>
        </w:rPr>
        <w:t xml:space="preserve">; así mismo, debe informar </w:t>
      </w:r>
      <w:r w:rsidRPr="00711267">
        <w:rPr>
          <w:rFonts w:ascii="Times New Roman" w:hAnsi="Times New Roman" w:cs="Times New Roman"/>
          <w:sz w:val="24"/>
          <w:szCs w:val="24"/>
        </w:rPr>
        <w:t xml:space="preserve">a la ciudadanía sobre la utilización de los recursos </w:t>
      </w:r>
      <w:r w:rsidRPr="000351AF">
        <w:rPr>
          <w:rFonts w:ascii="Times New Roman" w:hAnsi="Times New Roman" w:cs="Times New Roman"/>
          <w:sz w:val="24"/>
          <w:szCs w:val="24"/>
        </w:rPr>
        <w:t>bienes y gasto</w:t>
      </w:r>
      <w:r w:rsidRPr="00711267">
        <w:rPr>
          <w:rFonts w:ascii="Times New Roman" w:hAnsi="Times New Roman" w:cs="Times New Roman"/>
          <w:sz w:val="24"/>
          <w:szCs w:val="24"/>
        </w:rPr>
        <w:t xml:space="preserve"> que</w:t>
      </w:r>
      <w:r>
        <w:rPr>
          <w:rFonts w:ascii="Times New Roman" w:hAnsi="Times New Roman" w:cs="Times New Roman"/>
          <w:sz w:val="24"/>
          <w:szCs w:val="24"/>
        </w:rPr>
        <w:t xml:space="preserve"> </w:t>
      </w:r>
      <w:r w:rsidRPr="00711267">
        <w:rPr>
          <w:rFonts w:ascii="Times New Roman" w:hAnsi="Times New Roman" w:cs="Times New Roman"/>
          <w:sz w:val="24"/>
          <w:szCs w:val="24"/>
        </w:rPr>
        <w:t>integran el patrimonio</w:t>
      </w:r>
      <w:r>
        <w:rPr>
          <w:rFonts w:ascii="Times New Roman" w:hAnsi="Times New Roman" w:cs="Times New Roman"/>
          <w:sz w:val="24"/>
          <w:szCs w:val="24"/>
        </w:rPr>
        <w:t xml:space="preserve"> de la Universidad; todo ello, con el fin de resolver </w:t>
      </w:r>
      <w:r w:rsidRPr="00FE7728">
        <w:rPr>
          <w:rFonts w:ascii="Times New Roman" w:hAnsi="Times New Roman" w:cs="Times New Roman"/>
          <w:sz w:val="24"/>
          <w:szCs w:val="24"/>
        </w:rPr>
        <w:t>de forma oportuna</w:t>
      </w:r>
      <w:r>
        <w:rPr>
          <w:rFonts w:ascii="Times New Roman" w:hAnsi="Times New Roman" w:cs="Times New Roman"/>
          <w:sz w:val="24"/>
          <w:szCs w:val="24"/>
        </w:rPr>
        <w:t>,</w:t>
      </w:r>
      <w:r w:rsidRPr="00FE7728">
        <w:rPr>
          <w:rFonts w:ascii="Times New Roman" w:hAnsi="Times New Roman" w:cs="Times New Roman"/>
          <w:sz w:val="24"/>
          <w:szCs w:val="24"/>
        </w:rPr>
        <w:t xml:space="preserve"> eficiente y efectiva la tramitación d</w:t>
      </w:r>
      <w:r>
        <w:rPr>
          <w:rFonts w:ascii="Times New Roman" w:hAnsi="Times New Roman" w:cs="Times New Roman"/>
          <w:sz w:val="24"/>
          <w:szCs w:val="24"/>
        </w:rPr>
        <w:t xml:space="preserve">e los requerimientos realizados. </w:t>
      </w:r>
    </w:p>
    <w:p w14:paraId="4A13D95F" w14:textId="77777777" w:rsidR="00CF3D53" w:rsidRDefault="00CF3D53" w:rsidP="00CF3D53">
      <w:pPr>
        <w:pStyle w:val="textonoticias"/>
        <w:spacing w:before="0" w:beforeAutospacing="0" w:after="0" w:afterAutospacing="0" w:line="360" w:lineRule="auto"/>
        <w:ind w:firstLine="567"/>
        <w:jc w:val="both"/>
        <w:rPr>
          <w:rFonts w:ascii="Times New Roman" w:hAnsi="Times New Roman" w:cs="Times New Roman"/>
          <w:b w:val="0"/>
          <w:sz w:val="24"/>
          <w:lang w:val="es-ES"/>
        </w:rPr>
      </w:pPr>
      <w:r w:rsidRPr="00027504">
        <w:rPr>
          <w:rFonts w:ascii="Times New Roman" w:hAnsi="Times New Roman" w:cs="Times New Roman"/>
          <w:b w:val="0"/>
          <w:sz w:val="24"/>
          <w:lang w:val="es-ES"/>
        </w:rPr>
        <w:t>Estará bajo la responsabilidad de un Coordinador (a) designado y removido por el Rector(a)</w:t>
      </w:r>
      <w:r>
        <w:rPr>
          <w:rFonts w:ascii="Times New Roman" w:hAnsi="Times New Roman" w:cs="Times New Roman"/>
          <w:b w:val="0"/>
          <w:sz w:val="24"/>
          <w:lang w:val="es-ES"/>
        </w:rPr>
        <w:t xml:space="preserve"> de la UNELLEZ</w:t>
      </w:r>
      <w:r w:rsidRPr="00027504">
        <w:rPr>
          <w:rFonts w:ascii="Times New Roman" w:hAnsi="Times New Roman" w:cs="Times New Roman"/>
          <w:b w:val="0"/>
          <w:sz w:val="24"/>
          <w:lang w:val="es-ES"/>
        </w:rPr>
        <w:t xml:space="preserve">, previa consulta con el Director(a) quien deberá ser </w:t>
      </w:r>
      <w:r w:rsidRPr="003C5EE3">
        <w:rPr>
          <w:rFonts w:ascii="Times New Roman" w:hAnsi="Times New Roman" w:cs="Times New Roman"/>
          <w:b w:val="0"/>
          <w:sz w:val="24"/>
          <w:lang w:val="es-ES"/>
        </w:rPr>
        <w:t xml:space="preserve">Licenciado en contaduría, administración, economista, abogado o carrera afín, </w:t>
      </w:r>
      <w:r w:rsidRPr="003C5EE3">
        <w:rPr>
          <w:rFonts w:ascii="Times New Roman" w:hAnsi="Times New Roman" w:cs="Times New Roman"/>
          <w:b w:val="0"/>
          <w:color w:val="0F0C18"/>
          <w:sz w:val="24"/>
          <w:szCs w:val="24"/>
          <w:lang w:eastAsia="he-IL" w:bidi="he-IL"/>
        </w:rPr>
        <w:t>con Esp</w:t>
      </w:r>
      <w:r w:rsidRPr="00152EA7">
        <w:rPr>
          <w:rFonts w:ascii="Times New Roman" w:hAnsi="Times New Roman" w:cs="Times New Roman"/>
          <w:b w:val="0"/>
          <w:color w:val="0F0C18"/>
          <w:sz w:val="24"/>
          <w:szCs w:val="24"/>
          <w:lang w:eastAsia="he-IL" w:bidi="he-IL"/>
        </w:rPr>
        <w:t>ecialidad o Maestría en el área,</w:t>
      </w:r>
      <w:r w:rsidRPr="00027504">
        <w:rPr>
          <w:rFonts w:ascii="Times New Roman" w:hAnsi="Times New Roman" w:cs="Times New Roman"/>
          <w:b w:val="0"/>
          <w:sz w:val="24"/>
          <w:lang w:val="es-ES"/>
        </w:rPr>
        <w:t xml:space="preserve"> con tres (3) años de experiencia en los niveles: operativo, supervisorio y estratégico, </w:t>
      </w:r>
      <w:r>
        <w:rPr>
          <w:rFonts w:ascii="Times New Roman" w:hAnsi="Times New Roman" w:cs="Times New Roman"/>
          <w:b w:val="0"/>
          <w:sz w:val="24"/>
          <w:lang w:val="es-ES"/>
        </w:rPr>
        <w:t>preferiblemente dentro de la Dirección.</w:t>
      </w:r>
    </w:p>
    <w:p w14:paraId="7686E4C1" w14:textId="77777777" w:rsidR="00CF3D53" w:rsidRPr="00737DA8" w:rsidRDefault="00CF3D53" w:rsidP="00CF3D53">
      <w:pPr>
        <w:spacing w:line="360" w:lineRule="auto"/>
        <w:ind w:right="23"/>
        <w:jc w:val="both"/>
        <w:rPr>
          <w:rFonts w:ascii="Times New Roman" w:eastAsia="Arial" w:hAnsi="Times New Roman" w:cs="Times New Roman"/>
          <w:b/>
          <w:sz w:val="24"/>
          <w:szCs w:val="24"/>
          <w:lang w:eastAsia="es-VE"/>
        </w:rPr>
      </w:pPr>
      <w:r>
        <w:rPr>
          <w:rFonts w:ascii="Times New Roman" w:eastAsia="Arial" w:hAnsi="Times New Roman" w:cs="Times New Roman"/>
          <w:b/>
          <w:sz w:val="24"/>
          <w:szCs w:val="24"/>
          <w:lang w:eastAsia="es-VE"/>
        </w:rPr>
        <w:t>2.8.2.2</w:t>
      </w:r>
      <w:r w:rsidRPr="007C4C2D">
        <w:rPr>
          <w:rFonts w:ascii="Times New Roman" w:eastAsia="Arial" w:hAnsi="Times New Roman" w:cs="Times New Roman"/>
          <w:b/>
          <w:sz w:val="24"/>
          <w:szCs w:val="24"/>
          <w:lang w:eastAsia="es-VE"/>
        </w:rPr>
        <w:t xml:space="preserve"> OBJETIVO GENERAL.-</w:t>
      </w:r>
    </w:p>
    <w:p w14:paraId="3002B8C0" w14:textId="77777777" w:rsidR="00CF3D53" w:rsidRPr="00413640" w:rsidRDefault="00CF3D53" w:rsidP="00CF3D53">
      <w:pPr>
        <w:spacing w:line="360" w:lineRule="auto"/>
        <w:ind w:right="23" w:firstLine="567"/>
        <w:jc w:val="both"/>
        <w:rPr>
          <w:rFonts w:ascii="Times New Roman" w:hAnsi="Times New Roman" w:cs="Times New Roman"/>
          <w:sz w:val="24"/>
          <w:szCs w:val="24"/>
        </w:rPr>
      </w:pPr>
      <w:r>
        <w:rPr>
          <w:rFonts w:ascii="Times New Roman" w:hAnsi="Times New Roman" w:cs="Times New Roman"/>
          <w:sz w:val="24"/>
          <w:szCs w:val="24"/>
        </w:rPr>
        <w:t>P</w:t>
      </w:r>
      <w:r w:rsidRPr="00413640">
        <w:rPr>
          <w:rFonts w:ascii="Times New Roman" w:hAnsi="Times New Roman" w:cs="Times New Roman"/>
          <w:sz w:val="24"/>
          <w:szCs w:val="24"/>
        </w:rPr>
        <w:t>romover la participación ciudadana; suministrar y ofrecer de forma oportuna, adecuada y efectiva, la información requerida; apoyar, orientar, recibir y tramitar denuncias, quejas, reclamos, sugerencias y peticiones; y en general, resolver la</w:t>
      </w:r>
      <w:r>
        <w:rPr>
          <w:rFonts w:ascii="Times New Roman" w:hAnsi="Times New Roman" w:cs="Times New Roman"/>
          <w:sz w:val="24"/>
          <w:szCs w:val="24"/>
        </w:rPr>
        <w:t>s solicitudes formuladas por el colectivo de la Universidad</w:t>
      </w:r>
      <w:r w:rsidRPr="00413640">
        <w:rPr>
          <w:rFonts w:ascii="Times New Roman" w:hAnsi="Times New Roman" w:cs="Times New Roman"/>
          <w:sz w:val="24"/>
          <w:szCs w:val="24"/>
        </w:rPr>
        <w:t>.</w:t>
      </w:r>
    </w:p>
    <w:p w14:paraId="7376624E" w14:textId="77777777" w:rsidR="00CF3D53" w:rsidRDefault="00CF3D53" w:rsidP="00CF3D53">
      <w:pPr>
        <w:spacing w:line="360" w:lineRule="auto"/>
        <w:ind w:right="23"/>
        <w:jc w:val="both"/>
        <w:rPr>
          <w:rFonts w:ascii="Times New Roman" w:eastAsia="Arial" w:hAnsi="Times New Roman" w:cs="Times New Roman"/>
          <w:b/>
          <w:sz w:val="24"/>
          <w:szCs w:val="24"/>
          <w:lang w:eastAsia="es-VE"/>
        </w:rPr>
      </w:pPr>
      <w:r>
        <w:rPr>
          <w:rFonts w:ascii="Times New Roman" w:eastAsia="Arial" w:hAnsi="Times New Roman" w:cs="Times New Roman"/>
          <w:b/>
          <w:sz w:val="24"/>
          <w:szCs w:val="24"/>
          <w:lang w:eastAsia="es-VE"/>
        </w:rPr>
        <w:lastRenderedPageBreak/>
        <w:t>2.8.2.3</w:t>
      </w:r>
      <w:r w:rsidRPr="007C4C2D">
        <w:rPr>
          <w:rFonts w:ascii="Times New Roman" w:eastAsia="Arial" w:hAnsi="Times New Roman" w:cs="Times New Roman"/>
          <w:b/>
          <w:sz w:val="24"/>
          <w:szCs w:val="24"/>
          <w:lang w:eastAsia="es-VE"/>
        </w:rPr>
        <w:t xml:space="preserve"> OBJETIVOS ESPECÍFICOS.-</w:t>
      </w:r>
    </w:p>
    <w:p w14:paraId="1FA65242" w14:textId="77777777" w:rsidR="00CF3D53" w:rsidRDefault="00CF3D53" w:rsidP="009D57EA">
      <w:pPr>
        <w:pStyle w:val="Prrafodelista"/>
        <w:numPr>
          <w:ilvl w:val="0"/>
          <w:numId w:val="12"/>
        </w:numPr>
        <w:spacing w:line="36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S</w:t>
      </w:r>
      <w:r w:rsidRPr="00BD7C6B">
        <w:rPr>
          <w:rFonts w:ascii="Times New Roman" w:hAnsi="Times New Roman" w:cs="Times New Roman"/>
          <w:sz w:val="24"/>
          <w:szCs w:val="24"/>
        </w:rPr>
        <w:t>uministrar la información que en ejercicio del control sobre la gestión pública, solicite la ciudadanía</w:t>
      </w:r>
      <w:r>
        <w:rPr>
          <w:rFonts w:ascii="Times New Roman" w:hAnsi="Times New Roman" w:cs="Times New Roman"/>
          <w:sz w:val="24"/>
          <w:szCs w:val="24"/>
        </w:rPr>
        <w:t>,</w:t>
      </w:r>
      <w:r w:rsidRPr="00BD7C6B">
        <w:rPr>
          <w:rFonts w:ascii="Times New Roman" w:hAnsi="Times New Roman" w:cs="Times New Roman"/>
          <w:sz w:val="24"/>
          <w:szCs w:val="24"/>
        </w:rPr>
        <w:t xml:space="preserve"> respecto de los bienes y el gasto de los recursos que integran el patrimonio</w:t>
      </w:r>
      <w:r>
        <w:rPr>
          <w:rFonts w:ascii="Times New Roman" w:hAnsi="Times New Roman" w:cs="Times New Roman"/>
          <w:sz w:val="24"/>
          <w:szCs w:val="24"/>
        </w:rPr>
        <w:t xml:space="preserve"> de la universidad.</w:t>
      </w:r>
    </w:p>
    <w:p w14:paraId="4AAE74A2" w14:textId="77777777" w:rsidR="00CF3D53" w:rsidRDefault="00CF3D53" w:rsidP="009D57EA">
      <w:pPr>
        <w:pStyle w:val="Prrafodelista"/>
        <w:numPr>
          <w:ilvl w:val="0"/>
          <w:numId w:val="12"/>
        </w:numPr>
        <w:spacing w:line="36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O</w:t>
      </w:r>
      <w:r w:rsidRPr="002B185C">
        <w:rPr>
          <w:rFonts w:ascii="Times New Roman" w:hAnsi="Times New Roman" w:cs="Times New Roman"/>
          <w:sz w:val="24"/>
          <w:szCs w:val="24"/>
        </w:rPr>
        <w:t xml:space="preserve">frecer de forma oportuna, adecuada y efectiva, la información requerida; </w:t>
      </w:r>
      <w:r>
        <w:rPr>
          <w:rFonts w:ascii="Times New Roman" w:hAnsi="Times New Roman" w:cs="Times New Roman"/>
          <w:sz w:val="24"/>
          <w:szCs w:val="24"/>
        </w:rPr>
        <w:t xml:space="preserve">también, </w:t>
      </w:r>
      <w:r w:rsidRPr="002B185C">
        <w:rPr>
          <w:rFonts w:ascii="Times New Roman" w:hAnsi="Times New Roman" w:cs="Times New Roman"/>
          <w:sz w:val="24"/>
          <w:szCs w:val="24"/>
        </w:rPr>
        <w:t>apoyar, orientar, recibir y tramitar denuncias, quejas, reclamos, sugerencias</w:t>
      </w:r>
      <w:r>
        <w:rPr>
          <w:rFonts w:ascii="Times New Roman" w:hAnsi="Times New Roman" w:cs="Times New Roman"/>
          <w:sz w:val="24"/>
          <w:szCs w:val="24"/>
        </w:rPr>
        <w:t xml:space="preserve">, </w:t>
      </w:r>
      <w:r w:rsidRPr="002B185C">
        <w:rPr>
          <w:rFonts w:ascii="Times New Roman" w:hAnsi="Times New Roman" w:cs="Times New Roman"/>
          <w:sz w:val="24"/>
          <w:szCs w:val="24"/>
        </w:rPr>
        <w:t>peticiones</w:t>
      </w:r>
      <w:r>
        <w:rPr>
          <w:rFonts w:ascii="Times New Roman" w:hAnsi="Times New Roman" w:cs="Times New Roman"/>
          <w:sz w:val="24"/>
          <w:szCs w:val="24"/>
        </w:rPr>
        <w:t xml:space="preserve"> en general y </w:t>
      </w:r>
      <w:r w:rsidRPr="002B185C">
        <w:rPr>
          <w:rFonts w:ascii="Times New Roman" w:hAnsi="Times New Roman" w:cs="Times New Roman"/>
          <w:sz w:val="24"/>
          <w:szCs w:val="24"/>
        </w:rPr>
        <w:t>resolver</w:t>
      </w:r>
      <w:r>
        <w:rPr>
          <w:rFonts w:ascii="Times New Roman" w:hAnsi="Times New Roman" w:cs="Times New Roman"/>
          <w:sz w:val="24"/>
          <w:szCs w:val="24"/>
        </w:rPr>
        <w:t xml:space="preserve"> en el tiempo oportuno</w:t>
      </w:r>
      <w:r w:rsidRPr="002B185C">
        <w:rPr>
          <w:rFonts w:ascii="Times New Roman" w:hAnsi="Times New Roman" w:cs="Times New Roman"/>
          <w:sz w:val="24"/>
          <w:szCs w:val="24"/>
        </w:rPr>
        <w:t xml:space="preserve"> las solicitudes formuladas por los ciudadanos</w:t>
      </w:r>
      <w:r>
        <w:rPr>
          <w:rFonts w:ascii="Times New Roman" w:hAnsi="Times New Roman" w:cs="Times New Roman"/>
          <w:sz w:val="24"/>
          <w:szCs w:val="24"/>
        </w:rPr>
        <w:t>.</w:t>
      </w:r>
    </w:p>
    <w:p w14:paraId="21BD4FB5" w14:textId="77777777" w:rsidR="00CF3D53" w:rsidRDefault="00CF3D53" w:rsidP="009D57EA">
      <w:pPr>
        <w:pStyle w:val="Prrafodelista"/>
        <w:numPr>
          <w:ilvl w:val="0"/>
          <w:numId w:val="12"/>
        </w:numPr>
        <w:spacing w:line="360" w:lineRule="auto"/>
        <w:ind w:left="567" w:right="23" w:hanging="567"/>
        <w:jc w:val="both"/>
        <w:rPr>
          <w:rFonts w:ascii="Times New Roman" w:hAnsi="Times New Roman" w:cs="Times New Roman"/>
          <w:sz w:val="24"/>
          <w:szCs w:val="24"/>
        </w:rPr>
      </w:pPr>
      <w:r w:rsidRPr="00316720">
        <w:rPr>
          <w:rFonts w:ascii="Times New Roman" w:hAnsi="Times New Roman" w:cs="Times New Roman"/>
          <w:sz w:val="24"/>
          <w:szCs w:val="24"/>
        </w:rPr>
        <w:t xml:space="preserve">Poner a disposición de la ciudadanía la información relativa a la estructura organizativa y funciones </w:t>
      </w:r>
      <w:r>
        <w:rPr>
          <w:rFonts w:ascii="Times New Roman" w:hAnsi="Times New Roman" w:cs="Times New Roman"/>
          <w:sz w:val="24"/>
          <w:szCs w:val="24"/>
        </w:rPr>
        <w:t>de la universidad,</w:t>
      </w:r>
      <w:r w:rsidRPr="00316720">
        <w:rPr>
          <w:rFonts w:ascii="Times New Roman" w:hAnsi="Times New Roman" w:cs="Times New Roman"/>
          <w:sz w:val="24"/>
          <w:szCs w:val="24"/>
        </w:rPr>
        <w:t xml:space="preserve"> </w:t>
      </w:r>
      <w:r>
        <w:rPr>
          <w:rFonts w:ascii="Times New Roman" w:hAnsi="Times New Roman" w:cs="Times New Roman"/>
          <w:sz w:val="24"/>
          <w:szCs w:val="24"/>
        </w:rPr>
        <w:t xml:space="preserve">con sus respectivos </w:t>
      </w:r>
      <w:r w:rsidRPr="00316720">
        <w:rPr>
          <w:rFonts w:ascii="Times New Roman" w:hAnsi="Times New Roman" w:cs="Times New Roman"/>
          <w:sz w:val="24"/>
          <w:szCs w:val="24"/>
        </w:rPr>
        <w:t>órganos adscritos,</w:t>
      </w:r>
      <w:r>
        <w:rPr>
          <w:rFonts w:ascii="Times New Roman" w:hAnsi="Times New Roman" w:cs="Times New Roman"/>
          <w:sz w:val="24"/>
          <w:szCs w:val="24"/>
        </w:rPr>
        <w:t xml:space="preserve"> así como también, </w:t>
      </w:r>
      <w:r w:rsidRPr="00316720">
        <w:rPr>
          <w:rFonts w:ascii="Times New Roman" w:hAnsi="Times New Roman" w:cs="Times New Roman"/>
          <w:sz w:val="24"/>
          <w:szCs w:val="24"/>
        </w:rPr>
        <w:t>los procedimientos administrativos</w:t>
      </w:r>
      <w:r>
        <w:rPr>
          <w:rFonts w:ascii="Times New Roman" w:hAnsi="Times New Roman" w:cs="Times New Roman"/>
          <w:sz w:val="24"/>
          <w:szCs w:val="24"/>
        </w:rPr>
        <w:t xml:space="preserve"> </w:t>
      </w:r>
      <w:r w:rsidRPr="00316720">
        <w:rPr>
          <w:rFonts w:ascii="Times New Roman" w:hAnsi="Times New Roman" w:cs="Times New Roman"/>
          <w:sz w:val="24"/>
          <w:szCs w:val="24"/>
        </w:rPr>
        <w:t>y servicios que presta</w:t>
      </w:r>
      <w:r>
        <w:rPr>
          <w:rFonts w:ascii="Times New Roman" w:hAnsi="Times New Roman" w:cs="Times New Roman"/>
          <w:sz w:val="24"/>
          <w:szCs w:val="24"/>
        </w:rPr>
        <w:t>.</w:t>
      </w:r>
    </w:p>
    <w:p w14:paraId="76A798F5" w14:textId="77777777" w:rsidR="00CF3D53" w:rsidRDefault="00CF3D53" w:rsidP="00CF3D53">
      <w:pPr>
        <w:spacing w:line="360" w:lineRule="auto"/>
        <w:ind w:right="23"/>
        <w:jc w:val="both"/>
        <w:rPr>
          <w:rFonts w:ascii="Times New Roman" w:eastAsia="Arial" w:hAnsi="Times New Roman" w:cs="Times New Roman"/>
          <w:b/>
          <w:sz w:val="24"/>
          <w:szCs w:val="24"/>
          <w:lang w:eastAsia="es-VE"/>
        </w:rPr>
      </w:pPr>
      <w:r w:rsidRPr="00173D43">
        <w:rPr>
          <w:rFonts w:ascii="Times New Roman" w:eastAsia="Arial" w:hAnsi="Times New Roman" w:cs="Times New Roman"/>
          <w:b/>
          <w:sz w:val="24"/>
          <w:szCs w:val="24"/>
          <w:lang w:eastAsia="es-VE"/>
        </w:rPr>
        <w:t>2.8.2.4 ATRIBUCIONES.-</w:t>
      </w:r>
    </w:p>
    <w:p w14:paraId="16A3F6C7" w14:textId="77777777" w:rsidR="00CF3D53" w:rsidRPr="0092060F" w:rsidRDefault="00CF3D53" w:rsidP="00CF3D53">
      <w:pPr>
        <w:pStyle w:val="Prrafodelista"/>
        <w:spacing w:before="240" w:line="360" w:lineRule="auto"/>
        <w:ind w:left="0" w:firstLine="567"/>
        <w:jc w:val="both"/>
        <w:rPr>
          <w:rFonts w:ascii="Times New Roman" w:hAnsi="Times New Roman"/>
          <w:sz w:val="24"/>
          <w:szCs w:val="24"/>
          <w:lang w:val="es-ES"/>
        </w:rPr>
      </w:pPr>
      <w:r>
        <w:rPr>
          <w:rFonts w:ascii="Times New Roman" w:hAnsi="Times New Roman"/>
          <w:sz w:val="24"/>
          <w:szCs w:val="24"/>
          <w:lang w:val="es-ES_tradnl"/>
        </w:rPr>
        <w:t xml:space="preserve">El </w:t>
      </w:r>
      <w:r w:rsidRPr="000D34BE">
        <w:rPr>
          <w:rFonts w:ascii="Times New Roman" w:hAnsi="Times New Roman"/>
          <w:sz w:val="24"/>
          <w:szCs w:val="24"/>
          <w:lang w:val="es-ES"/>
        </w:rPr>
        <w:t>Coord</w:t>
      </w:r>
      <w:r>
        <w:rPr>
          <w:rFonts w:ascii="Times New Roman" w:hAnsi="Times New Roman"/>
          <w:sz w:val="24"/>
          <w:szCs w:val="24"/>
          <w:lang w:val="es-ES"/>
        </w:rPr>
        <w:t>inador</w:t>
      </w:r>
      <w:r w:rsidRPr="000D34BE">
        <w:rPr>
          <w:rFonts w:ascii="Times New Roman" w:hAnsi="Times New Roman"/>
          <w:sz w:val="24"/>
          <w:szCs w:val="24"/>
          <w:lang w:val="es-ES"/>
        </w:rPr>
        <w:t xml:space="preserve">(a) </w:t>
      </w:r>
      <w:r w:rsidRPr="00CC74A4">
        <w:rPr>
          <w:rFonts w:ascii="Times New Roman" w:hAnsi="Times New Roman" w:cs="Times New Roman"/>
          <w:sz w:val="24"/>
          <w:szCs w:val="24"/>
          <w:lang w:val="es-ES"/>
        </w:rPr>
        <w:t xml:space="preserve">de </w:t>
      </w:r>
      <w:r>
        <w:rPr>
          <w:rFonts w:ascii="Times New Roman" w:hAnsi="Times New Roman" w:cs="Times New Roman"/>
          <w:sz w:val="24"/>
          <w:szCs w:val="24"/>
          <w:lang w:val="es-ES"/>
        </w:rPr>
        <w:t>Atenció</w:t>
      </w:r>
      <w:r w:rsidRPr="002D4858">
        <w:rPr>
          <w:rFonts w:ascii="Times New Roman" w:hAnsi="Times New Roman" w:cs="Times New Roman"/>
          <w:sz w:val="24"/>
          <w:szCs w:val="24"/>
          <w:lang w:val="es-ES"/>
        </w:rPr>
        <w:t>n al Ciudadano</w:t>
      </w:r>
      <w:r>
        <w:rPr>
          <w:rFonts w:ascii="Times New Roman" w:hAnsi="Times New Roman"/>
          <w:sz w:val="24"/>
          <w:szCs w:val="24"/>
          <w:lang w:val="es-ES"/>
        </w:rPr>
        <w:t xml:space="preserve"> tendrá las </w:t>
      </w:r>
      <w:r w:rsidRPr="0092060F">
        <w:rPr>
          <w:rFonts w:ascii="Times New Roman" w:hAnsi="Times New Roman"/>
          <w:sz w:val="24"/>
          <w:szCs w:val="24"/>
          <w:lang w:val="es-ES"/>
        </w:rPr>
        <w:t>siguientes atribuciones:</w:t>
      </w:r>
    </w:p>
    <w:p w14:paraId="2B3EE8DE" w14:textId="77777777" w:rsidR="00CF3D53"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 xml:space="preserve">Coordinar la elaboración del Plan Operativo Anual, Informe de Gestión, como la Memoria y Cuenta de la Dirección. </w:t>
      </w:r>
    </w:p>
    <w:p w14:paraId="27784572"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 xml:space="preserve">Consolidar y </w:t>
      </w:r>
      <w:r w:rsidRPr="00FE15C0">
        <w:rPr>
          <w:rFonts w:ascii="Times New Roman" w:eastAsia="Times New Roman" w:hAnsi="Times New Roman" w:cs="Times New Roman"/>
          <w:color w:val="222222"/>
          <w:sz w:val="24"/>
          <w:szCs w:val="24"/>
          <w:lang w:val="es-ES" w:eastAsia="es-VE"/>
        </w:rPr>
        <w:t>analizar las estadísticas de las actividades ejecutadas de la Dirección del Despacho Rectoral.</w:t>
      </w:r>
    </w:p>
    <w:p w14:paraId="4C0CF41D"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 xml:space="preserve">Informar al Director(a) </w:t>
      </w:r>
      <w:r w:rsidRPr="00FE15C0">
        <w:rPr>
          <w:rFonts w:ascii="Times New Roman" w:eastAsia="Times New Roman" w:hAnsi="Times New Roman" w:cs="Times New Roman"/>
          <w:color w:val="222222"/>
          <w:sz w:val="24"/>
          <w:szCs w:val="24"/>
          <w:lang w:val="es-ES" w:eastAsia="es-VE"/>
        </w:rPr>
        <w:t>del Despacho Rectoral</w:t>
      </w:r>
      <w:r w:rsidRPr="0092060F">
        <w:rPr>
          <w:rFonts w:ascii="Times New Roman" w:eastAsia="Times New Roman" w:hAnsi="Times New Roman" w:cs="Times New Roman"/>
          <w:color w:val="222222"/>
          <w:sz w:val="24"/>
          <w:szCs w:val="24"/>
          <w:lang w:val="es-ES" w:eastAsia="es-VE"/>
        </w:rPr>
        <w:t>, la imposibilidad de cumplir las metas, cuando se prevea que los recursos asignados, sean insuficientes para financiar el monto total de los gastos presupuestados, presentando al efecto, la información justificativa que sea necesaria.</w:t>
      </w:r>
    </w:p>
    <w:p w14:paraId="27FDE43D"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Diseñar los procedimientos efectivos y mecanismos de control que permitan alcanzar los objetivos y metas fijados por</w:t>
      </w:r>
      <w:r w:rsidRPr="0092060F">
        <w:rPr>
          <w:rFonts w:ascii="Times New Roman" w:eastAsia="Times New Roman" w:hAnsi="Times New Roman" w:cs="Times New Roman"/>
          <w:color w:val="222222"/>
          <w:sz w:val="24"/>
          <w:szCs w:val="24"/>
          <w:lang w:val="es-ES" w:eastAsia="es-VE"/>
        </w:rPr>
        <w:t xml:space="preserve"> la Dirección.</w:t>
      </w:r>
    </w:p>
    <w:p w14:paraId="5229BA9F" w14:textId="77777777" w:rsidR="00CF3D53" w:rsidRPr="0092060F"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lastRenderedPageBreak/>
        <w:t xml:space="preserve">Asesorar en el ámbito de la planificación, seguimiento y control al Director(a), autoridades universitarias y demás jefes de la UNELLEZ. </w:t>
      </w:r>
    </w:p>
    <w:p w14:paraId="25E94406" w14:textId="77777777" w:rsidR="00CF3D53" w:rsidRPr="0092060F"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Pr>
          <w:rFonts w:ascii="Times New Roman" w:eastAsia="Times New Roman" w:hAnsi="Times New Roman" w:cs="Times New Roman"/>
          <w:color w:val="222222"/>
          <w:sz w:val="24"/>
          <w:szCs w:val="24"/>
          <w:lang w:val="es-ES" w:eastAsia="es-VE"/>
        </w:rPr>
        <w:t xml:space="preserve">Plantear al Director(a) del Despacho Rectoral </w:t>
      </w:r>
      <w:r w:rsidRPr="0092060F">
        <w:rPr>
          <w:rFonts w:ascii="Times New Roman" w:eastAsia="Times New Roman" w:hAnsi="Times New Roman" w:cs="Times New Roman"/>
          <w:color w:val="222222"/>
          <w:sz w:val="24"/>
          <w:szCs w:val="24"/>
          <w:lang w:val="es-ES" w:eastAsia="es-VE"/>
        </w:rPr>
        <w:t>los indicadores de gestión aptos para evaluar las actividades de la Dirección.</w:t>
      </w:r>
    </w:p>
    <w:p w14:paraId="00E360FE" w14:textId="77777777" w:rsidR="00CF3D53" w:rsidRPr="0092060F"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Analizar los indicadores de gestión producto de la evaluación institucional con el objeto de verificar el cumplimiento de los planes institucionales de la Dirección.</w:t>
      </w:r>
    </w:p>
    <w:p w14:paraId="2E0C9657" w14:textId="77777777" w:rsidR="00CF3D53" w:rsidRPr="00D411FC"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 xml:space="preserve">Conocer y velar por la adecuada distribución y administración de la asignación </w:t>
      </w:r>
      <w:r w:rsidRPr="00D411FC">
        <w:rPr>
          <w:rFonts w:ascii="Times New Roman" w:eastAsia="Times New Roman" w:hAnsi="Times New Roman" w:cs="Times New Roman"/>
          <w:color w:val="222222"/>
          <w:sz w:val="24"/>
          <w:szCs w:val="24"/>
          <w:lang w:val="es-ES" w:eastAsia="es-VE"/>
        </w:rPr>
        <w:t>presupuestaria y recursos propios para el cumplimiento de los objetivos de la Dirección.</w:t>
      </w:r>
    </w:p>
    <w:p w14:paraId="33F04593" w14:textId="77777777" w:rsidR="00CF3D53" w:rsidRPr="00D411FC"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D411FC">
        <w:rPr>
          <w:rFonts w:ascii="Times New Roman" w:eastAsia="Times New Roman" w:hAnsi="Times New Roman" w:cs="Times New Roman"/>
          <w:color w:val="222222"/>
          <w:sz w:val="24"/>
          <w:szCs w:val="24"/>
          <w:lang w:val="es-ES" w:eastAsia="es-VE"/>
        </w:rPr>
        <w:t>Solicitar al Director(a) la adquisición de bienes, materiales, suministros, repuestos, herramientas, equipos, entre otros; así como la prestación de algún servicio, requeridos para la operatividad y funcionamiento de la Coordinación a cargo.</w:t>
      </w:r>
    </w:p>
    <w:p w14:paraId="23A9DFB3"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Solicitar al Director(a) estímulos de reconocimiento para el personal por el desempeño en el trabajo.</w:t>
      </w:r>
    </w:p>
    <w:p w14:paraId="46F79634" w14:textId="77777777" w:rsidR="00CF3D53"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Velar por el buen uso, conservación y custodia de los bienes, equipos y materiales asignados a la Dirección para el cumplimiento de sus fines.</w:t>
      </w:r>
    </w:p>
    <w:p w14:paraId="234A259E"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 xml:space="preserve">Suscribir oficios, </w:t>
      </w:r>
      <w:proofErr w:type="spellStart"/>
      <w:r w:rsidRPr="00FE15C0">
        <w:rPr>
          <w:rFonts w:ascii="Times New Roman" w:eastAsia="Times New Roman" w:hAnsi="Times New Roman" w:cs="Times New Roman"/>
          <w:color w:val="222222"/>
          <w:sz w:val="24"/>
          <w:szCs w:val="24"/>
          <w:lang w:val="es-ES" w:eastAsia="es-VE"/>
        </w:rPr>
        <w:t>micromemos</w:t>
      </w:r>
      <w:proofErr w:type="spellEnd"/>
      <w:r w:rsidRPr="00FE15C0">
        <w:rPr>
          <w:rFonts w:ascii="Times New Roman" w:eastAsia="Times New Roman" w:hAnsi="Times New Roman" w:cs="Times New Roman"/>
          <w:color w:val="222222"/>
          <w:sz w:val="24"/>
          <w:szCs w:val="24"/>
          <w:lang w:val="es-ES" w:eastAsia="es-VE"/>
        </w:rPr>
        <w:t xml:space="preserve">, actas, convocatorias, requisiciones, órdenes de compras, órdenes de servicio, viáticos, requeridos para el funcionamiento de la Coordinación.  </w:t>
      </w:r>
    </w:p>
    <w:p w14:paraId="6E91DC96"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Diseñar</w:t>
      </w:r>
      <w:r w:rsidRPr="0092060F">
        <w:rPr>
          <w:rFonts w:ascii="Times New Roman" w:eastAsia="Times New Roman" w:hAnsi="Times New Roman" w:cs="Times New Roman"/>
          <w:color w:val="222222"/>
          <w:sz w:val="24"/>
          <w:szCs w:val="24"/>
          <w:lang w:val="es-ES" w:eastAsia="es-VE"/>
        </w:rPr>
        <w:t xml:space="preserve"> las políticas, planes, programas y proyectos de conformidad con la normativa de la UNELLEZ y los lineamientos del Director(a) del Despacho Rectoral.</w:t>
      </w:r>
    </w:p>
    <w:p w14:paraId="6CC85D8D" w14:textId="77777777" w:rsidR="00CF3D53" w:rsidRPr="00D411FC"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D411FC">
        <w:rPr>
          <w:rFonts w:ascii="Times New Roman" w:eastAsia="Times New Roman" w:hAnsi="Times New Roman" w:cs="Times New Roman"/>
          <w:color w:val="222222"/>
          <w:sz w:val="24"/>
          <w:szCs w:val="24"/>
          <w:lang w:val="es-ES" w:eastAsia="es-VE"/>
        </w:rPr>
        <w:t>Elaborar conjuntamente con el Director, y las Coordinaciones Enlace de cada Vice-Rectorado la planificación de las metas físicas y financieras de la Dirección.</w:t>
      </w:r>
    </w:p>
    <w:p w14:paraId="5DB9DC30" w14:textId="77777777" w:rsidR="00CF3D53" w:rsidRPr="009E175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173D43">
        <w:rPr>
          <w:rFonts w:ascii="Times New Roman" w:eastAsia="Times New Roman" w:hAnsi="Times New Roman" w:cs="Times New Roman"/>
          <w:color w:val="222222"/>
          <w:sz w:val="24"/>
          <w:szCs w:val="24"/>
          <w:lang w:val="es-ES" w:eastAsia="es-VE"/>
        </w:rPr>
        <w:lastRenderedPageBreak/>
        <w:t xml:space="preserve">Elaborar conjuntamente con el supervisor inmediato, las políticas, normas y </w:t>
      </w:r>
      <w:r w:rsidRPr="009E1750">
        <w:rPr>
          <w:rFonts w:ascii="Times New Roman" w:eastAsia="Times New Roman" w:hAnsi="Times New Roman" w:cs="Times New Roman"/>
          <w:color w:val="222222"/>
          <w:sz w:val="24"/>
          <w:szCs w:val="24"/>
          <w:lang w:val="es-ES" w:eastAsia="es-VE"/>
        </w:rPr>
        <w:t>reglamentos internos de la Dirección del Despacho Rectoral.</w:t>
      </w:r>
    </w:p>
    <w:p w14:paraId="3E4101EB" w14:textId="77777777" w:rsidR="00CF3D53" w:rsidRPr="009E175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E1750">
        <w:rPr>
          <w:rFonts w:ascii="Times New Roman" w:eastAsia="Times New Roman" w:hAnsi="Times New Roman" w:cs="Times New Roman"/>
          <w:color w:val="222222"/>
          <w:sz w:val="24"/>
          <w:szCs w:val="24"/>
          <w:lang w:val="es-ES" w:eastAsia="es-VE"/>
        </w:rPr>
        <w:t>Notificar al Director del Despacho Rectoral sobre la decisión o respuesta de las denuncias, quejas, reclamos, sugerencias o peticiones presentadas; de manera, oportuna. Adecuándose, a los requerimientos formulados y cumpliendo de manera íntegra con los requisitos de fondo y las formalidades del caso.</w:t>
      </w:r>
    </w:p>
    <w:p w14:paraId="5EF35E19" w14:textId="77777777" w:rsidR="00CF3D53" w:rsidRPr="009E175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E1750">
        <w:rPr>
          <w:rFonts w:ascii="Times New Roman" w:eastAsia="Times New Roman" w:hAnsi="Times New Roman" w:cs="Times New Roman"/>
          <w:color w:val="222222"/>
          <w:sz w:val="24"/>
          <w:szCs w:val="24"/>
          <w:lang w:val="es-ES" w:eastAsia="es-VE"/>
        </w:rPr>
        <w:t xml:space="preserve">Remitir al órgano de control fiscal competente las denuncias vinculadas con la comisión de actos, hechos u omisiones contrarios a una disposición legal o </w:t>
      </w:r>
      <w:proofErr w:type="spellStart"/>
      <w:r w:rsidRPr="009E1750">
        <w:rPr>
          <w:rFonts w:ascii="Times New Roman" w:eastAsia="Times New Roman" w:hAnsi="Times New Roman" w:cs="Times New Roman"/>
          <w:color w:val="222222"/>
          <w:sz w:val="24"/>
          <w:szCs w:val="24"/>
          <w:lang w:val="es-ES" w:eastAsia="es-VE"/>
        </w:rPr>
        <w:t>sublegal</w:t>
      </w:r>
      <w:proofErr w:type="spellEnd"/>
      <w:r w:rsidRPr="009E1750">
        <w:rPr>
          <w:rFonts w:ascii="Times New Roman" w:eastAsia="Times New Roman" w:hAnsi="Times New Roman" w:cs="Times New Roman"/>
          <w:color w:val="222222"/>
          <w:sz w:val="24"/>
          <w:szCs w:val="24"/>
          <w:lang w:val="es-ES" w:eastAsia="es-VE"/>
        </w:rPr>
        <w:t xml:space="preserve"> relacionados con la administración, manejo o custodia de fondos o bienes públicos, para que ejerza las acciones fiscales a que hubiere lugar.</w:t>
      </w:r>
    </w:p>
    <w:p w14:paraId="396DDB18" w14:textId="77777777" w:rsidR="00CF3D53" w:rsidRPr="00173D43"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173D43">
        <w:rPr>
          <w:rFonts w:ascii="Times New Roman" w:eastAsia="Times New Roman" w:hAnsi="Times New Roman" w:cs="Times New Roman"/>
          <w:color w:val="222222"/>
          <w:sz w:val="24"/>
          <w:szCs w:val="24"/>
          <w:lang w:val="es-ES" w:eastAsia="es-VE"/>
        </w:rPr>
        <w:t>Informar a la autoridad a quien corresponda adoptar las medidas inmediatas tendentes a impedir o corregir las deficiencias denunciadas o la producción de daño al patrimonio público, de ser el caso, preservando en todo momento la identidad del denunciante.</w:t>
      </w:r>
    </w:p>
    <w:p w14:paraId="467B04C8" w14:textId="77777777" w:rsidR="00CF3D53" w:rsidRPr="00173D43"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173D43">
        <w:rPr>
          <w:rFonts w:ascii="Times New Roman" w:eastAsia="Times New Roman" w:hAnsi="Times New Roman" w:cs="Times New Roman"/>
          <w:color w:val="222222"/>
          <w:sz w:val="24"/>
          <w:szCs w:val="24"/>
          <w:lang w:val="es-ES" w:eastAsia="es-VE"/>
        </w:rPr>
        <w:t>Dictar los instrumentos normativos que regulen los procedimientos a seguir para la recepción, registro, clasificación, asignación, valoración y resolución de las denuncias, quejas, reclamos, sugerencias y peticiones, estableciendo los sujetos responsables, así como los lapsos previstos para cumplirlos.</w:t>
      </w:r>
    </w:p>
    <w:p w14:paraId="7873370F" w14:textId="77777777" w:rsidR="00CF3D53" w:rsidRPr="00E80E8A"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173D43">
        <w:rPr>
          <w:rFonts w:ascii="Times New Roman" w:eastAsia="Times New Roman" w:hAnsi="Times New Roman" w:cs="Times New Roman"/>
          <w:color w:val="222222"/>
          <w:sz w:val="24"/>
          <w:szCs w:val="24"/>
          <w:lang w:val="es-ES" w:eastAsia="es-VE"/>
        </w:rPr>
        <w:t xml:space="preserve">Conformar un equipo que incorpore a profesionales de diversas áreas, con conocimiento sobre la estructura y funcionamiento del respectivo ente u organismo; así como, una visión general sobre la organización y funcionamiento de la Administración </w:t>
      </w:r>
      <w:r w:rsidRPr="00E80E8A">
        <w:rPr>
          <w:rFonts w:ascii="Times New Roman" w:eastAsia="Times New Roman" w:hAnsi="Times New Roman" w:cs="Times New Roman"/>
          <w:color w:val="222222"/>
          <w:sz w:val="24"/>
          <w:szCs w:val="24"/>
          <w:lang w:val="es-ES" w:eastAsia="es-VE"/>
        </w:rPr>
        <w:t>Pública.</w:t>
      </w:r>
    </w:p>
    <w:p w14:paraId="77142272" w14:textId="77777777" w:rsidR="00CF3D53" w:rsidRPr="00E80E8A"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E80E8A">
        <w:rPr>
          <w:rFonts w:ascii="Times New Roman" w:eastAsia="Times New Roman" w:hAnsi="Times New Roman" w:cs="Times New Roman"/>
          <w:color w:val="222222"/>
          <w:sz w:val="24"/>
          <w:szCs w:val="24"/>
          <w:lang w:val="es-ES" w:eastAsia="es-VE"/>
        </w:rPr>
        <w:t>Formar y capacitar al personal de las Oficinas de Atención Ciudadana para mantenerlo actualizado en las materias propias de su competencia.</w:t>
      </w:r>
    </w:p>
    <w:p w14:paraId="5A7A741C" w14:textId="77777777" w:rsidR="00CF3D53" w:rsidRPr="00173D43"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173D43">
        <w:rPr>
          <w:rFonts w:ascii="Times New Roman" w:eastAsia="Times New Roman" w:hAnsi="Times New Roman" w:cs="Times New Roman"/>
          <w:color w:val="222222"/>
          <w:sz w:val="24"/>
          <w:szCs w:val="24"/>
          <w:lang w:val="es-ES" w:eastAsia="es-VE"/>
        </w:rPr>
        <w:lastRenderedPageBreak/>
        <w:t>Atender, orientar, apoyar y asesorar a los ciudadanos que acudan a solicitar información, requerir documentos o interponer denuncias, quejas, reclamos, sugerencias o peticiones.</w:t>
      </w:r>
    </w:p>
    <w:p w14:paraId="26C54A63" w14:textId="77777777" w:rsidR="00CF3D53" w:rsidRPr="001330F2"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1330F2">
        <w:rPr>
          <w:rFonts w:ascii="Times New Roman" w:eastAsia="Times New Roman" w:hAnsi="Times New Roman" w:cs="Times New Roman"/>
          <w:color w:val="222222"/>
          <w:sz w:val="24"/>
          <w:szCs w:val="24"/>
          <w:lang w:val="es-ES" w:eastAsia="es-VE"/>
        </w:rPr>
        <w:t>Informar a la ciudadanía sobre la utilización de los recursos que integran el patrimonio público del ente u organismo, a través de un Informe, de fácil manejo y comprensión, que se publicará trimestralmente y se pondrá a disposición de cualquier persona.</w:t>
      </w:r>
    </w:p>
    <w:p w14:paraId="79C3873C" w14:textId="77777777" w:rsidR="00CF3D53" w:rsidRPr="00C60311"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173D43">
        <w:rPr>
          <w:rFonts w:ascii="Times New Roman" w:eastAsia="Times New Roman" w:hAnsi="Times New Roman" w:cs="Times New Roman"/>
          <w:color w:val="222222"/>
          <w:sz w:val="24"/>
          <w:szCs w:val="24"/>
          <w:lang w:val="es-ES" w:eastAsia="es-VE"/>
        </w:rPr>
        <w:t xml:space="preserve">Poner a disposición de la ciudadanía la información relativa a la estructura organizativa y funciones del respectivo ente u organismo y de sus órganos adscritos, y sobre los procedimientos administrativos y servicios que presta, a través de medios impresos, </w:t>
      </w:r>
      <w:r w:rsidRPr="00C60311">
        <w:rPr>
          <w:rFonts w:ascii="Times New Roman" w:eastAsia="Times New Roman" w:hAnsi="Times New Roman" w:cs="Times New Roman"/>
          <w:color w:val="222222"/>
          <w:sz w:val="24"/>
          <w:szCs w:val="24"/>
          <w:lang w:val="es-ES" w:eastAsia="es-VE"/>
        </w:rPr>
        <w:t>audiovisuales, informáticos, entre otros.</w:t>
      </w:r>
    </w:p>
    <w:p w14:paraId="5D280FBE" w14:textId="77777777" w:rsidR="00CF3D53" w:rsidRPr="00C60311"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C60311">
        <w:rPr>
          <w:rFonts w:ascii="Times New Roman" w:eastAsia="Times New Roman" w:hAnsi="Times New Roman" w:cs="Times New Roman"/>
          <w:color w:val="222222"/>
          <w:sz w:val="24"/>
          <w:szCs w:val="24"/>
          <w:lang w:val="es-ES" w:eastAsia="es-VE"/>
        </w:rPr>
        <w:t>Recibir, tramitar, valorar, decidir o resolver, denuncias, quejas, reclamos, sugerencias o peticiones y remitirlas a la dependencia de la organización o al ente u organismo que tenga competencia para conocerlas, según el caso.</w:t>
      </w:r>
    </w:p>
    <w:p w14:paraId="64F0CB1B" w14:textId="77777777" w:rsidR="00CF3D53" w:rsidRPr="00173D43"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173D43">
        <w:rPr>
          <w:rFonts w:ascii="Times New Roman" w:eastAsia="Times New Roman" w:hAnsi="Times New Roman" w:cs="Times New Roman"/>
          <w:color w:val="222222"/>
          <w:sz w:val="24"/>
          <w:szCs w:val="24"/>
          <w:lang w:val="es-ES" w:eastAsia="es-VE"/>
        </w:rPr>
        <w:t>Llevar un registro automatizado de las denuncias, quejas, reclamos, sugerencias y peticiones.</w:t>
      </w:r>
    </w:p>
    <w:p w14:paraId="04ACB7E8" w14:textId="77777777" w:rsidR="00CF3D53" w:rsidRPr="00645B7E"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645B7E">
        <w:rPr>
          <w:rFonts w:ascii="Times New Roman" w:eastAsia="Times New Roman" w:hAnsi="Times New Roman" w:cs="Times New Roman"/>
          <w:color w:val="222222"/>
          <w:sz w:val="24"/>
          <w:szCs w:val="24"/>
          <w:lang w:val="es-ES" w:eastAsia="es-VE"/>
        </w:rPr>
        <w:t xml:space="preserve">Llevar el registro de las comunidades organizadas y de las organizaciones públicas no estatales a que hace mención el artículo 135 de la Ley Orgánica de la Administración Pública. </w:t>
      </w:r>
    </w:p>
    <w:p w14:paraId="711804BD" w14:textId="77777777" w:rsidR="00CF3D53" w:rsidRPr="00173D43"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173D43">
        <w:rPr>
          <w:rFonts w:ascii="Times New Roman" w:eastAsia="Times New Roman" w:hAnsi="Times New Roman" w:cs="Times New Roman"/>
          <w:color w:val="222222"/>
          <w:sz w:val="24"/>
          <w:szCs w:val="24"/>
          <w:lang w:val="es-ES" w:eastAsia="es-VE"/>
        </w:rPr>
        <w:t>Atender las iniciativas de la comunidad vinculadas con el ejercicio de la participación ciudadana en el control de la gestión pública.</w:t>
      </w:r>
    </w:p>
    <w:p w14:paraId="417AAF1C"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Remitir a la Dirección, el acta de entrega de la Coordinación de conformidad con lo previsto en las normas para regular la entrega de los órganos y entidades de la Administración Pública y de sus respectivas oficinas o dependencias.</w:t>
      </w:r>
    </w:p>
    <w:p w14:paraId="1A9CA71B"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FE15C0">
        <w:rPr>
          <w:rFonts w:ascii="Times New Roman" w:eastAsia="Times New Roman" w:hAnsi="Times New Roman" w:cs="Times New Roman"/>
          <w:color w:val="222222"/>
          <w:sz w:val="24"/>
          <w:szCs w:val="24"/>
          <w:lang w:val="es-ES" w:eastAsia="es-VE"/>
        </w:rPr>
        <w:t>Conceder permisos al personal adscrito a la Coordinación hasta un máximo de tres (3) días hábiles.</w:t>
      </w:r>
    </w:p>
    <w:p w14:paraId="06C379CC"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lastRenderedPageBreak/>
        <w:t>Supervisar y evaluar el personal adscrito a dicha Coordinación.</w:t>
      </w:r>
    </w:p>
    <w:p w14:paraId="1424496D" w14:textId="77777777" w:rsidR="00CF3D53" w:rsidRPr="00FE15C0"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Cumplir y hacer cumplir la Constitución de la República Bolivariana de Venezuela, leyes y reglamentos.</w:t>
      </w:r>
    </w:p>
    <w:p w14:paraId="4F21848F" w14:textId="77777777" w:rsidR="00CF3D53" w:rsidRDefault="00CF3D53" w:rsidP="009D57EA">
      <w:pPr>
        <w:pStyle w:val="Prrafodelista"/>
        <w:numPr>
          <w:ilvl w:val="0"/>
          <w:numId w:val="16"/>
        </w:numPr>
        <w:shd w:val="clear" w:color="auto" w:fill="FFFFFF"/>
        <w:spacing w:after="0" w:line="360" w:lineRule="auto"/>
        <w:ind w:left="567" w:hanging="567"/>
        <w:jc w:val="both"/>
        <w:rPr>
          <w:rFonts w:ascii="Times New Roman" w:eastAsia="Times New Roman" w:hAnsi="Times New Roman" w:cs="Times New Roman"/>
          <w:color w:val="222222"/>
          <w:sz w:val="24"/>
          <w:szCs w:val="24"/>
          <w:lang w:val="es-ES" w:eastAsia="es-VE"/>
        </w:rPr>
      </w:pPr>
      <w:r w:rsidRPr="0092060F">
        <w:rPr>
          <w:rFonts w:ascii="Times New Roman" w:eastAsia="Times New Roman" w:hAnsi="Times New Roman" w:cs="Times New Roman"/>
          <w:color w:val="222222"/>
          <w:sz w:val="24"/>
          <w:szCs w:val="24"/>
          <w:lang w:val="es-ES" w:eastAsia="es-VE"/>
        </w:rPr>
        <w:t>Todas las demás atribuciones vinculadas a su competencia que le asignen el Director(a), o le señale las leyes, los reglamentos o la normativa de la UNELLEZ relativas a su competencia.</w:t>
      </w:r>
    </w:p>
    <w:p w14:paraId="730DA0A8" w14:textId="77777777" w:rsidR="0020412C" w:rsidRPr="00FE15C0" w:rsidRDefault="0020412C" w:rsidP="0020412C">
      <w:pPr>
        <w:pStyle w:val="Prrafodelista"/>
        <w:shd w:val="clear" w:color="auto" w:fill="FFFFFF"/>
        <w:spacing w:after="0" w:line="360" w:lineRule="auto"/>
        <w:ind w:left="567"/>
        <w:jc w:val="both"/>
        <w:rPr>
          <w:rFonts w:ascii="Times New Roman" w:eastAsia="Times New Roman" w:hAnsi="Times New Roman" w:cs="Times New Roman"/>
          <w:color w:val="222222"/>
          <w:sz w:val="24"/>
          <w:szCs w:val="24"/>
          <w:lang w:val="es-ES" w:eastAsia="es-VE"/>
        </w:rPr>
      </w:pPr>
    </w:p>
    <w:p w14:paraId="53E730FF" w14:textId="77777777" w:rsidR="00CF3D53" w:rsidRPr="00624353" w:rsidRDefault="00CF3D53" w:rsidP="00CF3D53">
      <w:pPr>
        <w:tabs>
          <w:tab w:val="left" w:pos="0"/>
        </w:tabs>
        <w:spacing w:after="0" w:line="360" w:lineRule="auto"/>
        <w:jc w:val="both"/>
        <w:rPr>
          <w:rFonts w:ascii="Times New Roman" w:eastAsia="Times New Roman" w:hAnsi="Times New Roman" w:cs="Times New Roman"/>
          <w:b/>
          <w:sz w:val="24"/>
          <w:szCs w:val="24"/>
          <w:lang w:val="es-ES" w:eastAsia="ar-SA"/>
        </w:rPr>
      </w:pPr>
      <w:r w:rsidRPr="00624353">
        <w:rPr>
          <w:rFonts w:ascii="Times New Roman" w:eastAsia="Times New Roman" w:hAnsi="Times New Roman" w:cs="Times New Roman"/>
          <w:b/>
          <w:sz w:val="24"/>
          <w:szCs w:val="24"/>
          <w:lang w:val="es-ES" w:eastAsia="ar-SA"/>
        </w:rPr>
        <w:t xml:space="preserve">ESTRUCTURA ORGANIZATIVA: </w:t>
      </w:r>
    </w:p>
    <w:p w14:paraId="674F98AD" w14:textId="77777777" w:rsidR="00CF3D53" w:rsidRDefault="00CF3D53" w:rsidP="00CF3D53">
      <w:pPr>
        <w:spacing w:after="0" w:line="360" w:lineRule="auto"/>
        <w:ind w:firstLine="567"/>
        <w:jc w:val="both"/>
        <w:rPr>
          <w:rFonts w:ascii="Times New Roman" w:eastAsia="Times New Roman" w:hAnsi="Times New Roman" w:cs="Times New Roman"/>
          <w:sz w:val="24"/>
          <w:szCs w:val="24"/>
          <w:lang w:val="es-ES" w:eastAsia="ar-SA"/>
        </w:rPr>
      </w:pPr>
      <w:r w:rsidRPr="0092060F">
        <w:rPr>
          <w:rFonts w:ascii="Times New Roman" w:eastAsia="Times New Roman" w:hAnsi="Times New Roman" w:cs="Times New Roman"/>
          <w:sz w:val="24"/>
          <w:szCs w:val="24"/>
          <w:lang w:val="es-ES" w:eastAsia="ar-SA"/>
        </w:rPr>
        <w:t xml:space="preserve">La </w:t>
      </w:r>
      <w:r w:rsidRPr="000D34BE">
        <w:rPr>
          <w:rFonts w:ascii="Times New Roman" w:hAnsi="Times New Roman"/>
          <w:sz w:val="24"/>
          <w:szCs w:val="24"/>
          <w:lang w:val="es-ES"/>
        </w:rPr>
        <w:t>Coord</w:t>
      </w:r>
      <w:r>
        <w:rPr>
          <w:rFonts w:ascii="Times New Roman" w:hAnsi="Times New Roman"/>
          <w:sz w:val="24"/>
          <w:szCs w:val="24"/>
          <w:lang w:val="es-ES"/>
        </w:rPr>
        <w:t xml:space="preserve">inación </w:t>
      </w:r>
      <w:r w:rsidRPr="00CC74A4">
        <w:rPr>
          <w:rFonts w:ascii="Times New Roman" w:hAnsi="Times New Roman" w:cs="Times New Roman"/>
          <w:sz w:val="24"/>
          <w:szCs w:val="24"/>
          <w:lang w:val="es-ES"/>
        </w:rPr>
        <w:t xml:space="preserve">de </w:t>
      </w:r>
      <w:r>
        <w:rPr>
          <w:rFonts w:ascii="Times New Roman" w:eastAsia="Times New Roman" w:hAnsi="Times New Roman" w:cs="Times New Roman"/>
          <w:sz w:val="24"/>
          <w:szCs w:val="24"/>
          <w:lang w:val="es-ES" w:eastAsia="ar-SA"/>
        </w:rPr>
        <w:t>Atenció</w:t>
      </w:r>
      <w:r w:rsidRPr="005A1AB2">
        <w:rPr>
          <w:rFonts w:ascii="Times New Roman" w:eastAsia="Times New Roman" w:hAnsi="Times New Roman" w:cs="Times New Roman"/>
          <w:sz w:val="24"/>
          <w:szCs w:val="24"/>
          <w:lang w:val="es-ES" w:eastAsia="ar-SA"/>
        </w:rPr>
        <w:t>n al Ciudadano</w:t>
      </w:r>
      <w:r>
        <w:rPr>
          <w:rFonts w:ascii="Times New Roman" w:eastAsia="Times New Roman" w:hAnsi="Times New Roman" w:cs="Times New Roman"/>
          <w:sz w:val="24"/>
          <w:szCs w:val="24"/>
          <w:lang w:val="es-ES" w:eastAsia="ar-SA"/>
        </w:rPr>
        <w:t>,</w:t>
      </w:r>
      <w:r w:rsidRPr="0092060F">
        <w:rPr>
          <w:rFonts w:ascii="Times New Roman" w:eastAsia="Times New Roman" w:hAnsi="Times New Roman" w:cs="Times New Roman"/>
          <w:sz w:val="24"/>
          <w:szCs w:val="24"/>
          <w:lang w:val="es-ES" w:eastAsia="ar-SA"/>
        </w:rPr>
        <w:t xml:space="preserve"> estará conformada por dos (</w:t>
      </w:r>
      <w:r>
        <w:rPr>
          <w:rFonts w:ascii="Times New Roman" w:eastAsia="Times New Roman" w:hAnsi="Times New Roman" w:cs="Times New Roman"/>
          <w:sz w:val="24"/>
          <w:szCs w:val="24"/>
          <w:lang w:val="es-ES" w:eastAsia="ar-SA"/>
        </w:rPr>
        <w:t>0</w:t>
      </w:r>
      <w:r w:rsidRPr="0092060F">
        <w:rPr>
          <w:rFonts w:ascii="Times New Roman" w:eastAsia="Times New Roman" w:hAnsi="Times New Roman" w:cs="Times New Roman"/>
          <w:sz w:val="24"/>
          <w:szCs w:val="24"/>
          <w:lang w:val="es-ES" w:eastAsia="ar-SA"/>
        </w:rPr>
        <w:t xml:space="preserve">2) </w:t>
      </w:r>
      <w:r>
        <w:rPr>
          <w:rFonts w:ascii="Times New Roman" w:eastAsia="Times New Roman" w:hAnsi="Times New Roman" w:cs="Times New Roman"/>
          <w:sz w:val="24"/>
          <w:szCs w:val="24"/>
          <w:lang w:val="es-ES" w:eastAsia="ar-SA"/>
        </w:rPr>
        <w:t>U</w:t>
      </w:r>
      <w:r w:rsidRPr="0092060F">
        <w:rPr>
          <w:rFonts w:ascii="Times New Roman" w:eastAsia="Times New Roman" w:hAnsi="Times New Roman" w:cs="Times New Roman"/>
          <w:sz w:val="24"/>
          <w:szCs w:val="24"/>
          <w:lang w:val="es-ES" w:eastAsia="ar-SA"/>
        </w:rPr>
        <w:t xml:space="preserve">nidades </w:t>
      </w:r>
      <w:r>
        <w:rPr>
          <w:rFonts w:ascii="Times New Roman" w:eastAsia="Times New Roman" w:hAnsi="Times New Roman" w:cs="Times New Roman"/>
          <w:sz w:val="24"/>
          <w:szCs w:val="24"/>
          <w:lang w:val="es-ES" w:eastAsia="ar-SA"/>
        </w:rPr>
        <w:t>O</w:t>
      </w:r>
      <w:r w:rsidRPr="0092060F">
        <w:rPr>
          <w:rFonts w:ascii="Times New Roman" w:eastAsia="Times New Roman" w:hAnsi="Times New Roman" w:cs="Times New Roman"/>
          <w:sz w:val="24"/>
          <w:szCs w:val="24"/>
          <w:lang w:val="es-ES" w:eastAsia="ar-SA"/>
        </w:rPr>
        <w:t xml:space="preserve">perativas, que a continuación se describen: </w:t>
      </w:r>
    </w:p>
    <w:p w14:paraId="6CD9552C" w14:textId="77777777" w:rsidR="0020412C" w:rsidRDefault="0020412C" w:rsidP="00CF3D53">
      <w:pPr>
        <w:spacing w:after="0" w:line="360" w:lineRule="auto"/>
        <w:ind w:firstLine="567"/>
        <w:jc w:val="both"/>
        <w:rPr>
          <w:rFonts w:ascii="Times New Roman" w:eastAsia="Times New Roman" w:hAnsi="Times New Roman" w:cs="Times New Roman"/>
          <w:sz w:val="24"/>
          <w:szCs w:val="24"/>
          <w:lang w:val="es-ES" w:eastAsia="ar-SA"/>
        </w:rPr>
      </w:pPr>
    </w:p>
    <w:p w14:paraId="73A11038" w14:textId="1E21A063" w:rsidR="00CF3D53" w:rsidRPr="007C4C2D" w:rsidRDefault="00CF3D53" w:rsidP="00CF3D53">
      <w:pPr>
        <w:spacing w:after="0" w:line="360" w:lineRule="auto"/>
        <w:ind w:right="23"/>
        <w:jc w:val="both"/>
        <w:rPr>
          <w:rFonts w:ascii="Times New Roman" w:eastAsia="Arial" w:hAnsi="Times New Roman" w:cs="Times New Roman"/>
          <w:sz w:val="24"/>
          <w:szCs w:val="24"/>
          <w:lang w:eastAsia="es-VE"/>
        </w:rPr>
      </w:pPr>
      <w:r>
        <w:rPr>
          <w:rFonts w:ascii="Times New Roman" w:eastAsia="Arial" w:hAnsi="Times New Roman" w:cs="Times New Roman"/>
          <w:b/>
          <w:sz w:val="24"/>
          <w:szCs w:val="24"/>
          <w:lang w:eastAsia="es-VE"/>
        </w:rPr>
        <w:t>2.8.2.</w:t>
      </w:r>
      <w:r w:rsidR="00A376CA">
        <w:rPr>
          <w:rFonts w:ascii="Times New Roman" w:eastAsia="Arial" w:hAnsi="Times New Roman" w:cs="Times New Roman"/>
          <w:b/>
          <w:sz w:val="24"/>
          <w:szCs w:val="24"/>
          <w:lang w:eastAsia="es-VE"/>
        </w:rPr>
        <w:t>5.1</w:t>
      </w:r>
      <w:r w:rsidRPr="007C4C2D">
        <w:rPr>
          <w:rFonts w:ascii="Times New Roman" w:eastAsia="Arial" w:hAnsi="Times New Roman" w:cs="Times New Roman"/>
          <w:sz w:val="24"/>
          <w:szCs w:val="24"/>
          <w:lang w:eastAsia="es-VE"/>
        </w:rPr>
        <w:t xml:space="preserve"> </w:t>
      </w:r>
      <w:r w:rsidRPr="007C4C2D">
        <w:rPr>
          <w:rFonts w:ascii="Times New Roman" w:hAnsi="Times New Roman" w:cs="Times New Roman"/>
          <w:b/>
          <w:sz w:val="24"/>
          <w:szCs w:val="24"/>
        </w:rPr>
        <w:t>UNIDAD</w:t>
      </w:r>
      <w:r w:rsidRPr="007C4C2D">
        <w:rPr>
          <w:rFonts w:ascii="Times New Roman" w:eastAsia="Arial" w:hAnsi="Times New Roman" w:cs="Times New Roman"/>
          <w:b/>
          <w:sz w:val="24"/>
          <w:szCs w:val="24"/>
          <w:lang w:eastAsia="es-VE"/>
        </w:rPr>
        <w:t xml:space="preserve"> DE ATENCIÓN Y PARTICIPACIÓN CIUDADANA</w:t>
      </w:r>
    </w:p>
    <w:p w14:paraId="04F8195A" w14:textId="11E6F3DC" w:rsidR="00CF3D53" w:rsidRDefault="00A376CA" w:rsidP="00CF3D53">
      <w:pPr>
        <w:spacing w:after="0" w:line="360" w:lineRule="auto"/>
        <w:ind w:right="20"/>
        <w:jc w:val="both"/>
        <w:rPr>
          <w:rFonts w:ascii="Times New Roman" w:eastAsia="Arial" w:hAnsi="Times New Roman" w:cs="Times New Roman"/>
          <w:b/>
          <w:sz w:val="24"/>
          <w:szCs w:val="24"/>
          <w:lang w:eastAsia="es-VE"/>
        </w:rPr>
      </w:pPr>
      <w:r>
        <w:rPr>
          <w:rFonts w:ascii="Times New Roman" w:eastAsia="Arial" w:hAnsi="Times New Roman" w:cs="Times New Roman"/>
          <w:b/>
          <w:sz w:val="24"/>
          <w:szCs w:val="24"/>
          <w:lang w:eastAsia="es-VE"/>
        </w:rPr>
        <w:t>2.8.2.5</w:t>
      </w:r>
      <w:r w:rsidR="00CF3D53" w:rsidRPr="007C4C2D">
        <w:rPr>
          <w:rFonts w:ascii="Times New Roman" w:eastAsia="Arial" w:hAnsi="Times New Roman" w:cs="Times New Roman"/>
          <w:b/>
          <w:sz w:val="24"/>
          <w:szCs w:val="24"/>
          <w:lang w:eastAsia="es-VE"/>
        </w:rPr>
        <w:t>.1</w:t>
      </w:r>
      <w:r>
        <w:rPr>
          <w:rFonts w:ascii="Times New Roman" w:eastAsia="Arial" w:hAnsi="Times New Roman" w:cs="Times New Roman"/>
          <w:b/>
          <w:sz w:val="24"/>
          <w:szCs w:val="24"/>
          <w:lang w:eastAsia="es-VE"/>
        </w:rPr>
        <w:t>.1</w:t>
      </w:r>
      <w:r w:rsidR="00CF3D53" w:rsidRPr="007C4C2D">
        <w:rPr>
          <w:rFonts w:ascii="Times New Roman" w:eastAsia="Arial" w:hAnsi="Times New Roman" w:cs="Times New Roman"/>
          <w:b/>
          <w:sz w:val="24"/>
          <w:szCs w:val="24"/>
          <w:lang w:eastAsia="es-VE"/>
        </w:rPr>
        <w:t xml:space="preserve"> DESCRIPCIÓN.</w:t>
      </w:r>
    </w:p>
    <w:p w14:paraId="3CF13F7A" w14:textId="77777777" w:rsidR="00CF3D53" w:rsidRDefault="00CF3D53" w:rsidP="00CF3D53">
      <w:pPr>
        <w:spacing w:after="0" w:line="240" w:lineRule="auto"/>
        <w:ind w:right="20"/>
        <w:jc w:val="both"/>
        <w:rPr>
          <w:rFonts w:ascii="Times New Roman" w:eastAsia="Arial" w:hAnsi="Times New Roman" w:cs="Times New Roman"/>
          <w:b/>
          <w:sz w:val="24"/>
          <w:szCs w:val="24"/>
          <w:lang w:eastAsia="es-VE"/>
        </w:rPr>
      </w:pPr>
    </w:p>
    <w:p w14:paraId="0E1D047D" w14:textId="77777777" w:rsidR="00CF3D53" w:rsidRDefault="00CF3D53" w:rsidP="00CF3D53">
      <w:pPr>
        <w:spacing w:after="0" w:line="360" w:lineRule="auto"/>
        <w:ind w:firstLine="567"/>
        <w:jc w:val="both"/>
        <w:rPr>
          <w:rFonts w:ascii="Times New Roman" w:eastAsia="Arial" w:hAnsi="Times New Roman" w:cs="Times New Roman"/>
          <w:sz w:val="24"/>
          <w:szCs w:val="24"/>
          <w:lang w:eastAsia="es-VE"/>
        </w:rPr>
      </w:pPr>
      <w:r w:rsidRPr="006C57C2">
        <w:rPr>
          <w:rFonts w:ascii="Times New Roman" w:hAnsi="Times New Roman" w:cs="Times New Roman"/>
          <w:sz w:val="24"/>
          <w:szCs w:val="24"/>
        </w:rPr>
        <w:t>Es la responsable</w:t>
      </w:r>
      <w:r>
        <w:rPr>
          <w:rFonts w:ascii="Times New Roman" w:hAnsi="Times New Roman" w:cs="Times New Roman"/>
          <w:sz w:val="24"/>
          <w:szCs w:val="24"/>
        </w:rPr>
        <w:t xml:space="preserve"> de implementar los instrumentos normativos que regulen </w:t>
      </w:r>
      <w:r w:rsidRPr="0085186A">
        <w:rPr>
          <w:rFonts w:ascii="Times New Roman" w:eastAsia="Arial" w:hAnsi="Times New Roman" w:cs="Times New Roman"/>
          <w:sz w:val="24"/>
          <w:szCs w:val="24"/>
          <w:lang w:eastAsia="es-VE"/>
        </w:rPr>
        <w:t>los procedimientos</w:t>
      </w:r>
      <w:r w:rsidRPr="00DA0646">
        <w:rPr>
          <w:rFonts w:ascii="Times New Roman" w:eastAsia="Arial" w:hAnsi="Times New Roman" w:cs="Times New Roman"/>
          <w:sz w:val="24"/>
          <w:szCs w:val="24"/>
          <w:lang w:eastAsia="es-VE"/>
        </w:rPr>
        <w:t xml:space="preserve"> </w:t>
      </w:r>
      <w:r w:rsidRPr="0085186A">
        <w:rPr>
          <w:rFonts w:ascii="Times New Roman" w:eastAsia="Arial" w:hAnsi="Times New Roman" w:cs="Times New Roman"/>
          <w:sz w:val="24"/>
          <w:szCs w:val="24"/>
          <w:lang w:eastAsia="es-VE"/>
        </w:rPr>
        <w:t>a seguir para la recepción, registro, clasificación, asignación,</w:t>
      </w:r>
      <w:r>
        <w:rPr>
          <w:rFonts w:ascii="Times New Roman" w:eastAsia="Arial" w:hAnsi="Times New Roman" w:cs="Times New Roman"/>
          <w:sz w:val="24"/>
          <w:szCs w:val="24"/>
          <w:lang w:eastAsia="es-VE"/>
        </w:rPr>
        <w:t xml:space="preserve"> </w:t>
      </w:r>
      <w:r w:rsidRPr="0085186A">
        <w:rPr>
          <w:rFonts w:ascii="Times New Roman" w:eastAsia="Arial" w:hAnsi="Times New Roman" w:cs="Times New Roman"/>
          <w:sz w:val="24"/>
          <w:szCs w:val="24"/>
          <w:lang w:eastAsia="es-VE"/>
        </w:rPr>
        <w:t>valoración y resolución de las denuncias, quejas, reclamos,</w:t>
      </w:r>
      <w:r w:rsidRPr="00DA0646">
        <w:rPr>
          <w:rFonts w:ascii="Times New Roman" w:eastAsia="Arial" w:hAnsi="Times New Roman" w:cs="Times New Roman"/>
          <w:sz w:val="24"/>
          <w:szCs w:val="24"/>
          <w:lang w:eastAsia="es-VE"/>
        </w:rPr>
        <w:t xml:space="preserve"> </w:t>
      </w:r>
      <w:r w:rsidRPr="0085186A">
        <w:rPr>
          <w:rFonts w:ascii="Times New Roman" w:eastAsia="Arial" w:hAnsi="Times New Roman" w:cs="Times New Roman"/>
          <w:sz w:val="24"/>
          <w:szCs w:val="24"/>
          <w:lang w:eastAsia="es-VE"/>
        </w:rPr>
        <w:t>sugerencias</w:t>
      </w:r>
      <w:r>
        <w:rPr>
          <w:rFonts w:ascii="Times New Roman" w:eastAsia="Arial" w:hAnsi="Times New Roman" w:cs="Times New Roman"/>
          <w:sz w:val="24"/>
          <w:szCs w:val="24"/>
          <w:lang w:eastAsia="es-VE"/>
        </w:rPr>
        <w:t xml:space="preserve">, </w:t>
      </w:r>
      <w:r w:rsidRPr="0085186A">
        <w:rPr>
          <w:rFonts w:ascii="Times New Roman" w:eastAsia="Arial" w:hAnsi="Times New Roman" w:cs="Times New Roman"/>
          <w:sz w:val="24"/>
          <w:szCs w:val="24"/>
          <w:lang w:eastAsia="es-VE"/>
        </w:rPr>
        <w:t xml:space="preserve"> peticiones, </w:t>
      </w:r>
      <w:r w:rsidRPr="00737DA8">
        <w:rPr>
          <w:rFonts w:ascii="Times New Roman" w:eastAsia="Arial" w:hAnsi="Times New Roman" w:cs="Times New Roman"/>
          <w:sz w:val="24"/>
          <w:szCs w:val="24"/>
          <w:lang w:eastAsia="es-VE"/>
        </w:rPr>
        <w:t>retardos procesale</w:t>
      </w:r>
      <w:r>
        <w:rPr>
          <w:rFonts w:ascii="Times New Roman" w:eastAsia="Arial" w:hAnsi="Times New Roman" w:cs="Times New Roman"/>
          <w:sz w:val="24"/>
          <w:szCs w:val="24"/>
          <w:lang w:eastAsia="es-VE"/>
        </w:rPr>
        <w:t xml:space="preserve">s, planteamientos productivos </w:t>
      </w:r>
      <w:r w:rsidRPr="00737DA8">
        <w:rPr>
          <w:rFonts w:ascii="Times New Roman" w:eastAsia="Arial" w:hAnsi="Times New Roman" w:cs="Times New Roman"/>
          <w:sz w:val="24"/>
          <w:szCs w:val="24"/>
          <w:lang w:eastAsia="es-VE"/>
        </w:rPr>
        <w:t xml:space="preserve">del </w:t>
      </w:r>
      <w:r>
        <w:rPr>
          <w:rFonts w:ascii="Times New Roman" w:eastAsia="Arial" w:hAnsi="Times New Roman" w:cs="Times New Roman"/>
          <w:sz w:val="24"/>
          <w:szCs w:val="24"/>
          <w:lang w:eastAsia="es-VE"/>
        </w:rPr>
        <w:t>p</w:t>
      </w:r>
      <w:r w:rsidRPr="00737DA8">
        <w:rPr>
          <w:rFonts w:ascii="Times New Roman" w:eastAsia="Arial" w:hAnsi="Times New Roman" w:cs="Times New Roman"/>
          <w:sz w:val="24"/>
          <w:szCs w:val="24"/>
          <w:lang w:eastAsia="es-VE"/>
        </w:rPr>
        <w:t>ersonal docente, administrativo</w:t>
      </w:r>
      <w:r>
        <w:rPr>
          <w:rFonts w:ascii="Times New Roman" w:eastAsia="Arial" w:hAnsi="Times New Roman" w:cs="Times New Roman"/>
          <w:sz w:val="24"/>
          <w:szCs w:val="24"/>
          <w:lang w:eastAsia="es-VE"/>
        </w:rPr>
        <w:t>,</w:t>
      </w:r>
      <w:r w:rsidRPr="00737DA8">
        <w:rPr>
          <w:rFonts w:ascii="Times New Roman" w:eastAsia="Arial" w:hAnsi="Times New Roman" w:cs="Times New Roman"/>
          <w:sz w:val="24"/>
          <w:szCs w:val="24"/>
          <w:lang w:eastAsia="es-VE"/>
        </w:rPr>
        <w:t xml:space="preserve"> obrero</w:t>
      </w:r>
      <w:r>
        <w:rPr>
          <w:rFonts w:ascii="Times New Roman" w:eastAsia="Arial" w:hAnsi="Times New Roman" w:cs="Times New Roman"/>
          <w:sz w:val="24"/>
          <w:szCs w:val="24"/>
          <w:lang w:eastAsia="es-VE"/>
        </w:rPr>
        <w:t xml:space="preserve"> y </w:t>
      </w:r>
      <w:r w:rsidRPr="00737DA8">
        <w:rPr>
          <w:rFonts w:ascii="Times New Roman" w:eastAsia="Arial" w:hAnsi="Times New Roman" w:cs="Times New Roman"/>
          <w:sz w:val="24"/>
          <w:szCs w:val="24"/>
          <w:lang w:eastAsia="es-VE"/>
        </w:rPr>
        <w:t>estudiantes de la UNELLEZ</w:t>
      </w:r>
      <w:r>
        <w:rPr>
          <w:rFonts w:ascii="Times New Roman" w:eastAsia="Arial" w:hAnsi="Times New Roman" w:cs="Times New Roman"/>
          <w:sz w:val="24"/>
          <w:szCs w:val="24"/>
          <w:lang w:eastAsia="es-VE"/>
        </w:rPr>
        <w:t xml:space="preserve">. </w:t>
      </w:r>
    </w:p>
    <w:p w14:paraId="0A41E8BC" w14:textId="77777777" w:rsidR="00CF3D53" w:rsidRDefault="00CF3D53" w:rsidP="003B6DC7">
      <w:pPr>
        <w:spacing w:after="0" w:line="360" w:lineRule="auto"/>
        <w:ind w:firstLine="567"/>
        <w:jc w:val="both"/>
        <w:rPr>
          <w:rFonts w:ascii="Times New Roman" w:hAnsi="Times New Roman"/>
          <w:sz w:val="24"/>
          <w:szCs w:val="24"/>
        </w:rPr>
      </w:pPr>
      <w:r w:rsidRPr="00CF17FF">
        <w:rPr>
          <w:rFonts w:ascii="Times New Roman" w:hAnsi="Times New Roman"/>
          <w:sz w:val="24"/>
          <w:szCs w:val="24"/>
          <w:lang w:val="es-ES_tradnl" w:eastAsia="he-IL" w:bidi="he-IL"/>
        </w:rPr>
        <w:t xml:space="preserve">Está bajo la </w:t>
      </w:r>
      <w:r w:rsidRPr="004A31E7">
        <w:rPr>
          <w:rFonts w:ascii="Times New Roman" w:hAnsi="Times New Roman"/>
          <w:sz w:val="24"/>
          <w:szCs w:val="24"/>
          <w:lang w:val="es-ES_tradnl" w:eastAsia="he-IL" w:bidi="he-IL"/>
        </w:rPr>
        <w:t>responsabilidad de un Jefe de Unidad, designado y removido por el Rector(a) previa consulta con</w:t>
      </w:r>
      <w:r w:rsidRPr="004A31E7">
        <w:rPr>
          <w:rFonts w:ascii="Times New Roman" w:hAnsi="Times New Roman"/>
          <w:sz w:val="24"/>
          <w:szCs w:val="24"/>
        </w:rPr>
        <w:t xml:space="preserve"> el Director(a)</w:t>
      </w:r>
      <w:r w:rsidRPr="004A31E7">
        <w:rPr>
          <w:rFonts w:ascii="Times New Roman" w:hAnsi="Times New Roman"/>
          <w:sz w:val="24"/>
          <w:szCs w:val="24"/>
          <w:lang w:val="es-ES"/>
        </w:rPr>
        <w:t xml:space="preserve"> de</w:t>
      </w:r>
      <w:r>
        <w:rPr>
          <w:rFonts w:ascii="Times New Roman" w:hAnsi="Times New Roman"/>
          <w:sz w:val="24"/>
          <w:szCs w:val="24"/>
          <w:lang w:val="es-ES"/>
        </w:rPr>
        <w:t>l</w:t>
      </w:r>
      <w:r w:rsidRPr="004A31E7">
        <w:rPr>
          <w:rFonts w:ascii="Times New Roman" w:hAnsi="Times New Roman"/>
          <w:sz w:val="24"/>
          <w:szCs w:val="24"/>
          <w:lang w:val="es-ES"/>
        </w:rPr>
        <w:t xml:space="preserve"> </w:t>
      </w:r>
      <w:r>
        <w:rPr>
          <w:rFonts w:ascii="Times New Roman" w:hAnsi="Times New Roman"/>
          <w:sz w:val="24"/>
          <w:szCs w:val="24"/>
          <w:lang w:val="es-ES"/>
        </w:rPr>
        <w:t>Despacho Rectoral</w:t>
      </w:r>
      <w:r w:rsidRPr="004A31E7">
        <w:rPr>
          <w:rFonts w:ascii="Times New Roman" w:hAnsi="Times New Roman"/>
          <w:sz w:val="24"/>
          <w:szCs w:val="24"/>
          <w:lang w:val="es-ES_tradnl" w:eastAsia="he-IL" w:bidi="he-IL"/>
        </w:rPr>
        <w:t xml:space="preserve">, quién </w:t>
      </w:r>
      <w:r>
        <w:rPr>
          <w:rFonts w:ascii="Times New Roman" w:hAnsi="Times New Roman"/>
          <w:sz w:val="24"/>
          <w:szCs w:val="24"/>
          <w:lang w:val="es-ES_tradnl" w:eastAsia="he-IL" w:bidi="he-IL"/>
        </w:rPr>
        <w:t>deberá ser</w:t>
      </w:r>
      <w:r w:rsidRPr="004A31E7">
        <w:rPr>
          <w:rFonts w:ascii="Times New Roman" w:hAnsi="Times New Roman"/>
          <w:sz w:val="24"/>
          <w:szCs w:val="24"/>
          <w:lang w:val="es-ES_tradnl" w:eastAsia="he-IL" w:bidi="he-IL"/>
        </w:rPr>
        <w:t xml:space="preserve"> </w:t>
      </w:r>
      <w:r w:rsidRPr="004A31E7">
        <w:rPr>
          <w:rFonts w:ascii="Times New Roman" w:hAnsi="Times New Roman"/>
          <w:sz w:val="24"/>
          <w:szCs w:val="24"/>
        </w:rPr>
        <w:t xml:space="preserve">Licenciado en Economía, Contaduría, </w:t>
      </w:r>
      <w:r w:rsidRPr="001E6B36">
        <w:rPr>
          <w:rFonts w:ascii="Times New Roman" w:hAnsi="Times New Roman"/>
          <w:sz w:val="24"/>
          <w:szCs w:val="24"/>
        </w:rPr>
        <w:t>Administra</w:t>
      </w:r>
      <w:r w:rsidRPr="001E6B36">
        <w:rPr>
          <w:rFonts w:ascii="Times New Roman" w:hAnsi="Times New Roman"/>
          <w:sz w:val="24"/>
          <w:szCs w:val="24"/>
          <w:lang w:val="es-ES"/>
        </w:rPr>
        <w:t>ción</w:t>
      </w:r>
      <w:r>
        <w:rPr>
          <w:rFonts w:ascii="Times New Roman" w:hAnsi="Times New Roman"/>
          <w:sz w:val="24"/>
          <w:szCs w:val="24"/>
          <w:lang w:val="es-ES"/>
        </w:rPr>
        <w:t>, Abogado</w:t>
      </w:r>
      <w:r w:rsidRPr="001E6B36">
        <w:rPr>
          <w:rFonts w:ascii="Times New Roman" w:hAnsi="Times New Roman"/>
          <w:sz w:val="24"/>
          <w:szCs w:val="24"/>
        </w:rPr>
        <w:t xml:space="preserve"> o </w:t>
      </w:r>
      <w:r w:rsidRPr="001E6B36">
        <w:rPr>
          <w:rFonts w:ascii="Times New Roman" w:hAnsi="Times New Roman"/>
          <w:sz w:val="24"/>
          <w:szCs w:val="24"/>
          <w:lang w:val="es-ES"/>
        </w:rPr>
        <w:t>su</w:t>
      </w:r>
      <w:r w:rsidRPr="001E6B36">
        <w:rPr>
          <w:rFonts w:ascii="Times New Roman" w:hAnsi="Times New Roman"/>
          <w:sz w:val="24"/>
          <w:szCs w:val="24"/>
        </w:rPr>
        <w:t xml:space="preserve"> equivalente</w:t>
      </w:r>
      <w:r w:rsidRPr="001E6B36">
        <w:rPr>
          <w:rFonts w:ascii="Times New Roman" w:hAnsi="Times New Roman"/>
          <w:sz w:val="24"/>
          <w:szCs w:val="24"/>
          <w:lang w:val="es-ES_tradnl" w:eastAsia="he-IL" w:bidi="he-IL"/>
        </w:rPr>
        <w:t xml:space="preserve">, </w:t>
      </w:r>
      <w:r w:rsidRPr="001E6B36">
        <w:rPr>
          <w:rFonts w:ascii="Times New Roman" w:hAnsi="Times New Roman"/>
          <w:sz w:val="24"/>
          <w:szCs w:val="24"/>
          <w:lang w:eastAsia="he-IL" w:bidi="he-IL"/>
        </w:rPr>
        <w:t xml:space="preserve">con conocimientos en el área gerencial y una experiencia </w:t>
      </w:r>
      <w:r>
        <w:rPr>
          <w:rFonts w:ascii="Times New Roman" w:hAnsi="Times New Roman"/>
          <w:sz w:val="24"/>
          <w:szCs w:val="24"/>
          <w:lang w:eastAsia="he-IL" w:bidi="he-IL"/>
        </w:rPr>
        <w:t xml:space="preserve">progresiva </w:t>
      </w:r>
      <w:r w:rsidRPr="001E6B36">
        <w:rPr>
          <w:rFonts w:ascii="Times New Roman" w:hAnsi="Times New Roman"/>
          <w:sz w:val="24"/>
          <w:szCs w:val="24"/>
          <w:lang w:eastAsia="he-IL" w:bidi="he-IL"/>
        </w:rPr>
        <w:t>de dos (2) años</w:t>
      </w:r>
      <w:r>
        <w:rPr>
          <w:rFonts w:ascii="Times New Roman" w:hAnsi="Times New Roman"/>
          <w:sz w:val="24"/>
          <w:szCs w:val="24"/>
          <w:lang w:eastAsia="he-IL" w:bidi="he-IL"/>
        </w:rPr>
        <w:t>,</w:t>
      </w:r>
      <w:r w:rsidRPr="00433B19">
        <w:rPr>
          <w:rFonts w:ascii="Times New Roman" w:hAnsi="Times New Roman"/>
          <w:sz w:val="24"/>
          <w:szCs w:val="24"/>
        </w:rPr>
        <w:t xml:space="preserve"> </w:t>
      </w:r>
      <w:r w:rsidRPr="00D6754F">
        <w:rPr>
          <w:rFonts w:ascii="Times New Roman" w:hAnsi="Times New Roman"/>
          <w:sz w:val="24"/>
          <w:szCs w:val="24"/>
        </w:rPr>
        <w:t>de carácter</w:t>
      </w:r>
      <w:r w:rsidRPr="001E6B36">
        <w:rPr>
          <w:rFonts w:ascii="Times New Roman" w:hAnsi="Times New Roman"/>
          <w:sz w:val="24"/>
          <w:szCs w:val="24"/>
          <w:lang w:eastAsia="he-IL" w:bidi="he-IL"/>
        </w:rPr>
        <w:t xml:space="preserve"> operativo, </w:t>
      </w:r>
      <w:r>
        <w:rPr>
          <w:rFonts w:ascii="Times New Roman" w:hAnsi="Times New Roman"/>
          <w:sz w:val="24"/>
          <w:szCs w:val="24"/>
          <w:lang w:eastAsia="he-IL" w:bidi="he-IL"/>
        </w:rPr>
        <w:t xml:space="preserve">de </w:t>
      </w:r>
      <w:r w:rsidRPr="001E6B36">
        <w:rPr>
          <w:rFonts w:ascii="Times New Roman" w:hAnsi="Times New Roman"/>
          <w:sz w:val="24"/>
          <w:szCs w:val="24"/>
          <w:lang w:eastAsia="he-IL" w:bidi="he-IL"/>
        </w:rPr>
        <w:t>supervisi</w:t>
      </w:r>
      <w:r>
        <w:rPr>
          <w:rFonts w:ascii="Times New Roman" w:hAnsi="Times New Roman"/>
          <w:sz w:val="24"/>
          <w:szCs w:val="24"/>
          <w:lang w:eastAsia="he-IL" w:bidi="he-IL"/>
        </w:rPr>
        <w:t>ón</w:t>
      </w:r>
      <w:r w:rsidRPr="001E6B36">
        <w:rPr>
          <w:rFonts w:ascii="Times New Roman" w:hAnsi="Times New Roman"/>
          <w:sz w:val="24"/>
          <w:szCs w:val="24"/>
          <w:lang w:eastAsia="he-IL" w:bidi="he-IL"/>
        </w:rPr>
        <w:t xml:space="preserve"> y estr</w:t>
      </w:r>
      <w:r>
        <w:rPr>
          <w:rFonts w:ascii="Times New Roman" w:hAnsi="Times New Roman"/>
          <w:sz w:val="24"/>
          <w:szCs w:val="24"/>
          <w:lang w:eastAsia="he-IL" w:bidi="he-IL"/>
        </w:rPr>
        <w:t xml:space="preserve">atégico </w:t>
      </w:r>
      <w:r w:rsidRPr="00D6754F">
        <w:rPr>
          <w:rFonts w:ascii="Times New Roman" w:hAnsi="Times New Roman"/>
          <w:sz w:val="24"/>
          <w:szCs w:val="24"/>
        </w:rPr>
        <w:t>dentro de la institución</w:t>
      </w:r>
      <w:r>
        <w:rPr>
          <w:rFonts w:ascii="Times New Roman" w:hAnsi="Times New Roman"/>
          <w:sz w:val="24"/>
          <w:szCs w:val="24"/>
        </w:rPr>
        <w:t xml:space="preserve">. </w:t>
      </w:r>
    </w:p>
    <w:p w14:paraId="4A20783F" w14:textId="77777777" w:rsidR="003B6DC7" w:rsidRDefault="003B6DC7" w:rsidP="003B6DC7">
      <w:pPr>
        <w:spacing w:after="0" w:line="360" w:lineRule="auto"/>
        <w:ind w:firstLine="567"/>
        <w:jc w:val="both"/>
        <w:rPr>
          <w:rFonts w:ascii="Times New Roman" w:hAnsi="Times New Roman"/>
          <w:sz w:val="24"/>
          <w:szCs w:val="24"/>
        </w:rPr>
      </w:pPr>
    </w:p>
    <w:p w14:paraId="5AB1E426" w14:textId="77777777" w:rsidR="003B6DC7" w:rsidRDefault="003B6DC7" w:rsidP="003B6DC7">
      <w:pPr>
        <w:spacing w:after="0" w:line="360" w:lineRule="auto"/>
        <w:ind w:firstLine="567"/>
        <w:jc w:val="both"/>
        <w:rPr>
          <w:rFonts w:ascii="Times New Roman" w:hAnsi="Times New Roman"/>
          <w:sz w:val="24"/>
          <w:szCs w:val="24"/>
        </w:rPr>
      </w:pPr>
    </w:p>
    <w:p w14:paraId="492DFA44" w14:textId="4978821E" w:rsidR="003B6DC7" w:rsidRDefault="00CF3D53" w:rsidP="003B6DC7">
      <w:pPr>
        <w:spacing w:after="0" w:line="360" w:lineRule="auto"/>
        <w:jc w:val="both"/>
        <w:rPr>
          <w:rFonts w:ascii="Times New Roman" w:hAnsi="Times New Roman" w:cs="Times New Roman"/>
          <w:b/>
          <w:sz w:val="24"/>
          <w:szCs w:val="24"/>
        </w:rPr>
      </w:pPr>
      <w:r w:rsidRPr="007C4C2D">
        <w:rPr>
          <w:rFonts w:ascii="Times New Roman" w:hAnsi="Times New Roman" w:cs="Times New Roman"/>
          <w:b/>
          <w:sz w:val="24"/>
          <w:szCs w:val="24"/>
        </w:rPr>
        <w:lastRenderedPageBreak/>
        <w:t>2.8.2.</w:t>
      </w:r>
      <w:r w:rsidR="00A376CA">
        <w:rPr>
          <w:rFonts w:ascii="Times New Roman" w:hAnsi="Times New Roman" w:cs="Times New Roman"/>
          <w:b/>
          <w:sz w:val="24"/>
          <w:szCs w:val="24"/>
        </w:rPr>
        <w:t>5</w:t>
      </w:r>
      <w:r w:rsidRPr="007C4C2D">
        <w:rPr>
          <w:rFonts w:ascii="Times New Roman" w:hAnsi="Times New Roman" w:cs="Times New Roman"/>
          <w:b/>
          <w:sz w:val="24"/>
          <w:szCs w:val="24"/>
        </w:rPr>
        <w:t>.</w:t>
      </w:r>
      <w:r w:rsidR="00A376CA">
        <w:rPr>
          <w:rFonts w:ascii="Times New Roman" w:hAnsi="Times New Roman" w:cs="Times New Roman"/>
          <w:b/>
          <w:sz w:val="24"/>
          <w:szCs w:val="24"/>
        </w:rPr>
        <w:t>1.2</w:t>
      </w:r>
      <w:r w:rsidRPr="007C4C2D">
        <w:rPr>
          <w:rFonts w:ascii="Times New Roman" w:hAnsi="Times New Roman" w:cs="Times New Roman"/>
          <w:b/>
          <w:sz w:val="24"/>
          <w:szCs w:val="24"/>
        </w:rPr>
        <w:t xml:space="preserve"> FUNCIONES.-</w:t>
      </w:r>
    </w:p>
    <w:p w14:paraId="57E28B93" w14:textId="03E6D906" w:rsidR="00CF3D53" w:rsidRPr="00645B7E" w:rsidRDefault="00CF3D53" w:rsidP="003B6DC7">
      <w:pPr>
        <w:spacing w:after="0" w:line="360" w:lineRule="auto"/>
        <w:jc w:val="both"/>
        <w:rPr>
          <w:rFonts w:ascii="Times New Roman" w:hAnsi="Times New Roman"/>
          <w:sz w:val="24"/>
          <w:szCs w:val="24"/>
          <w:lang w:eastAsia="es-ES_tradnl"/>
        </w:rPr>
      </w:pPr>
      <w:r w:rsidRPr="00645B7E">
        <w:rPr>
          <w:rFonts w:ascii="Times New Roman" w:hAnsi="Times New Roman"/>
          <w:sz w:val="24"/>
          <w:szCs w:val="24"/>
          <w:lang w:eastAsia="es-ES_tradnl"/>
        </w:rPr>
        <w:t xml:space="preserve">Participa en la elaboración del anteproyecto de presupuesto, plan operativo anual e informe de gestión de la Coordinación.  </w:t>
      </w:r>
    </w:p>
    <w:p w14:paraId="291171DA" w14:textId="77777777" w:rsidR="00CF3D53" w:rsidRPr="00645B7E" w:rsidRDefault="00CF3D53" w:rsidP="009D57EA">
      <w:pPr>
        <w:pStyle w:val="Prrafodelista"/>
        <w:numPr>
          <w:ilvl w:val="0"/>
          <w:numId w:val="13"/>
        </w:numPr>
        <w:spacing w:before="120" w:after="120" w:line="360" w:lineRule="auto"/>
        <w:ind w:left="567" w:hanging="567"/>
        <w:jc w:val="both"/>
        <w:rPr>
          <w:rFonts w:ascii="Times New Roman" w:hAnsi="Times New Roman"/>
          <w:sz w:val="24"/>
          <w:szCs w:val="24"/>
          <w:lang w:eastAsia="es-ES_tradnl"/>
        </w:rPr>
      </w:pPr>
      <w:r w:rsidRPr="00645B7E">
        <w:rPr>
          <w:rFonts w:ascii="Times New Roman" w:hAnsi="Times New Roman"/>
          <w:sz w:val="24"/>
          <w:szCs w:val="24"/>
          <w:lang w:eastAsia="es-ES_tradnl"/>
        </w:rPr>
        <w:t xml:space="preserve">Informa al Coordinador(a) de Planificación, Seguimiento de la Gestión Rectoral, la ejecución de las metas físicas y financieras de la Unidad que dirige. </w:t>
      </w:r>
    </w:p>
    <w:p w14:paraId="1D497DCE" w14:textId="77777777" w:rsidR="00CF3D53" w:rsidRPr="00645B7E" w:rsidRDefault="00CF3D53" w:rsidP="009D57EA">
      <w:pPr>
        <w:pStyle w:val="Prrafodelista"/>
        <w:numPr>
          <w:ilvl w:val="0"/>
          <w:numId w:val="13"/>
        </w:numPr>
        <w:spacing w:before="120" w:after="120" w:line="360" w:lineRule="auto"/>
        <w:ind w:left="567" w:hanging="567"/>
        <w:jc w:val="both"/>
        <w:rPr>
          <w:rFonts w:ascii="Times New Roman" w:hAnsi="Times New Roman"/>
          <w:sz w:val="24"/>
          <w:szCs w:val="24"/>
          <w:lang w:eastAsia="es-ES_tradnl"/>
        </w:rPr>
      </w:pPr>
      <w:r w:rsidRPr="00645B7E">
        <w:rPr>
          <w:rFonts w:ascii="Times New Roman" w:hAnsi="Times New Roman"/>
          <w:sz w:val="24"/>
          <w:szCs w:val="24"/>
          <w:lang w:eastAsia="es-ES_tradnl"/>
        </w:rPr>
        <w:t>Registra las estadísticas sobre las actividades ejecutadas en la Unidad que dirige, principalmente en cuanto al número de usuarios atendidos.</w:t>
      </w:r>
    </w:p>
    <w:p w14:paraId="276C17DC" w14:textId="77777777" w:rsidR="00CF3D53" w:rsidRPr="00645B7E" w:rsidRDefault="00CF3D53" w:rsidP="009D57EA">
      <w:pPr>
        <w:pStyle w:val="Prrafodelista"/>
        <w:numPr>
          <w:ilvl w:val="0"/>
          <w:numId w:val="13"/>
        </w:numPr>
        <w:spacing w:before="120" w:after="120" w:line="360" w:lineRule="auto"/>
        <w:ind w:left="567" w:hanging="567"/>
        <w:jc w:val="both"/>
        <w:rPr>
          <w:rFonts w:ascii="Times New Roman" w:hAnsi="Times New Roman"/>
          <w:sz w:val="24"/>
          <w:szCs w:val="24"/>
          <w:lang w:eastAsia="es-ES_tradnl"/>
        </w:rPr>
      </w:pPr>
      <w:r w:rsidRPr="00645B7E">
        <w:rPr>
          <w:rFonts w:ascii="Times New Roman" w:hAnsi="Times New Roman"/>
          <w:sz w:val="24"/>
          <w:szCs w:val="24"/>
          <w:lang w:eastAsia="es-ES_tradnl"/>
        </w:rPr>
        <w:t>Planifica y ejecutar las actividades inherentes a la Unidad que dirige.</w:t>
      </w:r>
    </w:p>
    <w:p w14:paraId="78DC2C75" w14:textId="77777777" w:rsidR="00CF3D53" w:rsidRPr="00DA077B" w:rsidRDefault="00CF3D53" w:rsidP="009D57EA">
      <w:pPr>
        <w:pStyle w:val="Prrafodelista"/>
        <w:numPr>
          <w:ilvl w:val="0"/>
          <w:numId w:val="13"/>
        </w:numPr>
        <w:spacing w:before="120" w:after="240" w:line="360" w:lineRule="auto"/>
        <w:ind w:left="567" w:right="23" w:hanging="567"/>
        <w:jc w:val="both"/>
        <w:rPr>
          <w:rFonts w:ascii="Times New Roman" w:hAnsi="Times New Roman" w:cs="Times New Roman"/>
          <w:sz w:val="24"/>
          <w:szCs w:val="24"/>
          <w:lang w:eastAsia="zh-CN"/>
        </w:rPr>
      </w:pPr>
      <w:r w:rsidRPr="00D042F7">
        <w:rPr>
          <w:rFonts w:ascii="Times New Roman" w:eastAsia="Arial" w:hAnsi="Times New Roman" w:cs="Times New Roman"/>
          <w:sz w:val="24"/>
          <w:szCs w:val="24"/>
          <w:lang w:eastAsia="es-VE"/>
        </w:rPr>
        <w:t>Proporciona a la ciudadanía y comunidad universitaria en general los mecanismos más idóneos para la atención, tramitación, valoración y resolución, de denuncias, quejas, reclamos, sugerencias o peticiones que involucren a los servicios académicos administrativos y de Servicios Generales de la Universidad.</w:t>
      </w:r>
    </w:p>
    <w:p w14:paraId="31A28708" w14:textId="77777777" w:rsidR="00CF3D53" w:rsidRPr="00DA077B" w:rsidRDefault="00CF3D53" w:rsidP="009D57EA">
      <w:pPr>
        <w:pStyle w:val="Prrafodelista"/>
        <w:numPr>
          <w:ilvl w:val="0"/>
          <w:numId w:val="13"/>
        </w:numPr>
        <w:spacing w:line="360" w:lineRule="auto"/>
        <w:ind w:left="567" w:right="23" w:hanging="567"/>
        <w:jc w:val="both"/>
        <w:rPr>
          <w:rFonts w:ascii="Times New Roman" w:hAnsi="Times New Roman"/>
          <w:sz w:val="24"/>
          <w:szCs w:val="24"/>
          <w:lang w:eastAsia="es-ES_tradnl"/>
        </w:rPr>
      </w:pPr>
      <w:r w:rsidRPr="00DA077B">
        <w:rPr>
          <w:rFonts w:ascii="Times New Roman" w:hAnsi="Times New Roman"/>
          <w:sz w:val="24"/>
          <w:szCs w:val="24"/>
          <w:lang w:eastAsia="es-ES_tradnl"/>
        </w:rPr>
        <w:t xml:space="preserve">Poner a disposición de la ciudadanía la información relativa a la estructura organizativa y funciones de </w:t>
      </w:r>
      <w:r>
        <w:rPr>
          <w:rFonts w:ascii="Times New Roman" w:hAnsi="Times New Roman"/>
          <w:sz w:val="24"/>
          <w:szCs w:val="24"/>
          <w:lang w:eastAsia="es-ES_tradnl"/>
        </w:rPr>
        <w:t>la universidad</w:t>
      </w:r>
      <w:r w:rsidRPr="00DA077B">
        <w:rPr>
          <w:rFonts w:ascii="Times New Roman" w:hAnsi="Times New Roman"/>
          <w:sz w:val="24"/>
          <w:szCs w:val="24"/>
          <w:lang w:eastAsia="es-ES_tradnl"/>
        </w:rPr>
        <w:t xml:space="preserve"> y de sus órganos adscritos, y sobre los procedimientos administrativos y servicios que presta, a través de medios impresos, audiovisuales, informáticos, entre otros.</w:t>
      </w:r>
    </w:p>
    <w:p w14:paraId="43230191"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hAnsi="Times New Roman" w:cs="Times New Roman"/>
          <w:sz w:val="24"/>
          <w:szCs w:val="24"/>
          <w:lang w:eastAsia="zh-CN"/>
        </w:rPr>
      </w:pPr>
      <w:r w:rsidRPr="00D042F7">
        <w:rPr>
          <w:rFonts w:ascii="Times New Roman" w:eastAsia="Arial" w:hAnsi="Times New Roman" w:cs="Times New Roman"/>
          <w:sz w:val="24"/>
          <w:szCs w:val="24"/>
          <w:lang w:eastAsia="es-VE"/>
        </w:rPr>
        <w:t>Recibe, tramita, valora y resuelve las denuncias, quejas, reclamos, sugerencias o peticiones y remite a las dependencias universitarias que tenga competencia para conocerlas, según el caso.</w:t>
      </w:r>
    </w:p>
    <w:p w14:paraId="30FFF257" w14:textId="77777777" w:rsidR="00CF3D53" w:rsidRPr="00C60311" w:rsidRDefault="00CF3D53" w:rsidP="009D57EA">
      <w:pPr>
        <w:pStyle w:val="Prrafodelista"/>
        <w:numPr>
          <w:ilvl w:val="0"/>
          <w:numId w:val="13"/>
        </w:numPr>
        <w:spacing w:before="120" w:after="240" w:line="360" w:lineRule="auto"/>
        <w:ind w:left="567" w:right="23" w:hanging="567"/>
        <w:jc w:val="both"/>
        <w:rPr>
          <w:rFonts w:ascii="Times New Roman" w:hAnsi="Times New Roman" w:cs="Times New Roman"/>
          <w:sz w:val="24"/>
          <w:szCs w:val="24"/>
          <w:lang w:eastAsia="zh-CN"/>
        </w:rPr>
      </w:pPr>
      <w:r w:rsidRPr="00D042F7">
        <w:rPr>
          <w:rFonts w:ascii="Times New Roman" w:eastAsia="Arial" w:hAnsi="Times New Roman" w:cs="Times New Roman"/>
          <w:sz w:val="24"/>
          <w:szCs w:val="24"/>
          <w:lang w:eastAsia="es-VE"/>
        </w:rPr>
        <w:t>Realiza seguimiento permanente de todas las denuncias, quejas, reclamos, sugerencias o peticiones realizadas y tramitadas por esta oficina.</w:t>
      </w:r>
    </w:p>
    <w:p w14:paraId="6600C533" w14:textId="77777777" w:rsidR="00CF3D53" w:rsidRPr="00C60311" w:rsidRDefault="00CF3D53" w:rsidP="009D57EA">
      <w:pPr>
        <w:pStyle w:val="Prrafodelista"/>
        <w:numPr>
          <w:ilvl w:val="0"/>
          <w:numId w:val="13"/>
        </w:numPr>
        <w:spacing w:before="120" w:after="240" w:line="360" w:lineRule="auto"/>
        <w:ind w:left="567" w:right="23" w:hanging="567"/>
        <w:jc w:val="both"/>
        <w:rPr>
          <w:rFonts w:ascii="Times New Roman" w:eastAsia="Arial" w:hAnsi="Times New Roman" w:cs="Times New Roman"/>
          <w:sz w:val="24"/>
          <w:szCs w:val="24"/>
          <w:lang w:eastAsia="es-VE"/>
        </w:rPr>
      </w:pPr>
      <w:r w:rsidRPr="00C60311">
        <w:rPr>
          <w:rFonts w:ascii="Times New Roman" w:eastAsia="Arial" w:hAnsi="Times New Roman" w:cs="Times New Roman"/>
          <w:sz w:val="24"/>
          <w:szCs w:val="24"/>
          <w:lang w:eastAsia="es-VE"/>
        </w:rPr>
        <w:t>Forma y capacita a la comunidad en los aspectos vinculados con el ejercicio del derecho a la participación ciudadana en el control de la gestión pública mediante talleres, foros o seminarios, entre otros.</w:t>
      </w:r>
    </w:p>
    <w:p w14:paraId="469A2E50"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hAnsi="Times New Roman" w:cs="Times New Roman"/>
          <w:sz w:val="24"/>
          <w:szCs w:val="24"/>
          <w:lang w:eastAsia="zh-CN"/>
        </w:rPr>
      </w:pPr>
      <w:r w:rsidRPr="00D042F7">
        <w:rPr>
          <w:rFonts w:ascii="Times New Roman" w:eastAsia="Arial" w:hAnsi="Times New Roman" w:cs="Times New Roman"/>
          <w:sz w:val="24"/>
          <w:szCs w:val="24"/>
          <w:lang w:eastAsia="es-VE"/>
        </w:rPr>
        <w:lastRenderedPageBreak/>
        <w:t>Comunica a los ciudadanos la decisión o respuesta de las denuncias, quejas, reclamos, sugerencias y peticiones formuladas por ellos y el lapso para el cumplimiento.</w:t>
      </w:r>
    </w:p>
    <w:p w14:paraId="23EF8569"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hAnsi="Times New Roman" w:cs="Times New Roman"/>
          <w:sz w:val="24"/>
          <w:szCs w:val="24"/>
          <w:lang w:eastAsia="zh-CN"/>
        </w:rPr>
      </w:pPr>
      <w:r w:rsidRPr="00D042F7">
        <w:rPr>
          <w:rFonts w:ascii="Times New Roman" w:eastAsia="Arial" w:hAnsi="Times New Roman" w:cs="Times New Roman"/>
          <w:sz w:val="24"/>
          <w:szCs w:val="24"/>
          <w:lang w:eastAsia="es-VE"/>
        </w:rPr>
        <w:t>Elabora un registro de los ciudadanos atendidos, la canalización y soluciones implementadas, para medir el impacto de esta oficina.</w:t>
      </w:r>
    </w:p>
    <w:p w14:paraId="36DDD886"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hAnsi="Times New Roman" w:cs="Times New Roman"/>
          <w:sz w:val="24"/>
          <w:szCs w:val="24"/>
          <w:lang w:eastAsia="zh-CN"/>
        </w:rPr>
      </w:pPr>
      <w:r w:rsidRPr="00D042F7">
        <w:rPr>
          <w:rFonts w:ascii="Times New Roman" w:eastAsia="Arial" w:hAnsi="Times New Roman" w:cs="Times New Roman"/>
          <w:sz w:val="24"/>
          <w:szCs w:val="24"/>
          <w:lang w:eastAsia="es-VE"/>
        </w:rPr>
        <w:t>Diseña y planifica políticas que garanticen la atención ágil, directa, personal y eficiente de los ciudadanos que acuden a esta oficina.</w:t>
      </w:r>
    </w:p>
    <w:p w14:paraId="77C85C2D"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hAnsi="Times New Roman" w:cs="Times New Roman"/>
          <w:sz w:val="24"/>
          <w:szCs w:val="24"/>
          <w:lang w:eastAsia="zh-CN"/>
        </w:rPr>
      </w:pPr>
      <w:r w:rsidRPr="00D042F7">
        <w:rPr>
          <w:rFonts w:ascii="Times New Roman" w:eastAsia="Arial" w:hAnsi="Times New Roman" w:cs="Times New Roman"/>
          <w:sz w:val="24"/>
          <w:szCs w:val="24"/>
          <w:lang w:eastAsia="es-VE"/>
        </w:rPr>
        <w:t>Elabora estadísticas mensuales sobre el número de consultas, casos, quejas, sugerencias recibidas y procesadas por la Oficina.</w:t>
      </w:r>
    </w:p>
    <w:p w14:paraId="5C851FD5"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hAnsi="Times New Roman" w:cs="Times New Roman"/>
          <w:sz w:val="24"/>
          <w:szCs w:val="24"/>
          <w:lang w:eastAsia="zh-CN"/>
        </w:rPr>
      </w:pPr>
      <w:r w:rsidRPr="00D042F7">
        <w:rPr>
          <w:rFonts w:ascii="Times New Roman" w:eastAsia="Arial" w:hAnsi="Times New Roman" w:cs="Times New Roman"/>
          <w:sz w:val="24"/>
          <w:szCs w:val="24"/>
          <w:lang w:eastAsia="es-VE"/>
        </w:rPr>
        <w:t>Conforma una red con el resto de las instancias de Atención Ciudadana en el país para conjugar esfuerzos y experiencias.</w:t>
      </w:r>
    </w:p>
    <w:p w14:paraId="7A232763"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hAnsi="Times New Roman" w:cs="Times New Roman"/>
          <w:sz w:val="24"/>
          <w:szCs w:val="24"/>
          <w:lang w:eastAsia="zh-CN"/>
        </w:rPr>
      </w:pPr>
      <w:r w:rsidRPr="00D042F7">
        <w:rPr>
          <w:rFonts w:ascii="Times New Roman" w:eastAsia="Arial" w:hAnsi="Times New Roman" w:cs="Times New Roman"/>
          <w:sz w:val="24"/>
          <w:szCs w:val="24"/>
          <w:lang w:eastAsia="es-VE"/>
        </w:rPr>
        <w:t>Lleva un registro de los proyectos sociales o necesidades que demande las comunidades adyacentes a la Universidad.</w:t>
      </w:r>
    </w:p>
    <w:p w14:paraId="31AAE838"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eastAsia="Arial" w:hAnsi="Times New Roman" w:cs="Times New Roman"/>
          <w:sz w:val="24"/>
          <w:szCs w:val="24"/>
          <w:lang w:eastAsia="es-VE"/>
        </w:rPr>
      </w:pPr>
      <w:r w:rsidRPr="00D042F7">
        <w:rPr>
          <w:rFonts w:ascii="Times New Roman" w:eastAsia="Arial" w:hAnsi="Times New Roman" w:cs="Times New Roman"/>
          <w:sz w:val="24"/>
          <w:szCs w:val="24"/>
          <w:lang w:eastAsia="es-VE"/>
        </w:rPr>
        <w:t>Vela por el buen uso, conservación y custodia de los bienes, equipos y materiales asignados a la Unidad para el cumplimiento de sus fines.</w:t>
      </w:r>
    </w:p>
    <w:p w14:paraId="049B6B83"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eastAsia="Arial" w:hAnsi="Times New Roman" w:cs="Times New Roman"/>
          <w:sz w:val="24"/>
          <w:szCs w:val="24"/>
          <w:lang w:eastAsia="es-VE"/>
        </w:rPr>
      </w:pPr>
      <w:r w:rsidRPr="00D042F7">
        <w:rPr>
          <w:rFonts w:ascii="Times New Roman" w:eastAsia="Arial" w:hAnsi="Times New Roman" w:cs="Times New Roman"/>
          <w:sz w:val="24"/>
          <w:szCs w:val="24"/>
          <w:lang w:eastAsia="es-VE"/>
        </w:rPr>
        <w:t>Concede permiso al personal bajo su cargo hasta un máximo de un (1) día.</w:t>
      </w:r>
    </w:p>
    <w:p w14:paraId="597838C9"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eastAsia="Arial" w:hAnsi="Times New Roman" w:cs="Times New Roman"/>
          <w:sz w:val="24"/>
          <w:szCs w:val="24"/>
          <w:lang w:eastAsia="es-VE"/>
        </w:rPr>
      </w:pPr>
      <w:r w:rsidRPr="00D042F7">
        <w:rPr>
          <w:rFonts w:ascii="Times New Roman" w:eastAsia="Arial" w:hAnsi="Times New Roman" w:cs="Times New Roman"/>
          <w:sz w:val="24"/>
          <w:szCs w:val="24"/>
          <w:lang w:eastAsia="es-VE"/>
        </w:rPr>
        <w:t>Supervisa y evalúa el personal adscrito a la misma.</w:t>
      </w:r>
    </w:p>
    <w:p w14:paraId="742759B2" w14:textId="77777777" w:rsidR="00CF3D53" w:rsidRPr="00D042F7" w:rsidRDefault="00CF3D53" w:rsidP="009D57EA">
      <w:pPr>
        <w:pStyle w:val="Prrafodelista"/>
        <w:numPr>
          <w:ilvl w:val="0"/>
          <w:numId w:val="13"/>
        </w:numPr>
        <w:spacing w:before="120" w:after="240" w:line="360" w:lineRule="auto"/>
        <w:ind w:left="567" w:right="23" w:hanging="567"/>
        <w:jc w:val="both"/>
        <w:rPr>
          <w:rFonts w:ascii="Times New Roman" w:eastAsia="Arial" w:hAnsi="Times New Roman" w:cs="Times New Roman"/>
          <w:sz w:val="24"/>
          <w:szCs w:val="24"/>
          <w:lang w:eastAsia="es-VE"/>
        </w:rPr>
      </w:pPr>
      <w:r w:rsidRPr="00D042F7">
        <w:rPr>
          <w:rFonts w:ascii="Times New Roman" w:eastAsia="Arial" w:hAnsi="Times New Roman" w:cs="Times New Roman"/>
          <w:sz w:val="24"/>
          <w:szCs w:val="24"/>
          <w:lang w:eastAsia="es-VE"/>
        </w:rPr>
        <w:t xml:space="preserve">Cumple y hace cumplir la Constitución de la República Bolivariana de Venezuela, Leyes y Reglamentos. </w:t>
      </w:r>
    </w:p>
    <w:p w14:paraId="24A90A56" w14:textId="77777777" w:rsidR="00CF3D53" w:rsidRDefault="00CF3D53" w:rsidP="009D57EA">
      <w:pPr>
        <w:pStyle w:val="Prrafodelista"/>
        <w:numPr>
          <w:ilvl w:val="0"/>
          <w:numId w:val="13"/>
        </w:numPr>
        <w:spacing w:after="0" w:line="360" w:lineRule="auto"/>
        <w:ind w:left="567" w:right="23" w:hanging="567"/>
        <w:jc w:val="both"/>
        <w:rPr>
          <w:rFonts w:ascii="Times New Roman" w:eastAsia="Arial" w:hAnsi="Times New Roman" w:cs="Times New Roman"/>
          <w:sz w:val="24"/>
          <w:szCs w:val="24"/>
          <w:lang w:eastAsia="es-VE"/>
        </w:rPr>
      </w:pPr>
      <w:r w:rsidRPr="00D042F7">
        <w:rPr>
          <w:rFonts w:ascii="Times New Roman" w:eastAsia="Arial" w:hAnsi="Times New Roman" w:cs="Times New Roman"/>
          <w:sz w:val="24"/>
          <w:szCs w:val="24"/>
          <w:lang w:eastAsia="es-VE"/>
        </w:rPr>
        <w:t xml:space="preserve">Todas las demás funciones vinculadas a su competencia que le asignen el Director(a), Coordinador(a) de Planificación, Seguimiento y Control o le señale en los reglamentos o la normativa de la UNELLEZ. </w:t>
      </w:r>
    </w:p>
    <w:p w14:paraId="03FE44B6" w14:textId="015E96E3" w:rsidR="00CF3D53" w:rsidRPr="00585FFB" w:rsidRDefault="00CF3D53" w:rsidP="003B6DC7">
      <w:pPr>
        <w:spacing w:after="0" w:line="360" w:lineRule="auto"/>
        <w:rPr>
          <w:rFonts w:ascii="Times New Roman" w:hAnsi="Times New Roman" w:cs="Times New Roman"/>
          <w:color w:val="244061" w:themeColor="accent1" w:themeShade="80"/>
          <w:sz w:val="24"/>
          <w:szCs w:val="24"/>
          <w:lang w:eastAsia="es-VE"/>
        </w:rPr>
      </w:pPr>
      <w:r w:rsidRPr="00585FFB">
        <w:rPr>
          <w:rFonts w:ascii="Times New Roman" w:hAnsi="Times New Roman" w:cs="Times New Roman"/>
          <w:b/>
          <w:sz w:val="24"/>
          <w:szCs w:val="24"/>
        </w:rPr>
        <w:t>2.8.2.</w:t>
      </w:r>
      <w:r w:rsidR="007C70CC">
        <w:rPr>
          <w:rFonts w:ascii="Times New Roman" w:hAnsi="Times New Roman" w:cs="Times New Roman"/>
          <w:b/>
          <w:sz w:val="24"/>
          <w:szCs w:val="24"/>
        </w:rPr>
        <w:t>5</w:t>
      </w:r>
      <w:r w:rsidR="00A376CA">
        <w:rPr>
          <w:rFonts w:ascii="Times New Roman" w:hAnsi="Times New Roman" w:cs="Times New Roman"/>
          <w:b/>
          <w:sz w:val="24"/>
          <w:szCs w:val="24"/>
        </w:rPr>
        <w:t>.</w:t>
      </w:r>
      <w:r w:rsidR="007C70CC">
        <w:rPr>
          <w:rFonts w:ascii="Times New Roman" w:hAnsi="Times New Roman" w:cs="Times New Roman"/>
          <w:b/>
          <w:sz w:val="24"/>
          <w:szCs w:val="24"/>
        </w:rPr>
        <w:t>2</w:t>
      </w:r>
      <w:r w:rsidRPr="00585FFB">
        <w:rPr>
          <w:rFonts w:ascii="Times New Roman" w:hAnsi="Times New Roman" w:cs="Times New Roman"/>
          <w:b/>
          <w:sz w:val="24"/>
          <w:szCs w:val="24"/>
        </w:rPr>
        <w:t xml:space="preserve"> </w:t>
      </w:r>
      <w:r w:rsidRPr="00585FFB">
        <w:rPr>
          <w:rFonts w:ascii="Times New Roman" w:eastAsia="Arial" w:hAnsi="Times New Roman" w:cs="Times New Roman"/>
          <w:b/>
          <w:sz w:val="24"/>
          <w:szCs w:val="24"/>
          <w:lang w:eastAsia="es-VE"/>
        </w:rPr>
        <w:t>UNIDAD DE VERIFICACIÓN Y SUSTANCIACIÓN.</w:t>
      </w:r>
      <w:r w:rsidRPr="00585FFB">
        <w:rPr>
          <w:rFonts w:ascii="Times New Roman" w:hAnsi="Times New Roman" w:cs="Times New Roman"/>
          <w:color w:val="244061" w:themeColor="accent1" w:themeShade="80"/>
          <w:sz w:val="24"/>
          <w:szCs w:val="24"/>
          <w:lang w:eastAsia="es-VE"/>
        </w:rPr>
        <w:tab/>
      </w:r>
    </w:p>
    <w:p w14:paraId="4C9EA7D3" w14:textId="16D66C3E" w:rsidR="00CF3D53" w:rsidRDefault="00CF3D53" w:rsidP="003B6DC7">
      <w:pPr>
        <w:spacing w:after="0" w:line="360" w:lineRule="auto"/>
        <w:ind w:right="23"/>
        <w:jc w:val="both"/>
        <w:rPr>
          <w:rFonts w:ascii="Times New Roman" w:eastAsia="Arial" w:hAnsi="Times New Roman" w:cs="Times New Roman"/>
          <w:b/>
          <w:sz w:val="24"/>
          <w:szCs w:val="24"/>
          <w:lang w:eastAsia="es-VE"/>
        </w:rPr>
      </w:pPr>
      <w:r w:rsidRPr="00585FFB">
        <w:rPr>
          <w:rFonts w:ascii="Times New Roman" w:eastAsia="Arial" w:hAnsi="Times New Roman" w:cs="Times New Roman"/>
          <w:b/>
          <w:sz w:val="24"/>
          <w:szCs w:val="24"/>
          <w:lang w:eastAsia="es-VE"/>
        </w:rPr>
        <w:t>2.8.2.</w:t>
      </w:r>
      <w:r w:rsidR="007C70CC">
        <w:rPr>
          <w:rFonts w:ascii="Times New Roman" w:eastAsia="Arial" w:hAnsi="Times New Roman" w:cs="Times New Roman"/>
          <w:b/>
          <w:sz w:val="24"/>
          <w:szCs w:val="24"/>
          <w:lang w:eastAsia="es-VE"/>
        </w:rPr>
        <w:t>5</w:t>
      </w:r>
      <w:r w:rsidRPr="00585FFB">
        <w:rPr>
          <w:rFonts w:ascii="Times New Roman" w:eastAsia="Arial" w:hAnsi="Times New Roman" w:cs="Times New Roman"/>
          <w:b/>
          <w:sz w:val="24"/>
          <w:szCs w:val="24"/>
          <w:lang w:eastAsia="es-VE"/>
        </w:rPr>
        <w:t>.</w:t>
      </w:r>
      <w:r w:rsidR="007C70CC">
        <w:rPr>
          <w:rFonts w:ascii="Times New Roman" w:eastAsia="Arial" w:hAnsi="Times New Roman" w:cs="Times New Roman"/>
          <w:b/>
          <w:sz w:val="24"/>
          <w:szCs w:val="24"/>
          <w:lang w:eastAsia="es-VE"/>
        </w:rPr>
        <w:t>2</w:t>
      </w:r>
      <w:r w:rsidR="00A376CA">
        <w:rPr>
          <w:rFonts w:ascii="Times New Roman" w:eastAsia="Arial" w:hAnsi="Times New Roman" w:cs="Times New Roman"/>
          <w:b/>
          <w:sz w:val="24"/>
          <w:szCs w:val="24"/>
          <w:lang w:eastAsia="es-VE"/>
        </w:rPr>
        <w:t>.1</w:t>
      </w:r>
      <w:r w:rsidRPr="00585FFB">
        <w:rPr>
          <w:rFonts w:ascii="Times New Roman" w:eastAsia="Arial" w:hAnsi="Times New Roman" w:cs="Times New Roman"/>
          <w:b/>
          <w:sz w:val="24"/>
          <w:szCs w:val="24"/>
          <w:lang w:eastAsia="es-VE"/>
        </w:rPr>
        <w:t xml:space="preserve"> DESCRIPCIÓN.-</w:t>
      </w:r>
      <w:r>
        <w:rPr>
          <w:rFonts w:ascii="Times New Roman" w:eastAsia="Arial" w:hAnsi="Times New Roman" w:cs="Times New Roman"/>
          <w:b/>
          <w:sz w:val="24"/>
          <w:szCs w:val="24"/>
          <w:lang w:eastAsia="es-VE"/>
        </w:rPr>
        <w:t xml:space="preserve"> </w:t>
      </w:r>
    </w:p>
    <w:p w14:paraId="7D991BD8" w14:textId="77777777" w:rsidR="00CF3D53" w:rsidRPr="00737DA8" w:rsidRDefault="00CF3D53" w:rsidP="00CF3D53">
      <w:pPr>
        <w:autoSpaceDE w:val="0"/>
        <w:autoSpaceDN w:val="0"/>
        <w:adjustRightInd w:val="0"/>
        <w:spacing w:after="0" w:line="360" w:lineRule="auto"/>
        <w:ind w:firstLine="567"/>
        <w:jc w:val="both"/>
        <w:rPr>
          <w:rFonts w:ascii="Times New Roman" w:eastAsia="Arial" w:hAnsi="Times New Roman" w:cs="Times New Roman"/>
          <w:sz w:val="24"/>
          <w:szCs w:val="24"/>
          <w:lang w:eastAsia="es-VE"/>
        </w:rPr>
      </w:pPr>
      <w:r w:rsidRPr="006C57C2">
        <w:rPr>
          <w:rFonts w:ascii="Times New Roman" w:hAnsi="Times New Roman" w:cs="Times New Roman"/>
          <w:sz w:val="24"/>
          <w:szCs w:val="24"/>
        </w:rPr>
        <w:t>Es la responsable</w:t>
      </w:r>
      <w:r>
        <w:rPr>
          <w:rFonts w:ascii="Times New Roman" w:hAnsi="Times New Roman" w:cs="Times New Roman"/>
          <w:sz w:val="24"/>
          <w:szCs w:val="24"/>
        </w:rPr>
        <w:t xml:space="preserve"> de </w:t>
      </w:r>
      <w:r w:rsidRPr="00053294">
        <w:rPr>
          <w:rFonts w:ascii="Times New Roman" w:eastAsia="Arial" w:hAnsi="Times New Roman" w:cs="Times New Roman"/>
          <w:sz w:val="24"/>
          <w:szCs w:val="24"/>
          <w:lang w:eastAsia="es-VE"/>
        </w:rPr>
        <w:t>determinar si el organismo o entidad tiene competencia para tramitar la denuncia, queja, reclamo, sugerencia o petición presentada.</w:t>
      </w:r>
      <w:r>
        <w:rPr>
          <w:rFonts w:ascii="Times New Roman" w:eastAsia="Arial" w:hAnsi="Times New Roman" w:cs="Times New Roman"/>
          <w:sz w:val="24"/>
          <w:szCs w:val="24"/>
          <w:lang w:eastAsia="es-VE"/>
        </w:rPr>
        <w:t xml:space="preserve"> </w:t>
      </w:r>
      <w:r w:rsidRPr="00053294">
        <w:rPr>
          <w:rFonts w:ascii="Times New Roman" w:eastAsia="Arial" w:hAnsi="Times New Roman" w:cs="Times New Roman"/>
          <w:sz w:val="24"/>
          <w:szCs w:val="24"/>
          <w:lang w:eastAsia="es-VE"/>
        </w:rPr>
        <w:t xml:space="preserve">En caso de </w:t>
      </w:r>
      <w:r w:rsidRPr="00053294">
        <w:rPr>
          <w:rFonts w:ascii="Times New Roman" w:eastAsia="Arial" w:hAnsi="Times New Roman" w:cs="Times New Roman"/>
          <w:sz w:val="24"/>
          <w:szCs w:val="24"/>
          <w:lang w:eastAsia="es-VE"/>
        </w:rPr>
        <w:lastRenderedPageBreak/>
        <w:t xml:space="preserve">determinar que el organismo o entidad es competente para resolver la denuncia, queja, reclamo, sugerencia o petición, indicará al ciudadano que su solicitud se tramitará en la organización y que se </w:t>
      </w:r>
      <w:r>
        <w:rPr>
          <w:rFonts w:ascii="Times New Roman" w:eastAsia="Arial" w:hAnsi="Times New Roman" w:cs="Times New Roman"/>
          <w:sz w:val="24"/>
          <w:szCs w:val="24"/>
          <w:lang w:eastAsia="es-VE"/>
        </w:rPr>
        <w:t xml:space="preserve">le informará sobre las resultas; así mismo, </w:t>
      </w:r>
      <w:r w:rsidRPr="00737DA8">
        <w:rPr>
          <w:rFonts w:ascii="Times New Roman" w:eastAsia="Arial" w:hAnsi="Times New Roman" w:cs="Times New Roman"/>
          <w:sz w:val="24"/>
          <w:szCs w:val="24"/>
          <w:lang w:eastAsia="es-VE"/>
        </w:rPr>
        <w:t>completará los expedientes a que haya lugar elaborar para darle curso solemne a las diferentes peticione</w:t>
      </w:r>
      <w:r>
        <w:rPr>
          <w:rFonts w:ascii="Times New Roman" w:eastAsia="Arial" w:hAnsi="Times New Roman" w:cs="Times New Roman"/>
          <w:sz w:val="24"/>
          <w:szCs w:val="24"/>
          <w:lang w:eastAsia="es-VE"/>
        </w:rPr>
        <w:t xml:space="preserve">s o planteamientos, igualmente; igualmente, </w:t>
      </w:r>
      <w:r w:rsidRPr="00737DA8">
        <w:rPr>
          <w:rFonts w:ascii="Times New Roman" w:eastAsia="Arial" w:hAnsi="Times New Roman" w:cs="Times New Roman"/>
          <w:sz w:val="24"/>
          <w:szCs w:val="24"/>
          <w:lang w:eastAsia="es-VE"/>
        </w:rPr>
        <w:t>se</w:t>
      </w:r>
      <w:r>
        <w:rPr>
          <w:rFonts w:ascii="Times New Roman" w:eastAsia="Arial" w:hAnsi="Times New Roman" w:cs="Times New Roman"/>
          <w:sz w:val="24"/>
          <w:szCs w:val="24"/>
          <w:lang w:eastAsia="es-VE"/>
        </w:rPr>
        <w:t xml:space="preserve"> encargará</w:t>
      </w:r>
      <w:r w:rsidRPr="00737DA8">
        <w:rPr>
          <w:rFonts w:ascii="Times New Roman" w:eastAsia="Arial" w:hAnsi="Times New Roman" w:cs="Times New Roman"/>
          <w:sz w:val="24"/>
          <w:szCs w:val="24"/>
          <w:lang w:eastAsia="es-VE"/>
        </w:rPr>
        <w:t xml:space="preserve"> de verificar que se reciba por parte del usuario una respuesta en tiempo </w:t>
      </w:r>
      <w:r>
        <w:rPr>
          <w:rFonts w:ascii="Times New Roman" w:eastAsia="Arial" w:hAnsi="Times New Roman" w:cs="Times New Roman"/>
          <w:sz w:val="24"/>
          <w:szCs w:val="24"/>
          <w:lang w:eastAsia="es-VE"/>
        </w:rPr>
        <w:t>oportuno a la fecha</w:t>
      </w:r>
      <w:r w:rsidRPr="00737DA8">
        <w:rPr>
          <w:rFonts w:ascii="Times New Roman" w:eastAsia="Arial" w:hAnsi="Times New Roman" w:cs="Times New Roman"/>
          <w:sz w:val="24"/>
          <w:szCs w:val="24"/>
          <w:lang w:eastAsia="es-VE"/>
        </w:rPr>
        <w:t xml:space="preserve"> de planteamiento. </w:t>
      </w:r>
    </w:p>
    <w:p w14:paraId="75CE37A2" w14:textId="77777777" w:rsidR="00CF3D53" w:rsidRPr="003F5D77" w:rsidRDefault="00CF3D53" w:rsidP="00CF3D53">
      <w:pPr>
        <w:spacing w:line="360" w:lineRule="auto"/>
        <w:ind w:right="23" w:firstLine="567"/>
        <w:jc w:val="both"/>
        <w:rPr>
          <w:rFonts w:ascii="Times New Roman" w:eastAsia="Arial" w:hAnsi="Times New Roman" w:cs="Times New Roman"/>
          <w:b/>
          <w:sz w:val="24"/>
          <w:szCs w:val="24"/>
          <w:lang w:eastAsia="es-VE"/>
        </w:rPr>
      </w:pPr>
      <w:r w:rsidRPr="00CF17FF">
        <w:rPr>
          <w:rFonts w:ascii="Times New Roman" w:hAnsi="Times New Roman"/>
          <w:sz w:val="24"/>
          <w:szCs w:val="24"/>
          <w:lang w:val="es-ES_tradnl" w:eastAsia="he-IL" w:bidi="he-IL"/>
        </w:rPr>
        <w:t xml:space="preserve">Está bajo la </w:t>
      </w:r>
      <w:r w:rsidRPr="004A31E7">
        <w:rPr>
          <w:rFonts w:ascii="Times New Roman" w:hAnsi="Times New Roman"/>
          <w:sz w:val="24"/>
          <w:szCs w:val="24"/>
          <w:lang w:val="es-ES_tradnl" w:eastAsia="he-IL" w:bidi="he-IL"/>
        </w:rPr>
        <w:t>responsabilidad de un Jefe de Unidad, designado y removido por el Rector(a) previa consulta con</w:t>
      </w:r>
      <w:r w:rsidRPr="004A31E7">
        <w:rPr>
          <w:rFonts w:ascii="Times New Roman" w:hAnsi="Times New Roman"/>
          <w:sz w:val="24"/>
          <w:szCs w:val="24"/>
        </w:rPr>
        <w:t xml:space="preserve"> el Director(a)</w:t>
      </w:r>
      <w:r w:rsidRPr="004A31E7">
        <w:rPr>
          <w:rFonts w:ascii="Times New Roman" w:hAnsi="Times New Roman"/>
          <w:sz w:val="24"/>
          <w:szCs w:val="24"/>
          <w:lang w:val="es-ES"/>
        </w:rPr>
        <w:t xml:space="preserve"> de</w:t>
      </w:r>
      <w:r>
        <w:rPr>
          <w:rFonts w:ascii="Times New Roman" w:hAnsi="Times New Roman"/>
          <w:sz w:val="24"/>
          <w:szCs w:val="24"/>
          <w:lang w:val="es-ES"/>
        </w:rPr>
        <w:t>l</w:t>
      </w:r>
      <w:r w:rsidRPr="004A31E7">
        <w:rPr>
          <w:rFonts w:ascii="Times New Roman" w:hAnsi="Times New Roman"/>
          <w:sz w:val="24"/>
          <w:szCs w:val="24"/>
          <w:lang w:val="es-ES"/>
        </w:rPr>
        <w:t xml:space="preserve"> </w:t>
      </w:r>
      <w:r>
        <w:rPr>
          <w:rFonts w:ascii="Times New Roman" w:hAnsi="Times New Roman"/>
          <w:sz w:val="24"/>
          <w:szCs w:val="24"/>
          <w:lang w:val="es-ES"/>
        </w:rPr>
        <w:t>Despacho Rectoral</w:t>
      </w:r>
      <w:r w:rsidRPr="004A31E7">
        <w:rPr>
          <w:rFonts w:ascii="Times New Roman" w:hAnsi="Times New Roman"/>
          <w:sz w:val="24"/>
          <w:szCs w:val="24"/>
          <w:lang w:val="es-ES_tradnl" w:eastAsia="he-IL" w:bidi="he-IL"/>
        </w:rPr>
        <w:t xml:space="preserve">, quién </w:t>
      </w:r>
      <w:r>
        <w:rPr>
          <w:rFonts w:ascii="Times New Roman" w:hAnsi="Times New Roman"/>
          <w:sz w:val="24"/>
          <w:szCs w:val="24"/>
          <w:lang w:val="es-ES_tradnl" w:eastAsia="he-IL" w:bidi="he-IL"/>
        </w:rPr>
        <w:t>deberá ser</w:t>
      </w:r>
      <w:r w:rsidRPr="004A31E7">
        <w:rPr>
          <w:rFonts w:ascii="Times New Roman" w:hAnsi="Times New Roman"/>
          <w:sz w:val="24"/>
          <w:szCs w:val="24"/>
          <w:lang w:val="es-ES_tradnl" w:eastAsia="he-IL" w:bidi="he-IL"/>
        </w:rPr>
        <w:t xml:space="preserve"> </w:t>
      </w:r>
      <w:r w:rsidRPr="004A31E7">
        <w:rPr>
          <w:rFonts w:ascii="Times New Roman" w:hAnsi="Times New Roman"/>
          <w:sz w:val="24"/>
          <w:szCs w:val="24"/>
        </w:rPr>
        <w:t xml:space="preserve">Licenciado en Economía, Contaduría, </w:t>
      </w:r>
      <w:r w:rsidRPr="001E6B36">
        <w:rPr>
          <w:rFonts w:ascii="Times New Roman" w:hAnsi="Times New Roman"/>
          <w:sz w:val="24"/>
          <w:szCs w:val="24"/>
        </w:rPr>
        <w:t>Administra</w:t>
      </w:r>
      <w:r w:rsidRPr="001E6B36">
        <w:rPr>
          <w:rFonts w:ascii="Times New Roman" w:hAnsi="Times New Roman"/>
          <w:sz w:val="24"/>
          <w:szCs w:val="24"/>
          <w:lang w:val="es-ES"/>
        </w:rPr>
        <w:t>ción</w:t>
      </w:r>
      <w:r>
        <w:rPr>
          <w:rFonts w:ascii="Times New Roman" w:hAnsi="Times New Roman"/>
          <w:sz w:val="24"/>
          <w:szCs w:val="24"/>
          <w:lang w:val="es-ES"/>
        </w:rPr>
        <w:t>, Abogado</w:t>
      </w:r>
      <w:r w:rsidRPr="001E6B36">
        <w:rPr>
          <w:rFonts w:ascii="Times New Roman" w:hAnsi="Times New Roman"/>
          <w:sz w:val="24"/>
          <w:szCs w:val="24"/>
        </w:rPr>
        <w:t xml:space="preserve"> o </w:t>
      </w:r>
      <w:r w:rsidRPr="001E6B36">
        <w:rPr>
          <w:rFonts w:ascii="Times New Roman" w:hAnsi="Times New Roman"/>
          <w:sz w:val="24"/>
          <w:szCs w:val="24"/>
          <w:lang w:val="es-ES"/>
        </w:rPr>
        <w:t>su</w:t>
      </w:r>
      <w:r w:rsidRPr="001E6B36">
        <w:rPr>
          <w:rFonts w:ascii="Times New Roman" w:hAnsi="Times New Roman"/>
          <w:sz w:val="24"/>
          <w:szCs w:val="24"/>
        </w:rPr>
        <w:t xml:space="preserve"> equivalente</w:t>
      </w:r>
      <w:r w:rsidRPr="001E6B36">
        <w:rPr>
          <w:rFonts w:ascii="Times New Roman" w:hAnsi="Times New Roman"/>
          <w:sz w:val="24"/>
          <w:szCs w:val="24"/>
          <w:lang w:val="es-ES_tradnl" w:eastAsia="he-IL" w:bidi="he-IL"/>
        </w:rPr>
        <w:t xml:space="preserve">, </w:t>
      </w:r>
      <w:r w:rsidRPr="001E6B36">
        <w:rPr>
          <w:rFonts w:ascii="Times New Roman" w:hAnsi="Times New Roman"/>
          <w:sz w:val="24"/>
          <w:szCs w:val="24"/>
          <w:lang w:eastAsia="he-IL" w:bidi="he-IL"/>
        </w:rPr>
        <w:t xml:space="preserve">con conocimientos en el área gerencial y una experiencia </w:t>
      </w:r>
      <w:r>
        <w:rPr>
          <w:rFonts w:ascii="Times New Roman" w:hAnsi="Times New Roman"/>
          <w:sz w:val="24"/>
          <w:szCs w:val="24"/>
          <w:lang w:eastAsia="he-IL" w:bidi="he-IL"/>
        </w:rPr>
        <w:t xml:space="preserve">progresiva </w:t>
      </w:r>
      <w:r w:rsidRPr="001E6B36">
        <w:rPr>
          <w:rFonts w:ascii="Times New Roman" w:hAnsi="Times New Roman"/>
          <w:sz w:val="24"/>
          <w:szCs w:val="24"/>
          <w:lang w:eastAsia="he-IL" w:bidi="he-IL"/>
        </w:rPr>
        <w:t>de dos (2) años</w:t>
      </w:r>
      <w:r>
        <w:rPr>
          <w:rFonts w:ascii="Times New Roman" w:hAnsi="Times New Roman"/>
          <w:sz w:val="24"/>
          <w:szCs w:val="24"/>
          <w:lang w:eastAsia="he-IL" w:bidi="he-IL"/>
        </w:rPr>
        <w:t>,</w:t>
      </w:r>
      <w:r w:rsidRPr="00433B19">
        <w:rPr>
          <w:rFonts w:ascii="Times New Roman" w:hAnsi="Times New Roman"/>
          <w:sz w:val="24"/>
          <w:szCs w:val="24"/>
        </w:rPr>
        <w:t xml:space="preserve"> </w:t>
      </w:r>
      <w:r w:rsidRPr="00D6754F">
        <w:rPr>
          <w:rFonts w:ascii="Times New Roman" w:hAnsi="Times New Roman"/>
          <w:sz w:val="24"/>
          <w:szCs w:val="24"/>
        </w:rPr>
        <w:t>de carácter</w:t>
      </w:r>
      <w:r w:rsidRPr="001E6B36">
        <w:rPr>
          <w:rFonts w:ascii="Times New Roman" w:hAnsi="Times New Roman"/>
          <w:sz w:val="24"/>
          <w:szCs w:val="24"/>
          <w:lang w:eastAsia="he-IL" w:bidi="he-IL"/>
        </w:rPr>
        <w:t xml:space="preserve"> </w:t>
      </w:r>
      <w:r w:rsidRPr="003F5D77">
        <w:rPr>
          <w:rFonts w:ascii="Times New Roman" w:hAnsi="Times New Roman"/>
          <w:sz w:val="24"/>
          <w:szCs w:val="24"/>
          <w:lang w:eastAsia="he-IL" w:bidi="he-IL"/>
        </w:rPr>
        <w:t xml:space="preserve">operativo, de supervisión y estratégico </w:t>
      </w:r>
      <w:r w:rsidRPr="003F5D77">
        <w:rPr>
          <w:rFonts w:ascii="Times New Roman" w:hAnsi="Times New Roman"/>
          <w:sz w:val="24"/>
          <w:szCs w:val="24"/>
        </w:rPr>
        <w:t>dentro de la institución.</w:t>
      </w:r>
    </w:p>
    <w:p w14:paraId="03393FF6" w14:textId="5842C91B" w:rsidR="00CF3D53" w:rsidRPr="003F5D77" w:rsidRDefault="00CF3D53" w:rsidP="00CF3D53">
      <w:pPr>
        <w:spacing w:line="360" w:lineRule="auto"/>
        <w:ind w:right="23"/>
        <w:jc w:val="both"/>
        <w:rPr>
          <w:rFonts w:ascii="Times New Roman" w:eastAsia="Arial" w:hAnsi="Times New Roman" w:cs="Times New Roman"/>
          <w:b/>
          <w:sz w:val="24"/>
          <w:szCs w:val="24"/>
          <w:lang w:eastAsia="es-VE"/>
        </w:rPr>
      </w:pPr>
      <w:r w:rsidRPr="003F5D77">
        <w:rPr>
          <w:rFonts w:ascii="Times New Roman" w:eastAsia="Arial" w:hAnsi="Times New Roman" w:cs="Times New Roman"/>
          <w:b/>
          <w:sz w:val="24"/>
          <w:szCs w:val="24"/>
          <w:lang w:eastAsia="es-VE"/>
        </w:rPr>
        <w:t>2.8.2.</w:t>
      </w:r>
      <w:r w:rsidR="007C70CC">
        <w:rPr>
          <w:rFonts w:ascii="Times New Roman" w:eastAsia="Arial" w:hAnsi="Times New Roman" w:cs="Times New Roman"/>
          <w:b/>
          <w:sz w:val="24"/>
          <w:szCs w:val="24"/>
          <w:lang w:eastAsia="es-VE"/>
        </w:rPr>
        <w:t>5</w:t>
      </w:r>
      <w:r w:rsidRPr="003F5D77">
        <w:rPr>
          <w:rFonts w:ascii="Times New Roman" w:eastAsia="Arial" w:hAnsi="Times New Roman" w:cs="Times New Roman"/>
          <w:b/>
          <w:sz w:val="24"/>
          <w:szCs w:val="24"/>
          <w:lang w:eastAsia="es-VE"/>
        </w:rPr>
        <w:t>.</w:t>
      </w:r>
      <w:r w:rsidR="007C70CC">
        <w:rPr>
          <w:rFonts w:ascii="Times New Roman" w:eastAsia="Arial" w:hAnsi="Times New Roman" w:cs="Times New Roman"/>
          <w:b/>
          <w:sz w:val="24"/>
          <w:szCs w:val="24"/>
          <w:lang w:eastAsia="es-VE"/>
        </w:rPr>
        <w:t>2.2</w:t>
      </w:r>
      <w:r w:rsidRPr="003F5D77">
        <w:rPr>
          <w:rFonts w:ascii="Times New Roman" w:eastAsia="Arial" w:hAnsi="Times New Roman" w:cs="Times New Roman"/>
          <w:b/>
          <w:sz w:val="24"/>
          <w:szCs w:val="24"/>
          <w:lang w:eastAsia="es-VE"/>
        </w:rPr>
        <w:t xml:space="preserve"> FUNCIONES.-</w:t>
      </w:r>
    </w:p>
    <w:p w14:paraId="46576874" w14:textId="77777777" w:rsidR="00CF3D53" w:rsidRPr="003F5D77" w:rsidRDefault="00CF3D53" w:rsidP="009D57EA">
      <w:pPr>
        <w:pStyle w:val="Prrafodelista"/>
        <w:numPr>
          <w:ilvl w:val="0"/>
          <w:numId w:val="15"/>
        </w:numPr>
        <w:spacing w:before="120" w:after="120" w:line="360" w:lineRule="auto"/>
        <w:ind w:left="567" w:hanging="567"/>
        <w:jc w:val="both"/>
        <w:rPr>
          <w:rFonts w:ascii="Times New Roman" w:hAnsi="Times New Roman"/>
          <w:sz w:val="24"/>
          <w:szCs w:val="24"/>
          <w:lang w:eastAsia="es-ES_tradnl"/>
        </w:rPr>
      </w:pPr>
      <w:r w:rsidRPr="003F5D77">
        <w:rPr>
          <w:rFonts w:ascii="Times New Roman" w:hAnsi="Times New Roman"/>
          <w:sz w:val="24"/>
          <w:szCs w:val="24"/>
          <w:lang w:eastAsia="es-ES_tradnl"/>
        </w:rPr>
        <w:t xml:space="preserve">Participa en la elaboración del anteproyecto de presupuesto, plan operativo anual e informe de gestión de la Coordinación.  </w:t>
      </w:r>
    </w:p>
    <w:p w14:paraId="224F0ACD" w14:textId="77777777" w:rsidR="00CF3D53" w:rsidRPr="003F5D77" w:rsidRDefault="00CF3D53" w:rsidP="009D57EA">
      <w:pPr>
        <w:pStyle w:val="Prrafodelista"/>
        <w:numPr>
          <w:ilvl w:val="0"/>
          <w:numId w:val="15"/>
        </w:numPr>
        <w:spacing w:before="120" w:after="120" w:line="360" w:lineRule="auto"/>
        <w:ind w:left="567" w:hanging="567"/>
        <w:jc w:val="both"/>
        <w:rPr>
          <w:rFonts w:ascii="Times New Roman" w:hAnsi="Times New Roman"/>
          <w:sz w:val="24"/>
          <w:szCs w:val="24"/>
          <w:lang w:eastAsia="es-ES_tradnl"/>
        </w:rPr>
      </w:pPr>
      <w:r w:rsidRPr="003F5D77">
        <w:rPr>
          <w:rFonts w:ascii="Times New Roman" w:hAnsi="Times New Roman"/>
          <w:sz w:val="24"/>
          <w:szCs w:val="24"/>
          <w:lang w:eastAsia="es-ES_tradnl"/>
        </w:rPr>
        <w:t xml:space="preserve">Informa al Coordinador(a) de Planificación, Seguimiento de la Gestión Rectoral, la ejecución de las metas físicas y financieras de la Unidad que dirige. </w:t>
      </w:r>
    </w:p>
    <w:p w14:paraId="4D5E3117" w14:textId="77777777" w:rsidR="00CF3D53" w:rsidRPr="003F5D77" w:rsidRDefault="00CF3D53" w:rsidP="009D57EA">
      <w:pPr>
        <w:pStyle w:val="Prrafodelista"/>
        <w:numPr>
          <w:ilvl w:val="0"/>
          <w:numId w:val="15"/>
        </w:numPr>
        <w:spacing w:before="120" w:after="120" w:line="360" w:lineRule="auto"/>
        <w:ind w:left="567" w:hanging="567"/>
        <w:jc w:val="both"/>
        <w:rPr>
          <w:rFonts w:ascii="Times New Roman" w:hAnsi="Times New Roman"/>
          <w:sz w:val="24"/>
          <w:szCs w:val="24"/>
          <w:lang w:eastAsia="es-ES_tradnl"/>
        </w:rPr>
      </w:pPr>
      <w:r w:rsidRPr="003F5D77">
        <w:rPr>
          <w:rFonts w:ascii="Times New Roman" w:hAnsi="Times New Roman"/>
          <w:sz w:val="24"/>
          <w:szCs w:val="24"/>
          <w:lang w:eastAsia="es-ES_tradnl"/>
        </w:rPr>
        <w:t>Registra las estadísticas sobre las actividades ejecutadas en la Unidad que dirige, principalmente en cuanto al número de usuarios atendidos.</w:t>
      </w:r>
    </w:p>
    <w:p w14:paraId="318E184C" w14:textId="77777777" w:rsidR="00CF3D53" w:rsidRPr="003F5D77" w:rsidRDefault="00CF3D53" w:rsidP="009D57EA">
      <w:pPr>
        <w:pStyle w:val="Prrafodelista"/>
        <w:numPr>
          <w:ilvl w:val="0"/>
          <w:numId w:val="15"/>
        </w:numPr>
        <w:spacing w:line="360" w:lineRule="auto"/>
        <w:ind w:left="567" w:right="23" w:hanging="567"/>
        <w:jc w:val="both"/>
        <w:rPr>
          <w:rFonts w:ascii="Times New Roman" w:eastAsia="Arial" w:hAnsi="Times New Roman" w:cs="Times New Roman"/>
          <w:b/>
          <w:sz w:val="24"/>
          <w:szCs w:val="24"/>
          <w:lang w:eastAsia="es-VE"/>
        </w:rPr>
      </w:pPr>
      <w:r w:rsidRPr="003F5D77">
        <w:rPr>
          <w:rFonts w:ascii="Times New Roman" w:hAnsi="Times New Roman"/>
          <w:sz w:val="24"/>
          <w:szCs w:val="24"/>
          <w:lang w:eastAsia="es-ES_tradnl"/>
        </w:rPr>
        <w:t>Planifica y ejecutar las actividades inherentes a la Unidad que dirige.</w:t>
      </w:r>
    </w:p>
    <w:p w14:paraId="3346E664"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Arial" w:hAnsi="Times New Roman" w:cs="Times New Roman"/>
          <w:sz w:val="24"/>
          <w:szCs w:val="24"/>
          <w:lang w:eastAsia="es-VE"/>
        </w:rPr>
      </w:pPr>
      <w:r w:rsidRPr="003F5D77">
        <w:rPr>
          <w:rFonts w:ascii="Times New Roman" w:eastAsia="Arial" w:hAnsi="Times New Roman" w:cs="Times New Roman"/>
          <w:sz w:val="24"/>
          <w:szCs w:val="24"/>
          <w:lang w:eastAsia="es-VE"/>
        </w:rPr>
        <w:t>Informa a la ciudadanía sobre la utilización de los recursos que integran el patrimonio público de la Universidad.</w:t>
      </w:r>
    </w:p>
    <w:p w14:paraId="42014872"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Arial" w:hAnsi="Times New Roman" w:cs="Times New Roman"/>
          <w:sz w:val="24"/>
          <w:szCs w:val="24"/>
          <w:lang w:eastAsia="es-VE"/>
        </w:rPr>
      </w:pPr>
      <w:r w:rsidRPr="003F5D77">
        <w:rPr>
          <w:rFonts w:ascii="Times New Roman" w:eastAsia="Arial" w:hAnsi="Times New Roman" w:cs="Times New Roman"/>
          <w:sz w:val="24"/>
          <w:szCs w:val="24"/>
          <w:lang w:eastAsia="es-VE"/>
        </w:rPr>
        <w:t>Lleva el registro de las comunidades organizadas y de las organizaciones públicas.</w:t>
      </w:r>
    </w:p>
    <w:p w14:paraId="46450725"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Arial" w:hAnsi="Times New Roman" w:cs="Times New Roman"/>
          <w:sz w:val="24"/>
          <w:szCs w:val="24"/>
          <w:lang w:eastAsia="es-VE"/>
        </w:rPr>
      </w:pPr>
      <w:r w:rsidRPr="003F5D77">
        <w:rPr>
          <w:rFonts w:ascii="Times New Roman" w:eastAsia="Century Gothic" w:hAnsi="Times New Roman" w:cs="Times New Roman"/>
          <w:sz w:val="24"/>
          <w:szCs w:val="24"/>
          <w:lang w:eastAsia="es-VE"/>
        </w:rPr>
        <w:lastRenderedPageBreak/>
        <w:t xml:space="preserve">Impulsa, supervisa y promueve mecanismos alternativos de resolución de conflictos que se presenten en la comunidad </w:t>
      </w:r>
      <w:r w:rsidRPr="003F5D77">
        <w:rPr>
          <w:rFonts w:ascii="Times New Roman" w:eastAsia="Arial" w:hAnsi="Times New Roman" w:cs="Times New Roman"/>
          <w:sz w:val="24"/>
          <w:szCs w:val="24"/>
          <w:lang w:eastAsia="es-VE"/>
        </w:rPr>
        <w:t>universitaria.</w:t>
      </w:r>
    </w:p>
    <w:p w14:paraId="612FE617"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Arial" w:hAnsi="Times New Roman" w:cs="Times New Roman"/>
          <w:sz w:val="24"/>
          <w:szCs w:val="24"/>
          <w:lang w:eastAsia="es-VE"/>
        </w:rPr>
      </w:pPr>
      <w:r w:rsidRPr="003F5D77">
        <w:rPr>
          <w:rFonts w:ascii="Times New Roman" w:eastAsia="Century Gothic" w:hAnsi="Times New Roman" w:cs="Times New Roman"/>
          <w:sz w:val="24"/>
          <w:szCs w:val="24"/>
          <w:lang w:eastAsia="es-VE"/>
        </w:rPr>
        <w:t>Define competencias y alcances en el departamento de sustanciación, verificación y resolución de conflictos.</w:t>
      </w:r>
    </w:p>
    <w:p w14:paraId="059ADD6C"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Arial" w:hAnsi="Times New Roman" w:cs="Times New Roman"/>
          <w:sz w:val="24"/>
          <w:szCs w:val="24"/>
          <w:lang w:eastAsia="es-VE"/>
        </w:rPr>
      </w:pPr>
      <w:r w:rsidRPr="003F5D77">
        <w:rPr>
          <w:rFonts w:ascii="Times New Roman" w:eastAsia="Century Gothic" w:hAnsi="Times New Roman" w:cs="Times New Roman"/>
          <w:sz w:val="24"/>
          <w:szCs w:val="24"/>
          <w:lang w:eastAsia="es-VE"/>
        </w:rPr>
        <w:t>Atiende y canalizar las denuncias de la Comunidad Universitaria.</w:t>
      </w:r>
    </w:p>
    <w:p w14:paraId="212D1C47"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Arial" w:hAnsi="Times New Roman" w:cs="Times New Roman"/>
          <w:sz w:val="24"/>
          <w:szCs w:val="24"/>
          <w:lang w:eastAsia="es-VE"/>
        </w:rPr>
      </w:pPr>
      <w:r w:rsidRPr="003F5D77">
        <w:rPr>
          <w:rFonts w:ascii="Times New Roman" w:eastAsia="Century Gothic" w:hAnsi="Times New Roman" w:cs="Times New Roman"/>
          <w:sz w:val="24"/>
          <w:szCs w:val="24"/>
          <w:lang w:eastAsia="es-VE"/>
        </w:rPr>
        <w:t>Encausa conflictos presentados y promovidos, acuerdos conciliatorios entre ciudadanos de la comunidad universitaria.</w:t>
      </w:r>
    </w:p>
    <w:p w14:paraId="5AA2916E"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Arial" w:hAnsi="Times New Roman" w:cs="Times New Roman"/>
          <w:sz w:val="24"/>
          <w:szCs w:val="24"/>
          <w:lang w:eastAsia="es-VE"/>
        </w:rPr>
      </w:pPr>
      <w:r w:rsidRPr="003F5D77">
        <w:rPr>
          <w:rFonts w:ascii="Times New Roman" w:eastAsia="Century Gothic" w:hAnsi="Times New Roman" w:cs="Times New Roman"/>
          <w:sz w:val="24"/>
          <w:szCs w:val="24"/>
          <w:lang w:eastAsia="es-VE"/>
        </w:rPr>
        <w:t>Efectúa el seguimiento a las denuncias.</w:t>
      </w:r>
    </w:p>
    <w:p w14:paraId="29B2074C"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Century Gothic" w:hAnsi="Times New Roman" w:cs="Times New Roman"/>
          <w:sz w:val="24"/>
          <w:szCs w:val="24"/>
          <w:lang w:eastAsia="es-VE"/>
        </w:rPr>
      </w:pPr>
      <w:r w:rsidRPr="003F5D77">
        <w:rPr>
          <w:rFonts w:ascii="Times New Roman" w:eastAsia="Century Gothic" w:hAnsi="Times New Roman" w:cs="Times New Roman"/>
          <w:sz w:val="24"/>
          <w:szCs w:val="24"/>
          <w:lang w:eastAsia="es-VE"/>
        </w:rPr>
        <w:t>Vela por el buen uso, conservación y custodia de los bienes, equipos y materiales asignados a la Unidad para el cumplimiento de sus fines.</w:t>
      </w:r>
    </w:p>
    <w:p w14:paraId="2DCEBC63"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Century Gothic" w:hAnsi="Times New Roman" w:cs="Times New Roman"/>
          <w:sz w:val="24"/>
          <w:szCs w:val="24"/>
          <w:lang w:eastAsia="es-VE"/>
        </w:rPr>
      </w:pPr>
      <w:r w:rsidRPr="003F5D77">
        <w:rPr>
          <w:rFonts w:ascii="Times New Roman" w:eastAsia="Century Gothic" w:hAnsi="Times New Roman" w:cs="Times New Roman"/>
          <w:sz w:val="24"/>
          <w:szCs w:val="24"/>
          <w:lang w:eastAsia="es-VE"/>
        </w:rPr>
        <w:t>Concede permiso al personal bajo su cargo hasta un máximo de un (1) día.</w:t>
      </w:r>
    </w:p>
    <w:p w14:paraId="6F1DEA45" w14:textId="77777777" w:rsidR="00CF3D53" w:rsidRPr="003F5D77" w:rsidRDefault="00CF3D53" w:rsidP="009D57EA">
      <w:pPr>
        <w:pStyle w:val="Prrafodelista"/>
        <w:numPr>
          <w:ilvl w:val="0"/>
          <w:numId w:val="14"/>
        </w:numPr>
        <w:spacing w:after="0" w:line="360" w:lineRule="auto"/>
        <w:ind w:left="567" w:hanging="567"/>
        <w:jc w:val="both"/>
        <w:rPr>
          <w:rFonts w:ascii="Times New Roman" w:eastAsia="Century Gothic" w:hAnsi="Times New Roman" w:cs="Times New Roman"/>
          <w:sz w:val="24"/>
          <w:szCs w:val="24"/>
          <w:lang w:eastAsia="es-VE"/>
        </w:rPr>
      </w:pPr>
      <w:r w:rsidRPr="003F5D77">
        <w:rPr>
          <w:rFonts w:ascii="Times New Roman" w:eastAsia="Century Gothic" w:hAnsi="Times New Roman" w:cs="Times New Roman"/>
          <w:sz w:val="24"/>
          <w:szCs w:val="24"/>
          <w:lang w:eastAsia="es-VE"/>
        </w:rPr>
        <w:t>Supervisa y evalúa el personal adscrito a la misma.</w:t>
      </w:r>
    </w:p>
    <w:p w14:paraId="69B13DC5"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Century Gothic" w:hAnsi="Times New Roman" w:cs="Times New Roman"/>
          <w:sz w:val="24"/>
          <w:szCs w:val="24"/>
          <w:lang w:eastAsia="es-VE"/>
        </w:rPr>
      </w:pPr>
      <w:r w:rsidRPr="003F5D77">
        <w:rPr>
          <w:rFonts w:ascii="Times New Roman" w:eastAsia="Century Gothic" w:hAnsi="Times New Roman" w:cs="Times New Roman"/>
          <w:sz w:val="24"/>
          <w:szCs w:val="24"/>
          <w:lang w:eastAsia="es-VE"/>
        </w:rPr>
        <w:t xml:space="preserve">Cumple y hace cumplir la Constitución de la República Bolivariana de Venezuela, Leyes y Reglamentos. </w:t>
      </w:r>
    </w:p>
    <w:p w14:paraId="4F9B8D33" w14:textId="77777777" w:rsidR="00CF3D53" w:rsidRPr="003F5D77" w:rsidRDefault="00CF3D53" w:rsidP="009D57EA">
      <w:pPr>
        <w:pStyle w:val="Prrafodelista"/>
        <w:numPr>
          <w:ilvl w:val="0"/>
          <w:numId w:val="14"/>
        </w:numPr>
        <w:spacing w:before="120" w:after="240" w:line="360" w:lineRule="auto"/>
        <w:ind w:left="567" w:hanging="567"/>
        <w:jc w:val="both"/>
        <w:rPr>
          <w:rFonts w:ascii="Times New Roman" w:eastAsia="Century Gothic" w:hAnsi="Times New Roman" w:cs="Times New Roman"/>
          <w:sz w:val="24"/>
          <w:szCs w:val="24"/>
          <w:lang w:eastAsia="es-VE"/>
        </w:rPr>
      </w:pPr>
      <w:r w:rsidRPr="003F5D77">
        <w:rPr>
          <w:rFonts w:ascii="Times New Roman" w:eastAsia="Century Gothic" w:hAnsi="Times New Roman" w:cs="Times New Roman"/>
          <w:sz w:val="24"/>
          <w:szCs w:val="24"/>
          <w:lang w:eastAsia="es-VE"/>
        </w:rPr>
        <w:t xml:space="preserve">Todas las demás funciones vinculadas a su competencia que le asignen el Director(a), Coordinador(a) de Planificación, Seguimiento y Control o le señale en los reglamentos o la normativa de la UNELLEZ. </w:t>
      </w:r>
    </w:p>
    <w:p w14:paraId="1D84C72E" w14:textId="77777777" w:rsidR="00CF3D53" w:rsidRDefault="00CF3D53" w:rsidP="00CF3D53">
      <w:pPr>
        <w:pStyle w:val="Prrafodelista"/>
        <w:spacing w:before="120" w:after="240" w:line="360" w:lineRule="auto"/>
        <w:ind w:left="567"/>
        <w:jc w:val="both"/>
        <w:rPr>
          <w:rFonts w:ascii="Times New Roman" w:eastAsia="Arial" w:hAnsi="Times New Roman" w:cs="Times New Roman"/>
          <w:sz w:val="24"/>
          <w:szCs w:val="24"/>
          <w:highlight w:val="yellow"/>
          <w:lang w:eastAsia="es-VE"/>
        </w:rPr>
      </w:pPr>
    </w:p>
    <w:p w14:paraId="09D9E789" w14:textId="4051F7CB" w:rsidR="00CF3D53" w:rsidRDefault="00CF3D53" w:rsidP="00CF3D53">
      <w:pPr>
        <w:pStyle w:val="Prrafodelista"/>
        <w:spacing w:before="120" w:after="240" w:line="360" w:lineRule="auto"/>
        <w:ind w:left="567" w:hanging="567"/>
        <w:jc w:val="both"/>
        <w:rPr>
          <w:rFonts w:ascii="Times New Roman" w:hAnsi="Times New Roman" w:cs="Times New Roman"/>
          <w:b/>
          <w:bCs/>
          <w:color w:val="000000"/>
          <w:sz w:val="24"/>
          <w:szCs w:val="24"/>
        </w:rPr>
      </w:pPr>
      <w:r w:rsidRPr="007C4C2D">
        <w:rPr>
          <w:rFonts w:ascii="Times New Roman" w:hAnsi="Times New Roman" w:cs="Times New Roman"/>
          <w:b/>
          <w:sz w:val="24"/>
          <w:szCs w:val="24"/>
          <w:lang w:val="es-ES"/>
        </w:rPr>
        <w:t>2.8.</w:t>
      </w:r>
      <w:r w:rsidR="004D6E35">
        <w:rPr>
          <w:rFonts w:ascii="Times New Roman" w:hAnsi="Times New Roman" w:cs="Times New Roman"/>
          <w:b/>
          <w:sz w:val="24"/>
          <w:szCs w:val="24"/>
          <w:lang w:val="es-ES"/>
        </w:rPr>
        <w:t>3</w:t>
      </w:r>
      <w:r w:rsidRPr="007C4C2D">
        <w:rPr>
          <w:rFonts w:ascii="Times New Roman" w:hAnsi="Times New Roman" w:cs="Times New Roman"/>
          <w:b/>
          <w:sz w:val="24"/>
          <w:szCs w:val="24"/>
          <w:lang w:val="es-ES"/>
        </w:rPr>
        <w:t xml:space="preserve"> </w:t>
      </w:r>
      <w:r w:rsidRPr="009F2468">
        <w:rPr>
          <w:rFonts w:ascii="Times New Roman" w:hAnsi="Times New Roman" w:cs="Times New Roman"/>
          <w:b/>
          <w:sz w:val="24"/>
          <w:szCs w:val="24"/>
          <w:lang w:val="es-ES"/>
        </w:rPr>
        <w:t xml:space="preserve">COORDINACION </w:t>
      </w:r>
      <w:r w:rsidRPr="009F2468">
        <w:rPr>
          <w:rFonts w:ascii="Times New Roman" w:hAnsi="Times New Roman" w:cs="Times New Roman"/>
          <w:b/>
          <w:bCs/>
          <w:color w:val="000000"/>
          <w:sz w:val="24"/>
          <w:szCs w:val="24"/>
        </w:rPr>
        <w:t>ENLACE DEL DESPACHO RECTORAL EN CADA VICE</w:t>
      </w:r>
      <w:r>
        <w:rPr>
          <w:rFonts w:ascii="Times New Roman" w:hAnsi="Times New Roman" w:cs="Times New Roman"/>
          <w:b/>
          <w:bCs/>
          <w:color w:val="000000"/>
          <w:sz w:val="24"/>
          <w:szCs w:val="24"/>
        </w:rPr>
        <w:t>-</w:t>
      </w:r>
      <w:r w:rsidRPr="009F2468">
        <w:rPr>
          <w:rFonts w:ascii="Times New Roman" w:hAnsi="Times New Roman" w:cs="Times New Roman"/>
          <w:b/>
          <w:bCs/>
          <w:color w:val="000000"/>
          <w:sz w:val="24"/>
          <w:szCs w:val="24"/>
        </w:rPr>
        <w:t>RECTORADO.</w:t>
      </w:r>
    </w:p>
    <w:p w14:paraId="5B665B38" w14:textId="77777777" w:rsidR="00CF3D53" w:rsidRDefault="00CF3D53" w:rsidP="00CF3D53">
      <w:pPr>
        <w:pStyle w:val="Prrafodelista"/>
        <w:spacing w:line="360" w:lineRule="auto"/>
        <w:ind w:left="0" w:firstLine="567"/>
        <w:jc w:val="both"/>
        <w:rPr>
          <w:rFonts w:ascii="Times New Roman" w:hAnsi="Times New Roman" w:cs="Times New Roman"/>
          <w:bCs/>
          <w:color w:val="000000"/>
          <w:sz w:val="24"/>
          <w:szCs w:val="24"/>
        </w:rPr>
      </w:pPr>
      <w:r w:rsidRPr="00453810">
        <w:rPr>
          <w:rFonts w:ascii="Times New Roman" w:hAnsi="Times New Roman" w:cs="Times New Roman"/>
          <w:sz w:val="24"/>
          <w:szCs w:val="24"/>
        </w:rPr>
        <w:t>La</w:t>
      </w:r>
      <w:r>
        <w:rPr>
          <w:rFonts w:ascii="Times New Roman" w:hAnsi="Times New Roman" w:cs="Times New Roman"/>
          <w:sz w:val="24"/>
          <w:szCs w:val="24"/>
        </w:rPr>
        <w:t>s</w:t>
      </w:r>
      <w:r w:rsidRPr="00453810">
        <w:rPr>
          <w:rFonts w:ascii="Times New Roman" w:hAnsi="Times New Roman" w:cs="Times New Roman"/>
          <w:sz w:val="24"/>
          <w:szCs w:val="24"/>
        </w:rPr>
        <w:t xml:space="preserve"> </w:t>
      </w:r>
      <w:r>
        <w:rPr>
          <w:rFonts w:ascii="Times New Roman" w:hAnsi="Times New Roman" w:cs="Times New Roman"/>
          <w:sz w:val="24"/>
          <w:szCs w:val="24"/>
          <w:lang w:val="es-ES"/>
        </w:rPr>
        <w:t>Coordinaciones</w:t>
      </w:r>
      <w:r w:rsidRPr="00453810">
        <w:rPr>
          <w:rFonts w:ascii="Times New Roman" w:hAnsi="Times New Roman" w:cs="Times New Roman"/>
          <w:sz w:val="24"/>
          <w:szCs w:val="24"/>
          <w:lang w:val="es-ES"/>
        </w:rPr>
        <w:t xml:space="preserve"> </w:t>
      </w:r>
      <w:r w:rsidRPr="00453810">
        <w:rPr>
          <w:rFonts w:ascii="Times New Roman" w:hAnsi="Times New Roman" w:cs="Times New Roman"/>
          <w:bCs/>
          <w:color w:val="000000"/>
          <w:sz w:val="24"/>
          <w:szCs w:val="24"/>
        </w:rPr>
        <w:t xml:space="preserve">Enlace del Despacho Rectoral </w:t>
      </w:r>
      <w:r>
        <w:rPr>
          <w:rFonts w:ascii="Times New Roman" w:hAnsi="Times New Roman" w:cs="Times New Roman"/>
          <w:bCs/>
          <w:color w:val="000000"/>
          <w:sz w:val="24"/>
          <w:szCs w:val="24"/>
        </w:rPr>
        <w:t xml:space="preserve">con el Vice-Rectorado de Servicios, Secretaria General y </w:t>
      </w:r>
      <w:r w:rsidRPr="00453810">
        <w:rPr>
          <w:rFonts w:ascii="Times New Roman" w:hAnsi="Times New Roman" w:cs="Times New Roman"/>
          <w:bCs/>
          <w:color w:val="000000"/>
          <w:sz w:val="24"/>
          <w:szCs w:val="24"/>
        </w:rPr>
        <w:t xml:space="preserve">en </w:t>
      </w:r>
      <w:r>
        <w:rPr>
          <w:rFonts w:ascii="Times New Roman" w:hAnsi="Times New Roman" w:cs="Times New Roman"/>
          <w:bCs/>
          <w:color w:val="000000"/>
          <w:sz w:val="24"/>
          <w:szCs w:val="24"/>
        </w:rPr>
        <w:t xml:space="preserve">los Vice-Rectorados Barinas, Portuguesa, Cojedes y Apure, sirven de apoyo para articular con la Dirección del Despacho rectoral la gestión académico y administrativo, con motivo de propiciar la unificación de criterios para la toma de decisiones y la ejecución organizada de la universidad. </w:t>
      </w:r>
    </w:p>
    <w:p w14:paraId="00C6574D" w14:textId="77777777" w:rsidR="00CF3D53" w:rsidRDefault="00CF3D53" w:rsidP="00CF3D53">
      <w:pPr>
        <w:pStyle w:val="Prrafodelista"/>
        <w:spacing w:line="360" w:lineRule="auto"/>
        <w:ind w:left="0" w:firstLine="567"/>
        <w:jc w:val="both"/>
        <w:rPr>
          <w:rFonts w:ascii="Times New Roman" w:hAnsi="Times New Roman" w:cs="Times New Roman"/>
          <w:bCs/>
          <w:color w:val="000000"/>
          <w:sz w:val="24"/>
          <w:szCs w:val="24"/>
        </w:rPr>
      </w:pPr>
    </w:p>
    <w:p w14:paraId="6B7D58AC" w14:textId="77777777" w:rsidR="00CF3D53" w:rsidRPr="007C4C2D" w:rsidRDefault="00CF3D53" w:rsidP="00CF3D53">
      <w:pPr>
        <w:spacing w:before="120" w:after="240" w:line="360" w:lineRule="auto"/>
        <w:jc w:val="center"/>
        <w:rPr>
          <w:rFonts w:ascii="Times New Roman" w:hAnsi="Times New Roman" w:cs="Times New Roman"/>
          <w:b/>
          <w:sz w:val="24"/>
          <w:szCs w:val="24"/>
        </w:rPr>
      </w:pPr>
      <w:r w:rsidRPr="007C4C2D">
        <w:rPr>
          <w:rFonts w:ascii="Times New Roman" w:hAnsi="Times New Roman" w:cs="Times New Roman"/>
          <w:b/>
          <w:sz w:val="24"/>
          <w:szCs w:val="24"/>
        </w:rPr>
        <w:lastRenderedPageBreak/>
        <w:t xml:space="preserve">GLOSARIO DE TÉRMINOS </w:t>
      </w:r>
    </w:p>
    <w:p w14:paraId="42BFB313" w14:textId="77777777" w:rsidR="00CF3D53" w:rsidRPr="007C4C2D"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sz w:val="24"/>
          <w:szCs w:val="24"/>
        </w:rPr>
      </w:pPr>
      <w:r w:rsidRPr="007C4C2D">
        <w:rPr>
          <w:rFonts w:ascii="Times New Roman" w:hAnsi="Times New Roman" w:cs="Times New Roman"/>
          <w:b/>
          <w:bCs/>
          <w:sz w:val="24"/>
          <w:szCs w:val="24"/>
        </w:rPr>
        <w:t xml:space="preserve">Archivar: </w:t>
      </w:r>
      <w:r w:rsidRPr="007C4C2D">
        <w:rPr>
          <w:rFonts w:ascii="Times New Roman" w:hAnsi="Times New Roman" w:cs="Times New Roman"/>
          <w:sz w:val="24"/>
          <w:szCs w:val="24"/>
        </w:rPr>
        <w:t>Guardar un documento en un archivo, siguiendo un orden.</w:t>
      </w:r>
    </w:p>
    <w:p w14:paraId="4F45ABA7" w14:textId="77777777" w:rsidR="00CF3D53"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Cs/>
          <w:sz w:val="24"/>
          <w:szCs w:val="24"/>
        </w:rPr>
      </w:pPr>
      <w:r w:rsidRPr="007C4C2D">
        <w:rPr>
          <w:rFonts w:ascii="Times New Roman" w:hAnsi="Times New Roman" w:cs="Times New Roman"/>
          <w:b/>
          <w:bCs/>
          <w:sz w:val="24"/>
          <w:szCs w:val="24"/>
        </w:rPr>
        <w:t xml:space="preserve">Catalogar: </w:t>
      </w:r>
      <w:r w:rsidRPr="00D22C2C">
        <w:rPr>
          <w:rFonts w:ascii="Times New Roman" w:hAnsi="Times New Roman" w:cs="Times New Roman"/>
          <w:bCs/>
          <w:sz w:val="24"/>
          <w:szCs w:val="24"/>
        </w:rPr>
        <w:t>Apuntar y registrar ordenadamente, documentos, expedientes</w:t>
      </w:r>
    </w:p>
    <w:p w14:paraId="3ED71802"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Cs/>
          <w:sz w:val="24"/>
          <w:szCs w:val="24"/>
        </w:rPr>
      </w:pPr>
      <w:r w:rsidRPr="007C4C2D">
        <w:rPr>
          <w:rFonts w:ascii="Times New Roman" w:hAnsi="Times New Roman" w:cs="Times New Roman"/>
          <w:b/>
          <w:bCs/>
          <w:sz w:val="24"/>
          <w:szCs w:val="24"/>
        </w:rPr>
        <w:t xml:space="preserve">Forma o Formulario: </w:t>
      </w:r>
      <w:r w:rsidRPr="00D22C2C">
        <w:rPr>
          <w:rFonts w:ascii="Times New Roman" w:hAnsi="Times New Roman" w:cs="Times New Roman"/>
          <w:bCs/>
          <w:sz w:val="24"/>
          <w:szCs w:val="24"/>
        </w:rPr>
        <w:t>Son documentos que sirven para facilitar la introducción de datos. Se trata de un conjunto de campos de introducción de datos, delante de los campos figura un texto que informa del tipo de dato que hay que introducir en él.</w:t>
      </w:r>
    </w:p>
    <w:p w14:paraId="5CC0E59B"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
          <w:bCs/>
          <w:sz w:val="24"/>
          <w:szCs w:val="24"/>
        </w:rPr>
      </w:pPr>
      <w:proofErr w:type="spellStart"/>
      <w:r w:rsidRPr="00D22C2C">
        <w:rPr>
          <w:rFonts w:ascii="Times New Roman" w:hAnsi="Times New Roman" w:cs="Times New Roman"/>
          <w:b/>
          <w:bCs/>
          <w:sz w:val="24"/>
          <w:szCs w:val="24"/>
        </w:rPr>
        <w:t>Infogobierno</w:t>
      </w:r>
      <w:proofErr w:type="spellEnd"/>
      <w:r w:rsidRPr="00D22C2C">
        <w:rPr>
          <w:rFonts w:ascii="Times New Roman" w:hAnsi="Times New Roman" w:cs="Times New Roman"/>
          <w:b/>
          <w:bCs/>
          <w:sz w:val="24"/>
          <w:szCs w:val="24"/>
        </w:rPr>
        <w:t xml:space="preserve">: </w:t>
      </w:r>
      <w:r w:rsidRPr="00D22C2C">
        <w:rPr>
          <w:rFonts w:ascii="Times New Roman" w:hAnsi="Times New Roman" w:cs="Times New Roman"/>
          <w:bCs/>
          <w:sz w:val="24"/>
          <w:szCs w:val="24"/>
        </w:rPr>
        <w:t>Campaña del gobierno revolucionario que fomenta la digitalización de la documentación y el uso de la tecnología para economizar esfuerzos y materiales de oficina, en especial el papel.</w:t>
      </w:r>
    </w:p>
    <w:p w14:paraId="6F356630"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Cs/>
          <w:sz w:val="24"/>
          <w:szCs w:val="24"/>
        </w:rPr>
      </w:pPr>
      <w:r w:rsidRPr="007C4C2D">
        <w:rPr>
          <w:rFonts w:ascii="Times New Roman" w:hAnsi="Times New Roman" w:cs="Times New Roman"/>
          <w:b/>
          <w:bCs/>
          <w:sz w:val="24"/>
          <w:szCs w:val="24"/>
        </w:rPr>
        <w:t xml:space="preserve">Marginar: </w:t>
      </w:r>
      <w:r w:rsidRPr="00D22C2C">
        <w:rPr>
          <w:rFonts w:ascii="Times New Roman" w:hAnsi="Times New Roman" w:cs="Times New Roman"/>
          <w:bCs/>
          <w:sz w:val="24"/>
          <w:szCs w:val="24"/>
        </w:rPr>
        <w:t>Hacer anotaciones en documentos, en caso de la correspondencia es anotar a quien se dirige el documento y el trámite que debe realizar.</w:t>
      </w:r>
    </w:p>
    <w:p w14:paraId="6E9E3B71"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Cs/>
          <w:sz w:val="24"/>
          <w:szCs w:val="24"/>
        </w:rPr>
      </w:pPr>
      <w:r w:rsidRPr="00D22C2C">
        <w:rPr>
          <w:rFonts w:ascii="Times New Roman" w:hAnsi="Times New Roman" w:cs="Times New Roman"/>
          <w:bCs/>
          <w:sz w:val="24"/>
          <w:szCs w:val="24"/>
        </w:rPr>
        <w:t xml:space="preserve"> Minuta: Borrador o extracto de un documento que se hace anotando los puntos principales que serán utilizados en su redacción final.</w:t>
      </w:r>
    </w:p>
    <w:p w14:paraId="475B4F91"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
          <w:bCs/>
          <w:sz w:val="24"/>
          <w:szCs w:val="24"/>
        </w:rPr>
      </w:pPr>
      <w:r w:rsidRPr="00D22C2C">
        <w:rPr>
          <w:rFonts w:ascii="Times New Roman" w:hAnsi="Times New Roman" w:cs="Times New Roman"/>
          <w:b/>
          <w:bCs/>
          <w:sz w:val="24"/>
          <w:szCs w:val="24"/>
        </w:rPr>
        <w:t xml:space="preserve">Monitoreo: </w:t>
      </w:r>
      <w:r w:rsidRPr="00D22C2C">
        <w:rPr>
          <w:rFonts w:ascii="Times New Roman" w:hAnsi="Times New Roman" w:cs="Times New Roman"/>
          <w:bCs/>
          <w:sz w:val="24"/>
          <w:szCs w:val="24"/>
        </w:rPr>
        <w:t>Oficina encargada del registro diario de los datos referidos al estatus de la correspondencia llegada al despacho, y en las áreas académicas, producción, cultura, deportes, convenios infraestructuras y servicios de la UNELLEZ, como base diaria de estadística.</w:t>
      </w:r>
    </w:p>
    <w:p w14:paraId="15084EB6"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
          <w:bCs/>
          <w:sz w:val="24"/>
          <w:szCs w:val="24"/>
        </w:rPr>
      </w:pPr>
      <w:r w:rsidRPr="007C4C2D">
        <w:rPr>
          <w:rFonts w:ascii="Times New Roman" w:hAnsi="Times New Roman" w:cs="Times New Roman"/>
          <w:b/>
          <w:bCs/>
          <w:sz w:val="24"/>
          <w:szCs w:val="24"/>
        </w:rPr>
        <w:t xml:space="preserve">Perentorio: </w:t>
      </w:r>
      <w:r w:rsidRPr="00D22C2C">
        <w:rPr>
          <w:rFonts w:ascii="Times New Roman" w:hAnsi="Times New Roman" w:cs="Times New Roman"/>
          <w:bCs/>
          <w:sz w:val="24"/>
          <w:szCs w:val="24"/>
        </w:rPr>
        <w:t>Se dice del último plazo que se concede para una cosa.</w:t>
      </w:r>
    </w:p>
    <w:p w14:paraId="7AC05835"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Cs/>
          <w:sz w:val="24"/>
          <w:szCs w:val="24"/>
        </w:rPr>
      </w:pPr>
      <w:r w:rsidRPr="007C4C2D">
        <w:rPr>
          <w:rFonts w:ascii="Times New Roman" w:hAnsi="Times New Roman" w:cs="Times New Roman"/>
          <w:b/>
          <w:bCs/>
          <w:sz w:val="24"/>
          <w:szCs w:val="24"/>
        </w:rPr>
        <w:t xml:space="preserve">Planilla: </w:t>
      </w:r>
      <w:r w:rsidRPr="00D22C2C">
        <w:rPr>
          <w:rFonts w:ascii="Times New Roman" w:hAnsi="Times New Roman" w:cs="Times New Roman"/>
          <w:bCs/>
          <w:sz w:val="24"/>
          <w:szCs w:val="24"/>
        </w:rPr>
        <w:t>Cualquier documento que una persona tiene que llenar y que tiene espacios en blanco, para responder la información que es solicitada.</w:t>
      </w:r>
    </w:p>
    <w:p w14:paraId="4004DD05" w14:textId="4C44812E"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Cs/>
          <w:sz w:val="24"/>
          <w:szCs w:val="24"/>
        </w:rPr>
      </w:pPr>
      <w:r w:rsidRPr="003B6DC7">
        <w:rPr>
          <w:rFonts w:ascii="Times New Roman" w:hAnsi="Times New Roman" w:cs="Times New Roman"/>
          <w:b/>
          <w:bCs/>
          <w:sz w:val="24"/>
          <w:szCs w:val="24"/>
        </w:rPr>
        <w:t>Presupuesto:</w:t>
      </w:r>
      <w:r w:rsidRPr="00D22C2C">
        <w:rPr>
          <w:rFonts w:ascii="Times New Roman" w:hAnsi="Times New Roman" w:cs="Times New Roman"/>
          <w:bCs/>
          <w:sz w:val="24"/>
          <w:szCs w:val="24"/>
        </w:rPr>
        <w:t xml:space="preserve"> </w:t>
      </w:r>
      <w:r w:rsidR="003B6DC7">
        <w:rPr>
          <w:rFonts w:ascii="Times New Roman" w:hAnsi="Times New Roman" w:cs="Times New Roman"/>
          <w:bCs/>
          <w:sz w:val="24"/>
          <w:szCs w:val="24"/>
        </w:rPr>
        <w:t>E</w:t>
      </w:r>
      <w:r w:rsidRPr="00D22C2C">
        <w:rPr>
          <w:rFonts w:ascii="Times New Roman" w:hAnsi="Times New Roman" w:cs="Times New Roman"/>
          <w:bCs/>
          <w:sz w:val="24"/>
          <w:szCs w:val="24"/>
        </w:rPr>
        <w:t>s un plan en el que se incluye la cantidad de dinero que se tiene disponible y lo que gasta. Sirve para mantener el endeudamiento bajo control.</w:t>
      </w:r>
    </w:p>
    <w:p w14:paraId="159FD4B9"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
          <w:bCs/>
          <w:sz w:val="24"/>
          <w:szCs w:val="24"/>
        </w:rPr>
      </w:pPr>
      <w:r w:rsidRPr="007C4C2D">
        <w:rPr>
          <w:rFonts w:ascii="Times New Roman" w:hAnsi="Times New Roman" w:cs="Times New Roman"/>
          <w:b/>
          <w:bCs/>
          <w:sz w:val="24"/>
          <w:szCs w:val="24"/>
        </w:rPr>
        <w:lastRenderedPageBreak/>
        <w:t xml:space="preserve">Procedimiento: </w:t>
      </w:r>
      <w:r w:rsidRPr="00D22C2C">
        <w:rPr>
          <w:rFonts w:ascii="Times New Roman" w:hAnsi="Times New Roman" w:cs="Times New Roman"/>
          <w:bCs/>
          <w:sz w:val="24"/>
          <w:szCs w:val="24"/>
        </w:rPr>
        <w:t>Recopilación del objetivo, alcance, responsabilidades y forma de realizar determinadas actividades de la gestión en la unidad. Puede estar documentada por escrito o ser una práctica histórica no documentada.</w:t>
      </w:r>
    </w:p>
    <w:p w14:paraId="2FB070C2"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Cs/>
          <w:sz w:val="24"/>
          <w:szCs w:val="24"/>
        </w:rPr>
      </w:pPr>
      <w:r w:rsidRPr="007C4C2D">
        <w:rPr>
          <w:rFonts w:ascii="Times New Roman" w:hAnsi="Times New Roman" w:cs="Times New Roman"/>
          <w:b/>
          <w:bCs/>
          <w:sz w:val="24"/>
          <w:szCs w:val="24"/>
        </w:rPr>
        <w:t xml:space="preserve">Proveedor: </w:t>
      </w:r>
      <w:r w:rsidRPr="00D22C2C">
        <w:rPr>
          <w:rFonts w:ascii="Times New Roman" w:hAnsi="Times New Roman" w:cs="Times New Roman"/>
          <w:bCs/>
          <w:sz w:val="24"/>
          <w:szCs w:val="24"/>
        </w:rPr>
        <w:t>Empresa o entidad que proporciona mercadería o servicio</w:t>
      </w:r>
      <w:r>
        <w:rPr>
          <w:rFonts w:ascii="Times New Roman" w:hAnsi="Times New Roman" w:cs="Times New Roman"/>
          <w:bCs/>
          <w:sz w:val="24"/>
          <w:szCs w:val="24"/>
        </w:rPr>
        <w:t>s, a cambio del pago.</w:t>
      </w:r>
    </w:p>
    <w:p w14:paraId="1EE29B1E"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
          <w:bCs/>
          <w:sz w:val="24"/>
          <w:szCs w:val="24"/>
        </w:rPr>
      </w:pPr>
      <w:r w:rsidRPr="00D22C2C">
        <w:rPr>
          <w:rFonts w:ascii="Times New Roman" w:hAnsi="Times New Roman" w:cs="Times New Roman"/>
          <w:b/>
          <w:bCs/>
          <w:sz w:val="24"/>
          <w:szCs w:val="24"/>
        </w:rPr>
        <w:t xml:space="preserve">Redactor: </w:t>
      </w:r>
      <w:r w:rsidRPr="00D22C2C">
        <w:rPr>
          <w:rFonts w:ascii="Times New Roman" w:hAnsi="Times New Roman" w:cs="Times New Roman"/>
          <w:bCs/>
          <w:sz w:val="24"/>
          <w:szCs w:val="24"/>
        </w:rPr>
        <w:t>Periodista encargado de redactar las notas periodísticas, tanto las que se realiza con información propia como las que arma con la información recabada por los cronistas.</w:t>
      </w:r>
      <w:r w:rsidRPr="00D22C2C">
        <w:rPr>
          <w:rFonts w:ascii="Times New Roman" w:hAnsi="Times New Roman" w:cs="Times New Roman"/>
          <w:b/>
          <w:bCs/>
          <w:sz w:val="24"/>
          <w:szCs w:val="24"/>
        </w:rPr>
        <w:t xml:space="preserve"> </w:t>
      </w:r>
    </w:p>
    <w:p w14:paraId="7665A32A" w14:textId="77777777" w:rsidR="00CF3D53" w:rsidRPr="00D22C2C" w:rsidRDefault="00CF3D53" w:rsidP="009D57EA">
      <w:pPr>
        <w:pStyle w:val="Prrafodelista"/>
        <w:numPr>
          <w:ilvl w:val="0"/>
          <w:numId w:val="5"/>
        </w:numPr>
        <w:autoSpaceDE w:val="0"/>
        <w:autoSpaceDN w:val="0"/>
        <w:adjustRightInd w:val="0"/>
        <w:spacing w:after="0" w:line="360" w:lineRule="auto"/>
        <w:ind w:left="567" w:hanging="567"/>
        <w:contextualSpacing w:val="0"/>
        <w:jc w:val="both"/>
        <w:rPr>
          <w:rFonts w:ascii="Times New Roman" w:hAnsi="Times New Roman" w:cs="Times New Roman"/>
          <w:b/>
          <w:bCs/>
          <w:sz w:val="24"/>
          <w:szCs w:val="24"/>
        </w:rPr>
      </w:pPr>
      <w:r w:rsidRPr="00D22C2C">
        <w:rPr>
          <w:rFonts w:ascii="Times New Roman" w:hAnsi="Times New Roman" w:cs="Times New Roman"/>
          <w:b/>
          <w:bCs/>
          <w:sz w:val="24"/>
          <w:szCs w:val="24"/>
        </w:rPr>
        <w:t xml:space="preserve">Sala Situacional: </w:t>
      </w:r>
      <w:r w:rsidRPr="00D22C2C">
        <w:rPr>
          <w:rFonts w:ascii="Times New Roman" w:hAnsi="Times New Roman" w:cs="Times New Roman"/>
          <w:bCs/>
          <w:sz w:val="24"/>
          <w:szCs w:val="24"/>
        </w:rPr>
        <w:t>Sala diseñada a llevar control y seguimiento de los diferentes servicios, áreas, tanto académicas como productivas, y demás que permitan crear y sostener un mecanismo de información resumida, permanente y actualizada que facilite al rector una apreciación cercana de fuentes veraces y que optimice la toma de decisiones.</w:t>
      </w:r>
    </w:p>
    <w:p w14:paraId="34317739"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68B78E03"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64CFEDCB"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17E26362"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630B69E3"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47EA07A6"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78345181"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3363B77E" w14:textId="77777777" w:rsidR="003B6DC7" w:rsidRDefault="003B6DC7" w:rsidP="00CF3D53">
      <w:pPr>
        <w:autoSpaceDE w:val="0"/>
        <w:autoSpaceDN w:val="0"/>
        <w:adjustRightInd w:val="0"/>
        <w:spacing w:after="0" w:line="360" w:lineRule="auto"/>
        <w:jc w:val="both"/>
        <w:rPr>
          <w:rFonts w:ascii="Times New Roman" w:hAnsi="Times New Roman" w:cs="Times New Roman"/>
          <w:b/>
          <w:bCs/>
          <w:sz w:val="24"/>
          <w:szCs w:val="24"/>
        </w:rPr>
      </w:pPr>
    </w:p>
    <w:p w14:paraId="138320D0" w14:textId="77777777" w:rsidR="003B6DC7" w:rsidRDefault="003B6DC7" w:rsidP="00CF3D53">
      <w:pPr>
        <w:autoSpaceDE w:val="0"/>
        <w:autoSpaceDN w:val="0"/>
        <w:adjustRightInd w:val="0"/>
        <w:spacing w:after="0" w:line="360" w:lineRule="auto"/>
        <w:jc w:val="both"/>
        <w:rPr>
          <w:rFonts w:ascii="Times New Roman" w:hAnsi="Times New Roman" w:cs="Times New Roman"/>
          <w:b/>
          <w:bCs/>
          <w:sz w:val="24"/>
          <w:szCs w:val="24"/>
        </w:rPr>
      </w:pPr>
    </w:p>
    <w:p w14:paraId="288E7C58" w14:textId="77777777" w:rsidR="003B6DC7" w:rsidRDefault="003B6DC7" w:rsidP="00CF3D53">
      <w:pPr>
        <w:autoSpaceDE w:val="0"/>
        <w:autoSpaceDN w:val="0"/>
        <w:adjustRightInd w:val="0"/>
        <w:spacing w:after="0" w:line="360" w:lineRule="auto"/>
        <w:jc w:val="both"/>
        <w:rPr>
          <w:rFonts w:ascii="Times New Roman" w:hAnsi="Times New Roman" w:cs="Times New Roman"/>
          <w:b/>
          <w:bCs/>
          <w:sz w:val="24"/>
          <w:szCs w:val="24"/>
        </w:rPr>
      </w:pPr>
    </w:p>
    <w:p w14:paraId="0A27B8C7"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30E867F6"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5EE90EA6" w14:textId="77777777" w:rsidR="00CF3D53" w:rsidRDefault="00CF3D53" w:rsidP="00CF3D53">
      <w:pPr>
        <w:autoSpaceDE w:val="0"/>
        <w:autoSpaceDN w:val="0"/>
        <w:adjustRightInd w:val="0"/>
        <w:spacing w:after="0" w:line="360" w:lineRule="auto"/>
        <w:jc w:val="both"/>
        <w:rPr>
          <w:rFonts w:ascii="Times New Roman" w:hAnsi="Times New Roman" w:cs="Times New Roman"/>
          <w:b/>
          <w:bCs/>
          <w:sz w:val="24"/>
          <w:szCs w:val="24"/>
        </w:rPr>
      </w:pPr>
    </w:p>
    <w:p w14:paraId="4974D1FF" w14:textId="77777777" w:rsidR="00CF3D53" w:rsidRPr="007C4C2D" w:rsidRDefault="00CF3D53" w:rsidP="00CF3D53">
      <w:pPr>
        <w:jc w:val="center"/>
        <w:rPr>
          <w:rFonts w:ascii="Times New Roman" w:hAnsi="Times New Roman" w:cs="Times New Roman"/>
          <w:b/>
          <w:sz w:val="24"/>
          <w:szCs w:val="24"/>
        </w:rPr>
      </w:pPr>
      <w:r w:rsidRPr="007C4C2D">
        <w:rPr>
          <w:rFonts w:ascii="Times New Roman" w:hAnsi="Times New Roman" w:cs="Times New Roman"/>
          <w:b/>
          <w:sz w:val="24"/>
          <w:szCs w:val="24"/>
        </w:rPr>
        <w:lastRenderedPageBreak/>
        <w:t>REFERENCIAS BIBLIOGRÁFICAS</w:t>
      </w:r>
    </w:p>
    <w:p w14:paraId="21A8F3AA" w14:textId="77777777" w:rsidR="00CF3D53" w:rsidRPr="007C4C2D" w:rsidRDefault="00CF3D53" w:rsidP="00CF3D53">
      <w:pPr>
        <w:jc w:val="both"/>
        <w:rPr>
          <w:rFonts w:ascii="Times New Roman" w:hAnsi="Times New Roman" w:cs="Times New Roman"/>
          <w:sz w:val="24"/>
          <w:szCs w:val="24"/>
        </w:rPr>
      </w:pPr>
      <w:r w:rsidRPr="007C4C2D">
        <w:rPr>
          <w:rFonts w:ascii="Times New Roman" w:hAnsi="Times New Roman" w:cs="Times New Roman"/>
          <w:sz w:val="24"/>
          <w:szCs w:val="24"/>
        </w:rPr>
        <w:t xml:space="preserve">1.- Oficina de Planificación y Evaluación Institucional. </w:t>
      </w:r>
      <w:r w:rsidRPr="007C4C2D">
        <w:rPr>
          <w:rFonts w:ascii="Times New Roman" w:hAnsi="Times New Roman" w:cs="Times New Roman"/>
          <w:b/>
          <w:i/>
          <w:sz w:val="24"/>
          <w:szCs w:val="24"/>
        </w:rPr>
        <w:t>Guía Técnica para la Elaboración del Manual de Organización de las Instancias Académicas y Administrativas de la UNELLEZ</w:t>
      </w:r>
      <w:r w:rsidRPr="007C4C2D">
        <w:rPr>
          <w:rFonts w:ascii="Times New Roman" w:hAnsi="Times New Roman" w:cs="Times New Roman"/>
          <w:sz w:val="24"/>
          <w:szCs w:val="24"/>
        </w:rPr>
        <w:t>, publicada en Resolución del Consejo Directivo Nº CD/2016/485, de fecha 12/12/2016, Acta Nº 1086, Punto 22-A.</w:t>
      </w:r>
    </w:p>
    <w:sectPr w:rsidR="00CF3D53" w:rsidRPr="007C4C2D" w:rsidSect="004D2F99">
      <w:headerReference w:type="default" r:id="rId14"/>
      <w:footerReference w:type="default" r:id="rId15"/>
      <w:pgSz w:w="12240" w:h="15840"/>
      <w:pgMar w:top="2655" w:right="1701" w:bottom="1701" w:left="2268" w:header="708"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FA737" w14:textId="77777777" w:rsidR="009D57EA" w:rsidRDefault="009D57EA" w:rsidP="00DD7A9E">
      <w:pPr>
        <w:spacing w:after="0" w:line="240" w:lineRule="auto"/>
      </w:pPr>
      <w:r>
        <w:separator/>
      </w:r>
    </w:p>
  </w:endnote>
  <w:endnote w:type="continuationSeparator" w:id="0">
    <w:p w14:paraId="465ACA2B" w14:textId="77777777" w:rsidR="009D57EA" w:rsidRDefault="009D57EA" w:rsidP="00DD7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Droid Sans Fallback">
    <w:altName w:val="Times New Roman"/>
    <w:charset w:val="01"/>
    <w:family w:val="roman"/>
    <w:pitch w:val="variable"/>
  </w:font>
  <w:font w:name="DejaVu Sans">
    <w:altName w:val="Arial"/>
    <w:charset w:val="00"/>
    <w:family w:val="swiss"/>
    <w:pitch w:val="variable"/>
    <w:sig w:usb0="00000000" w:usb1="5200FDFF" w:usb2="0A242021" w:usb3="00000000" w:csb0="000001FF" w:csb1="00000000"/>
  </w:font>
  <w:font w:name="Liberation Sans">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59"/>
      <w:docPartObj>
        <w:docPartGallery w:val="Page Numbers (Bottom of Page)"/>
        <w:docPartUnique/>
      </w:docPartObj>
    </w:sdtPr>
    <w:sdtEndPr/>
    <w:sdtContent>
      <w:p w14:paraId="6A6DB08D" w14:textId="77777777" w:rsidR="00D15E31" w:rsidRDefault="00D15E31" w:rsidP="00DD3F90">
        <w:pPr>
          <w:pStyle w:val="Piedepgina"/>
          <w:pBdr>
            <w:bottom w:val="single" w:sz="12" w:space="1" w:color="auto"/>
          </w:pBdr>
          <w:jc w:val="center"/>
        </w:pPr>
      </w:p>
      <w:p w14:paraId="20116842" w14:textId="77777777" w:rsidR="00D15E31" w:rsidRPr="00A94FB0" w:rsidRDefault="00D15E31" w:rsidP="0089460A">
        <w:pPr>
          <w:spacing w:after="0" w:line="240" w:lineRule="auto"/>
          <w:jc w:val="center"/>
          <w:rPr>
            <w:rFonts w:ascii="Times New Roman" w:hAnsi="Times New Roman" w:cs="Times New Roman"/>
            <w:sz w:val="18"/>
          </w:rPr>
        </w:pPr>
        <w:r w:rsidRPr="0012321E">
          <w:rPr>
            <w:rFonts w:ascii="Times New Roman" w:hAnsi="Times New Roman" w:cs="Times New Roman"/>
            <w:sz w:val="18"/>
          </w:rPr>
          <w:t>DPPI /Coordinación de Evaluación y Desarrollo Organizacional</w:t>
        </w:r>
        <w:r>
          <w:rPr>
            <w:rFonts w:ascii="Times New Roman" w:hAnsi="Times New Roman" w:cs="Times New Roman"/>
            <w:sz w:val="18"/>
          </w:rPr>
          <w:t xml:space="preserve">/ </w:t>
        </w:r>
        <w:r w:rsidRPr="00A94FB0">
          <w:rPr>
            <w:rFonts w:ascii="Times New Roman" w:hAnsi="Times New Roman" w:cs="Times New Roman"/>
            <w:sz w:val="18"/>
          </w:rPr>
          <w:t xml:space="preserve">Unidad de Organización y Métodos </w:t>
        </w:r>
      </w:p>
      <w:p w14:paraId="609B29BC" w14:textId="77777777" w:rsidR="00D15E31" w:rsidRPr="0089460A" w:rsidRDefault="00D15E31" w:rsidP="0089460A">
        <w:pPr>
          <w:pStyle w:val="Piedepgina"/>
          <w:jc w:val="center"/>
          <w:rPr>
            <w:rFonts w:ascii="Times New Roman" w:hAnsi="Times New Roman" w:cs="Times New Roman"/>
            <w:b/>
            <w:i/>
            <w:sz w:val="18"/>
          </w:rPr>
        </w:pPr>
        <w:r w:rsidRPr="0089460A">
          <w:rPr>
            <w:rFonts w:ascii="Times New Roman" w:hAnsi="Times New Roman" w:cs="Times New Roman"/>
            <w:b/>
            <w:i/>
            <w:sz w:val="18"/>
          </w:rPr>
          <w:t>Creando una Cultura de Planificación, Evaluación y Desarrollo Organizacional</w:t>
        </w:r>
      </w:p>
      <w:p w14:paraId="3B9D0A9B" w14:textId="77777777" w:rsidR="00D15E31" w:rsidRDefault="00D15E31" w:rsidP="00DD3F90">
        <w:pPr>
          <w:pStyle w:val="Piedepgina"/>
          <w:jc w:val="center"/>
        </w:pPr>
        <w:r>
          <w:fldChar w:fldCharType="begin"/>
        </w:r>
        <w:r>
          <w:instrText>PAGE   \* MERGEFORMAT</w:instrText>
        </w:r>
        <w:r>
          <w:fldChar w:fldCharType="separate"/>
        </w:r>
        <w:r w:rsidR="007C70CC" w:rsidRPr="007C70CC">
          <w:rPr>
            <w:noProof/>
            <w:lang w:val="es-ES"/>
          </w:rPr>
          <w:t>20</w:t>
        </w:r>
        <w:r>
          <w:fldChar w:fldCharType="end"/>
        </w:r>
      </w:p>
    </w:sdtContent>
  </w:sdt>
  <w:p w14:paraId="12ACB913" w14:textId="77777777" w:rsidR="00D15E31" w:rsidRPr="00DD3F90" w:rsidRDefault="00D15E31" w:rsidP="00DD3F90">
    <w:pPr>
      <w:tabs>
        <w:tab w:val="center" w:pos="4419"/>
        <w:tab w:val="right" w:pos="8838"/>
      </w:tabs>
      <w:spacing w:after="0" w:line="240" w:lineRule="auto"/>
      <w:jc w:val="center"/>
      <w:rPr>
        <w:rFonts w:ascii="Times New Roman" w:hAnsi="Times New Roman" w:cs="Times New Roman"/>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B8B07" w14:textId="77777777" w:rsidR="009D57EA" w:rsidRDefault="009D57EA" w:rsidP="00DD7A9E">
      <w:pPr>
        <w:spacing w:after="0" w:line="240" w:lineRule="auto"/>
      </w:pPr>
      <w:r>
        <w:separator/>
      </w:r>
    </w:p>
  </w:footnote>
  <w:footnote w:type="continuationSeparator" w:id="0">
    <w:p w14:paraId="04B9C78B" w14:textId="77777777" w:rsidR="009D57EA" w:rsidRDefault="009D57EA" w:rsidP="00DD7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46CA6" w14:textId="11984B3F" w:rsidR="00D15E31" w:rsidRDefault="00D15E31" w:rsidP="00164CFB">
    <w:pPr>
      <w:pStyle w:val="Encabezado"/>
      <w:jc w:val="center"/>
      <w:rPr>
        <w:noProof/>
        <w:lang w:eastAsia="es-VE"/>
      </w:rPr>
    </w:pPr>
    <w:r>
      <w:rPr>
        <w:noProof/>
        <w:lang w:eastAsia="es-VE"/>
      </w:rPr>
      <mc:AlternateContent>
        <mc:Choice Requires="wps">
          <w:drawing>
            <wp:anchor distT="0" distB="0" distL="114300" distR="114300" simplePos="0" relativeHeight="251659264" behindDoc="0" locked="0" layoutInCell="1" allowOverlap="1" wp14:anchorId="0BCCB241" wp14:editId="67683B24">
              <wp:simplePos x="0" y="0"/>
              <wp:positionH relativeFrom="column">
                <wp:posOffset>1705338</wp:posOffset>
              </wp:positionH>
              <wp:positionV relativeFrom="paragraph">
                <wp:posOffset>7620</wp:posOffset>
              </wp:positionV>
              <wp:extent cx="2019391" cy="1085215"/>
              <wp:effectExtent l="0" t="0" r="19050" b="19685"/>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91" cy="1085215"/>
                      </a:xfrm>
                      <a:prstGeom prst="rect">
                        <a:avLst/>
                      </a:prstGeom>
                      <a:noFill/>
                      <a:ln w="3175" cap="flat" cmpd="sng" algn="ctr">
                        <a:solidFill>
                          <a:sysClr val="windowText" lastClr="00000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75AD2AD2" id="Rectángulo 31" o:spid="_x0000_s1026" style="position:absolute;margin-left:134.3pt;margin-top:.6pt;width:159pt;height:8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" filled="f" strokecolor="windowText" strokeweight=".25pt">
              <v:path arrowok="t"/>
            </v:rect>
          </w:pict>
        </mc:Fallback>
      </mc:AlternateContent>
    </w:r>
    <w:r>
      <w:rPr>
        <w:noProof/>
        <w:lang w:eastAsia="es-VE"/>
      </w:rPr>
      <mc:AlternateContent>
        <mc:Choice Requires="wps">
          <w:drawing>
            <wp:anchor distT="0" distB="0" distL="114300" distR="114300" simplePos="0" relativeHeight="251658239" behindDoc="0" locked="0" layoutInCell="1" allowOverlap="1" wp14:anchorId="786F8F67" wp14:editId="4084ABCC">
              <wp:simplePos x="0" y="0"/>
              <wp:positionH relativeFrom="margin">
                <wp:posOffset>-25037</wp:posOffset>
              </wp:positionH>
              <wp:positionV relativeFrom="paragraph">
                <wp:posOffset>7620</wp:posOffset>
              </wp:positionV>
              <wp:extent cx="1730828" cy="1085215"/>
              <wp:effectExtent l="0" t="0" r="22225" b="1968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0828" cy="1085215"/>
                      </a:xfrm>
                      <a:prstGeom prst="rect">
                        <a:avLst/>
                      </a:prstGeom>
                      <a:solidFill>
                        <a:srgbClr val="FF6600"/>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B939A11" id="Rectángulo 6" o:spid="_x0000_s1026" style="position:absolute;margin-left:-1.95pt;margin-top:.6pt;width:136.3pt;height:85.4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" fillcolor="#f60" strokeweight=".25pt">
              <w10:wrap anchorx="margin"/>
            </v:rect>
          </w:pict>
        </mc:Fallback>
      </mc:AlternateContent>
    </w:r>
    <w:r>
      <w:rPr>
        <w:noProof/>
        <w:lang w:eastAsia="es-VE"/>
      </w:rPr>
      <mc:AlternateContent>
        <mc:Choice Requires="wps">
          <w:drawing>
            <wp:anchor distT="0" distB="0" distL="114300" distR="114300" simplePos="0" relativeHeight="251661312" behindDoc="0" locked="0" layoutInCell="1" allowOverlap="1" wp14:anchorId="7DBD90C8" wp14:editId="241B0AAE">
              <wp:simplePos x="0" y="0"/>
              <wp:positionH relativeFrom="column">
                <wp:posOffset>3673687</wp:posOffset>
              </wp:positionH>
              <wp:positionV relativeFrom="paragraph">
                <wp:posOffset>7620</wp:posOffset>
              </wp:positionV>
              <wp:extent cx="1668991" cy="1084580"/>
              <wp:effectExtent l="0" t="0" r="26670" b="2032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991" cy="1084580"/>
                      </a:xfrm>
                      <a:prstGeom prst="rect">
                        <a:avLst/>
                      </a:prstGeom>
                      <a:solidFill>
                        <a:srgbClr val="FF6600"/>
                      </a:solidFill>
                      <a:ln w="3175">
                        <a:solidFill>
                          <a:srgbClr val="000000"/>
                        </a:solidFill>
                        <a:miter lim="800000"/>
                        <a:headEnd/>
                        <a:tailEnd/>
                      </a:ln>
                    </wps:spPr>
                    <wps:txbx>
                      <w:txbxContent>
                        <w:p w14:paraId="5F03336D" w14:textId="77777777" w:rsidR="00D15E31" w:rsidRDefault="00D15E31" w:rsidP="00164CFB">
                          <w:pPr>
                            <w:spacing w:after="0"/>
                            <w:jc w:val="center"/>
                            <w:rPr>
                              <w:rFonts w:ascii="Century Gothic" w:hAnsi="Century Gothic"/>
                              <w:b/>
                              <w:sz w:val="18"/>
                              <w:szCs w:val="20"/>
                            </w:rPr>
                          </w:pPr>
                        </w:p>
                        <w:p w14:paraId="18D8C49A" w14:textId="77777777" w:rsidR="00D15E31" w:rsidRPr="00164CFB" w:rsidRDefault="00D15E31" w:rsidP="00164CFB">
                          <w:pPr>
                            <w:spacing w:after="0"/>
                            <w:jc w:val="center"/>
                            <w:rPr>
                              <w:rFonts w:ascii="Century Gothic" w:hAnsi="Century Gothic"/>
                              <w:b/>
                              <w:sz w:val="18"/>
                              <w:szCs w:val="20"/>
                            </w:rPr>
                          </w:pPr>
                          <w:r w:rsidRPr="00164CFB">
                            <w:rPr>
                              <w:rFonts w:ascii="Century Gothic" w:hAnsi="Century Gothic"/>
                              <w:b/>
                              <w:sz w:val="18"/>
                              <w:szCs w:val="20"/>
                            </w:rPr>
                            <w:t>Dirección</w:t>
                          </w:r>
                        </w:p>
                        <w:p w14:paraId="4EFAFFEB" w14:textId="73667A87" w:rsidR="00D15E31" w:rsidRPr="00164CFB" w:rsidRDefault="00D15E31" w:rsidP="00164CFB">
                          <w:pPr>
                            <w:spacing w:after="0"/>
                            <w:jc w:val="center"/>
                            <w:rPr>
                              <w:rFonts w:ascii="Century Gothic" w:hAnsi="Century Gothic"/>
                              <w:b/>
                              <w:sz w:val="18"/>
                              <w:szCs w:val="20"/>
                            </w:rPr>
                          </w:pPr>
                          <w:proofErr w:type="gramStart"/>
                          <w:r>
                            <w:rPr>
                              <w:rFonts w:ascii="Century Gothic" w:hAnsi="Century Gothic"/>
                              <w:b/>
                              <w:sz w:val="18"/>
                              <w:szCs w:val="20"/>
                            </w:rPr>
                            <w:t>de</w:t>
                          </w:r>
                          <w:proofErr w:type="gramEnd"/>
                          <w:r>
                            <w:rPr>
                              <w:rFonts w:ascii="Century Gothic" w:hAnsi="Century Gothic"/>
                              <w:b/>
                              <w:sz w:val="18"/>
                              <w:szCs w:val="20"/>
                            </w:rPr>
                            <w:t xml:space="preserve"> </w:t>
                          </w:r>
                          <w:r w:rsidRPr="00164CFB">
                            <w:rPr>
                              <w:rFonts w:ascii="Century Gothic" w:hAnsi="Century Gothic"/>
                              <w:b/>
                              <w:sz w:val="18"/>
                              <w:szCs w:val="20"/>
                            </w:rPr>
                            <w:t>Planificación</w:t>
                          </w:r>
                        </w:p>
                        <w:p w14:paraId="0E38A826" w14:textId="77777777" w:rsidR="00D15E31" w:rsidRPr="00164CFB" w:rsidRDefault="00D15E31" w:rsidP="00164CFB">
                          <w:pPr>
                            <w:spacing w:after="0"/>
                            <w:jc w:val="center"/>
                            <w:rPr>
                              <w:rFonts w:ascii="Century Gothic" w:hAnsi="Century Gothic"/>
                              <w:b/>
                              <w:sz w:val="18"/>
                              <w:szCs w:val="20"/>
                            </w:rPr>
                          </w:pPr>
                          <w:proofErr w:type="gramStart"/>
                          <w:r w:rsidRPr="00164CFB">
                            <w:rPr>
                              <w:rFonts w:ascii="Century Gothic" w:hAnsi="Century Gothic"/>
                              <w:b/>
                              <w:sz w:val="18"/>
                              <w:szCs w:val="20"/>
                            </w:rPr>
                            <w:t>y</w:t>
                          </w:r>
                          <w:proofErr w:type="gramEnd"/>
                          <w:r w:rsidRPr="00164CFB">
                            <w:rPr>
                              <w:rFonts w:ascii="Century Gothic" w:hAnsi="Century Gothic"/>
                              <w:b/>
                              <w:sz w:val="18"/>
                              <w:szCs w:val="20"/>
                            </w:rPr>
                            <w:t xml:space="preserve"> Presupuesto Institucional</w:t>
                          </w:r>
                        </w:p>
                        <w:p w14:paraId="2E97821D" w14:textId="77777777" w:rsidR="00D15E31" w:rsidRPr="00164CFB" w:rsidRDefault="00D15E31" w:rsidP="00164CFB">
                          <w:pPr>
                            <w:jc w:val="center"/>
                            <w:rPr>
                              <w:rFonts w:ascii="Century Gothic" w:hAnsi="Century Gothic"/>
                              <w:b/>
                              <w:sz w:val="18"/>
                              <w:szCs w:val="20"/>
                            </w:rPr>
                          </w:pPr>
                          <w:r w:rsidRPr="00164CFB">
                            <w:rPr>
                              <w:rFonts w:ascii="Century Gothic" w:hAnsi="Century Gothic"/>
                              <w:b/>
                              <w:sz w:val="18"/>
                              <w:szCs w:val="20"/>
                            </w:rPr>
                            <w:t>-DPPI-</w:t>
                          </w:r>
                        </w:p>
                        <w:p w14:paraId="056750E1" w14:textId="77777777" w:rsidR="00D15E31" w:rsidRDefault="00D15E31" w:rsidP="00164CF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DBD90C8" id="Rectángulo 3" o:spid="_x0000_s1030" style="position:absolute;left:0;text-align:left;margin-left:289.25pt;margin-top:.6pt;width:131.4pt;height:8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" fillcolor="#f60" strokeweight=".25pt">
              <v:textbox>
                <w:txbxContent>
                  <w:p w14:paraId="5F03336D" w14:textId="77777777" w:rsidR="00D15E31" w:rsidRDefault="00D15E31" w:rsidP="00164CFB">
                    <w:pPr>
                      <w:spacing w:after="0"/>
                      <w:jc w:val="center"/>
                      <w:rPr>
                        <w:rFonts w:ascii="Century Gothic" w:hAnsi="Century Gothic"/>
                        <w:b/>
                        <w:sz w:val="18"/>
                        <w:szCs w:val="20"/>
                      </w:rPr>
                    </w:pPr>
                  </w:p>
                  <w:p w14:paraId="18D8C49A" w14:textId="77777777" w:rsidR="00D15E31" w:rsidRPr="00164CFB" w:rsidRDefault="00D15E31" w:rsidP="00164CFB">
                    <w:pPr>
                      <w:spacing w:after="0"/>
                      <w:jc w:val="center"/>
                      <w:rPr>
                        <w:rFonts w:ascii="Century Gothic" w:hAnsi="Century Gothic"/>
                        <w:b/>
                        <w:sz w:val="18"/>
                        <w:szCs w:val="20"/>
                      </w:rPr>
                    </w:pPr>
                    <w:r w:rsidRPr="00164CFB">
                      <w:rPr>
                        <w:rFonts w:ascii="Century Gothic" w:hAnsi="Century Gothic"/>
                        <w:b/>
                        <w:sz w:val="18"/>
                        <w:szCs w:val="20"/>
                      </w:rPr>
                      <w:t>Dirección</w:t>
                    </w:r>
                  </w:p>
                  <w:p w14:paraId="4EFAFFEB" w14:textId="73667A87" w:rsidR="00D15E31" w:rsidRPr="00164CFB" w:rsidRDefault="00D15E31" w:rsidP="00164CFB">
                    <w:pPr>
                      <w:spacing w:after="0"/>
                      <w:jc w:val="center"/>
                      <w:rPr>
                        <w:rFonts w:ascii="Century Gothic" w:hAnsi="Century Gothic"/>
                        <w:b/>
                        <w:sz w:val="18"/>
                        <w:szCs w:val="20"/>
                      </w:rPr>
                    </w:pPr>
                    <w:proofErr w:type="gramStart"/>
                    <w:r>
                      <w:rPr>
                        <w:rFonts w:ascii="Century Gothic" w:hAnsi="Century Gothic"/>
                        <w:b/>
                        <w:sz w:val="18"/>
                        <w:szCs w:val="20"/>
                      </w:rPr>
                      <w:t>de</w:t>
                    </w:r>
                    <w:proofErr w:type="gramEnd"/>
                    <w:r>
                      <w:rPr>
                        <w:rFonts w:ascii="Century Gothic" w:hAnsi="Century Gothic"/>
                        <w:b/>
                        <w:sz w:val="18"/>
                        <w:szCs w:val="20"/>
                      </w:rPr>
                      <w:t xml:space="preserve"> </w:t>
                    </w:r>
                    <w:r w:rsidRPr="00164CFB">
                      <w:rPr>
                        <w:rFonts w:ascii="Century Gothic" w:hAnsi="Century Gothic"/>
                        <w:b/>
                        <w:sz w:val="18"/>
                        <w:szCs w:val="20"/>
                      </w:rPr>
                      <w:t>Planificación</w:t>
                    </w:r>
                  </w:p>
                  <w:p w14:paraId="0E38A826" w14:textId="77777777" w:rsidR="00D15E31" w:rsidRPr="00164CFB" w:rsidRDefault="00D15E31" w:rsidP="00164CFB">
                    <w:pPr>
                      <w:spacing w:after="0"/>
                      <w:jc w:val="center"/>
                      <w:rPr>
                        <w:rFonts w:ascii="Century Gothic" w:hAnsi="Century Gothic"/>
                        <w:b/>
                        <w:sz w:val="18"/>
                        <w:szCs w:val="20"/>
                      </w:rPr>
                    </w:pPr>
                    <w:proofErr w:type="gramStart"/>
                    <w:r w:rsidRPr="00164CFB">
                      <w:rPr>
                        <w:rFonts w:ascii="Century Gothic" w:hAnsi="Century Gothic"/>
                        <w:b/>
                        <w:sz w:val="18"/>
                        <w:szCs w:val="20"/>
                      </w:rPr>
                      <w:t>y</w:t>
                    </w:r>
                    <w:proofErr w:type="gramEnd"/>
                    <w:r w:rsidRPr="00164CFB">
                      <w:rPr>
                        <w:rFonts w:ascii="Century Gothic" w:hAnsi="Century Gothic"/>
                        <w:b/>
                        <w:sz w:val="18"/>
                        <w:szCs w:val="20"/>
                      </w:rPr>
                      <w:t xml:space="preserve"> Presupuesto Institucional</w:t>
                    </w:r>
                  </w:p>
                  <w:p w14:paraId="2E97821D" w14:textId="77777777" w:rsidR="00D15E31" w:rsidRPr="00164CFB" w:rsidRDefault="00D15E31" w:rsidP="00164CFB">
                    <w:pPr>
                      <w:jc w:val="center"/>
                      <w:rPr>
                        <w:rFonts w:ascii="Century Gothic" w:hAnsi="Century Gothic"/>
                        <w:b/>
                        <w:sz w:val="18"/>
                        <w:szCs w:val="20"/>
                      </w:rPr>
                    </w:pPr>
                    <w:r w:rsidRPr="00164CFB">
                      <w:rPr>
                        <w:rFonts w:ascii="Century Gothic" w:hAnsi="Century Gothic"/>
                        <w:b/>
                        <w:sz w:val="18"/>
                        <w:szCs w:val="20"/>
                      </w:rPr>
                      <w:t>-DPPI-</w:t>
                    </w:r>
                  </w:p>
                  <w:p w14:paraId="056750E1" w14:textId="77777777" w:rsidR="00D15E31" w:rsidRDefault="00D15E31" w:rsidP="00164CFB">
                    <w:pPr>
                      <w:jc w:val="center"/>
                    </w:pPr>
                  </w:p>
                </w:txbxContent>
              </v:textbox>
            </v:rect>
          </w:pict>
        </mc:Fallback>
      </mc:AlternateContent>
    </w:r>
    <w:r>
      <w:rPr>
        <w:noProof/>
        <w:lang w:eastAsia="es-VE"/>
      </w:rPr>
      <w:drawing>
        <wp:anchor distT="0" distB="0" distL="114935" distR="114935" simplePos="0" relativeHeight="251665408" behindDoc="1" locked="0" layoutInCell="1" allowOverlap="1" wp14:anchorId="6BE78870" wp14:editId="2458C7E1">
          <wp:simplePos x="0" y="0"/>
          <wp:positionH relativeFrom="margin">
            <wp:align>center</wp:align>
          </wp:positionH>
          <wp:positionV relativeFrom="paragraph">
            <wp:posOffset>8890</wp:posOffset>
          </wp:positionV>
          <wp:extent cx="856615" cy="534035"/>
          <wp:effectExtent l="0" t="0" r="63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6615" cy="534035"/>
                  </a:xfrm>
                  <a:prstGeom prst="rect">
                    <a:avLst/>
                  </a:prstGeom>
                  <a:solidFill>
                    <a:srgbClr val="FFFFFF"/>
                  </a:solidFill>
                </pic:spPr>
              </pic:pic>
            </a:graphicData>
          </a:graphic>
        </wp:anchor>
      </w:drawing>
    </w:r>
  </w:p>
  <w:p w14:paraId="2528CFC8" w14:textId="1FF54568" w:rsidR="00D15E31" w:rsidRDefault="00D15E31" w:rsidP="00164CFB">
    <w:pPr>
      <w:pStyle w:val="Encabezado"/>
      <w:jc w:val="center"/>
      <w:rPr>
        <w:noProof/>
        <w:lang w:eastAsia="es-VE"/>
      </w:rPr>
    </w:pPr>
    <w:r>
      <w:rPr>
        <w:noProof/>
        <w:lang w:eastAsia="es-VE"/>
      </w:rPr>
      <mc:AlternateContent>
        <mc:Choice Requires="wps">
          <w:drawing>
            <wp:anchor distT="0" distB="0" distL="114300" distR="114300" simplePos="0" relativeHeight="251663360" behindDoc="0" locked="0" layoutInCell="1" allowOverlap="1" wp14:anchorId="4A0080CD" wp14:editId="7338ECCD">
              <wp:simplePos x="0" y="0"/>
              <wp:positionH relativeFrom="margin">
                <wp:align>left</wp:align>
              </wp:positionH>
              <wp:positionV relativeFrom="paragraph">
                <wp:posOffset>10976</wp:posOffset>
              </wp:positionV>
              <wp:extent cx="1574709" cy="863600"/>
              <wp:effectExtent l="0" t="0" r="0"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709" cy="863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5815B" w14:textId="77777777" w:rsidR="00D15E31" w:rsidRDefault="00D15E31" w:rsidP="00164CFB">
                          <w:pPr>
                            <w:spacing w:after="0"/>
                            <w:jc w:val="center"/>
                            <w:rPr>
                              <w:rFonts w:ascii="Century Gothic" w:hAnsi="Century Gothic"/>
                              <w:b/>
                              <w:sz w:val="18"/>
                              <w:szCs w:val="18"/>
                            </w:rPr>
                          </w:pPr>
                          <w:r>
                            <w:rPr>
                              <w:rFonts w:ascii="Century Gothic" w:hAnsi="Century Gothic"/>
                              <w:b/>
                              <w:sz w:val="18"/>
                              <w:szCs w:val="18"/>
                            </w:rPr>
                            <w:t>Universidad Nacional Experimental</w:t>
                          </w:r>
                        </w:p>
                        <w:p w14:paraId="7B702C0A" w14:textId="15308095" w:rsidR="00D15E31" w:rsidRDefault="00D15E31" w:rsidP="00164CFB">
                          <w:pPr>
                            <w:spacing w:after="0"/>
                            <w:jc w:val="center"/>
                            <w:rPr>
                              <w:rFonts w:ascii="Century Gothic" w:hAnsi="Century Gothic"/>
                              <w:b/>
                              <w:sz w:val="18"/>
                              <w:szCs w:val="18"/>
                            </w:rPr>
                          </w:pPr>
                          <w:proofErr w:type="gramStart"/>
                          <w:r>
                            <w:rPr>
                              <w:rFonts w:ascii="Century Gothic" w:hAnsi="Century Gothic"/>
                              <w:b/>
                              <w:sz w:val="18"/>
                              <w:szCs w:val="18"/>
                            </w:rPr>
                            <w:t>de</w:t>
                          </w:r>
                          <w:proofErr w:type="gramEnd"/>
                          <w:r>
                            <w:rPr>
                              <w:rFonts w:ascii="Century Gothic" w:hAnsi="Century Gothic"/>
                              <w:b/>
                              <w:sz w:val="18"/>
                              <w:szCs w:val="18"/>
                            </w:rPr>
                            <w:t xml:space="preserve"> los Llanos Occidentales</w:t>
                          </w:r>
                        </w:p>
                        <w:p w14:paraId="19566D60" w14:textId="77777777" w:rsidR="00D15E31" w:rsidRDefault="00D15E31" w:rsidP="00164CFB">
                          <w:pPr>
                            <w:spacing w:after="0"/>
                            <w:jc w:val="center"/>
                            <w:rPr>
                              <w:rFonts w:ascii="Century Gothic" w:hAnsi="Century Gothic"/>
                              <w:b/>
                              <w:sz w:val="18"/>
                              <w:szCs w:val="18"/>
                            </w:rPr>
                          </w:pPr>
                          <w:r>
                            <w:rPr>
                              <w:rFonts w:ascii="Century Gothic" w:hAnsi="Century Gothic"/>
                              <w:b/>
                              <w:sz w:val="18"/>
                              <w:szCs w:val="18"/>
                            </w:rPr>
                            <w:t>“Ezequiel Zamora”</w:t>
                          </w:r>
                        </w:p>
                        <w:p w14:paraId="23AECB87" w14:textId="77777777" w:rsidR="00D15E31" w:rsidRDefault="00D15E31" w:rsidP="00164CFB">
                          <w:pPr>
                            <w:jc w:val="center"/>
                            <w:rPr>
                              <w:rFonts w:ascii="Century Gothic" w:hAnsi="Century Gothic"/>
                              <w:b/>
                              <w:sz w:val="18"/>
                              <w:szCs w:val="18"/>
                            </w:rPr>
                          </w:pPr>
                          <w:r>
                            <w:rPr>
                              <w:rFonts w:ascii="Century Gothic" w:hAnsi="Century Gothic"/>
                              <w:b/>
                              <w:sz w:val="18"/>
                              <w:szCs w:val="18"/>
                            </w:rPr>
                            <w:t>-UNELLEZ-</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0080CD" id="_x0000_t202" coordsize="21600,21600" o:spt="202" path="m,l,21600r21600,l21600,xe">
              <v:stroke joinstyle="miter"/>
              <v:path gradientshapeok="t" o:connecttype="rect"/>
            </v:shapetype>
            <v:shape id="Cuadro de texto 62" o:spid="_x0000_s1031" type="#_x0000_t202" style="position:absolute;left:0;text-align:left;margin-left:0;margin-top:.85pt;width:124pt;height:6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" stroked="f">
              <v:fill opacity="0"/>
              <v:textbox inset="0,0,0,0">
                <w:txbxContent>
                  <w:p w14:paraId="0EF5815B" w14:textId="77777777" w:rsidR="00D15E31" w:rsidRDefault="00D15E31" w:rsidP="00164CFB">
                    <w:pPr>
                      <w:spacing w:after="0"/>
                      <w:jc w:val="center"/>
                      <w:rPr>
                        <w:rFonts w:ascii="Century Gothic" w:hAnsi="Century Gothic"/>
                        <w:b/>
                        <w:sz w:val="18"/>
                        <w:szCs w:val="18"/>
                      </w:rPr>
                    </w:pPr>
                    <w:r>
                      <w:rPr>
                        <w:rFonts w:ascii="Century Gothic" w:hAnsi="Century Gothic"/>
                        <w:b/>
                        <w:sz w:val="18"/>
                        <w:szCs w:val="18"/>
                      </w:rPr>
                      <w:t>Universidad Nacional Experimental</w:t>
                    </w:r>
                  </w:p>
                  <w:p w14:paraId="7B702C0A" w14:textId="15308095" w:rsidR="00D15E31" w:rsidRDefault="00D15E31" w:rsidP="00164CFB">
                    <w:pPr>
                      <w:spacing w:after="0"/>
                      <w:jc w:val="center"/>
                      <w:rPr>
                        <w:rFonts w:ascii="Century Gothic" w:hAnsi="Century Gothic"/>
                        <w:b/>
                        <w:sz w:val="18"/>
                        <w:szCs w:val="18"/>
                      </w:rPr>
                    </w:pPr>
                    <w:proofErr w:type="gramStart"/>
                    <w:r>
                      <w:rPr>
                        <w:rFonts w:ascii="Century Gothic" w:hAnsi="Century Gothic"/>
                        <w:b/>
                        <w:sz w:val="18"/>
                        <w:szCs w:val="18"/>
                      </w:rPr>
                      <w:t>de</w:t>
                    </w:r>
                    <w:proofErr w:type="gramEnd"/>
                    <w:r>
                      <w:rPr>
                        <w:rFonts w:ascii="Century Gothic" w:hAnsi="Century Gothic"/>
                        <w:b/>
                        <w:sz w:val="18"/>
                        <w:szCs w:val="18"/>
                      </w:rPr>
                      <w:t xml:space="preserve"> los Llanos Occidentales</w:t>
                    </w:r>
                  </w:p>
                  <w:p w14:paraId="19566D60" w14:textId="77777777" w:rsidR="00D15E31" w:rsidRDefault="00D15E31" w:rsidP="00164CFB">
                    <w:pPr>
                      <w:spacing w:after="0"/>
                      <w:jc w:val="center"/>
                      <w:rPr>
                        <w:rFonts w:ascii="Century Gothic" w:hAnsi="Century Gothic"/>
                        <w:b/>
                        <w:sz w:val="18"/>
                        <w:szCs w:val="18"/>
                      </w:rPr>
                    </w:pPr>
                    <w:r>
                      <w:rPr>
                        <w:rFonts w:ascii="Century Gothic" w:hAnsi="Century Gothic"/>
                        <w:b/>
                        <w:sz w:val="18"/>
                        <w:szCs w:val="18"/>
                      </w:rPr>
                      <w:t>“Ezequiel Zamora”</w:t>
                    </w:r>
                  </w:p>
                  <w:p w14:paraId="23AECB87" w14:textId="77777777" w:rsidR="00D15E31" w:rsidRDefault="00D15E31" w:rsidP="00164CFB">
                    <w:pPr>
                      <w:jc w:val="center"/>
                      <w:rPr>
                        <w:rFonts w:ascii="Century Gothic" w:hAnsi="Century Gothic"/>
                        <w:b/>
                        <w:sz w:val="18"/>
                        <w:szCs w:val="18"/>
                      </w:rPr>
                    </w:pPr>
                    <w:r>
                      <w:rPr>
                        <w:rFonts w:ascii="Century Gothic" w:hAnsi="Century Gothic"/>
                        <w:b/>
                        <w:sz w:val="18"/>
                        <w:szCs w:val="18"/>
                      </w:rPr>
                      <w:t>-UNELLEZ-</w:t>
                    </w:r>
                  </w:p>
                </w:txbxContent>
              </v:textbox>
              <w10:wrap anchorx="margin"/>
            </v:shape>
          </w:pict>
        </mc:Fallback>
      </mc:AlternateContent>
    </w:r>
  </w:p>
  <w:p w14:paraId="29B7FD54" w14:textId="77777777" w:rsidR="00D15E31" w:rsidRDefault="00D15E31" w:rsidP="00164CFB">
    <w:pPr>
      <w:pStyle w:val="Encabezado"/>
      <w:jc w:val="center"/>
      <w:rPr>
        <w:noProof/>
        <w:lang w:eastAsia="es-VE"/>
      </w:rPr>
    </w:pPr>
  </w:p>
  <w:p w14:paraId="127E58E8" w14:textId="77777777" w:rsidR="00D15E31" w:rsidRDefault="00D15E31" w:rsidP="00164CFB">
    <w:pPr>
      <w:pStyle w:val="Encabezado"/>
      <w:jc w:val="center"/>
      <w:rPr>
        <w:noProof/>
        <w:lang w:eastAsia="es-VE"/>
      </w:rPr>
    </w:pPr>
    <w:r>
      <w:rPr>
        <w:noProof/>
        <w:lang w:eastAsia="es-VE"/>
      </w:rPr>
      <mc:AlternateContent>
        <mc:Choice Requires="wps">
          <w:drawing>
            <wp:anchor distT="45720" distB="45720" distL="114300" distR="114300" simplePos="0" relativeHeight="251667456" behindDoc="0" locked="0" layoutInCell="1" allowOverlap="1" wp14:anchorId="792D0151" wp14:editId="4E98758A">
              <wp:simplePos x="0" y="0"/>
              <wp:positionH relativeFrom="margin">
                <wp:posOffset>1912620</wp:posOffset>
              </wp:positionH>
              <wp:positionV relativeFrom="paragraph">
                <wp:posOffset>17780</wp:posOffset>
              </wp:positionV>
              <wp:extent cx="1436370" cy="228600"/>
              <wp:effectExtent l="0" t="0" r="0" b="0"/>
              <wp:wrapSquare wrapText="bothSides"/>
              <wp:docPr id="54" name="Cuadro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228600"/>
                      </a:xfrm>
                      <a:prstGeom prst="rect">
                        <a:avLst/>
                      </a:prstGeom>
                      <a:noFill/>
                      <a:ln w="9525">
                        <a:noFill/>
                        <a:miter lim="800000"/>
                        <a:headEnd/>
                        <a:tailEnd/>
                      </a:ln>
                    </wps:spPr>
                    <wps:txbx>
                      <w:txbxContent>
                        <w:p w14:paraId="13B9B661" w14:textId="77777777" w:rsidR="00D15E31" w:rsidRDefault="00D15E31" w:rsidP="00164CFB">
                          <w:pPr>
                            <w:jc w:val="center"/>
                            <w:rPr>
                              <w:b/>
                              <w:i/>
                              <w:sz w:val="12"/>
                            </w:rPr>
                          </w:pPr>
                          <w:r>
                            <w:rPr>
                              <w:b/>
                              <w:i/>
                              <w:sz w:val="12"/>
                            </w:rPr>
                            <w:t>La Universidad Que Siembra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D0151" id="Cuadro de texto 54" o:spid="_x0000_s1032" type="#_x0000_t202" style="position:absolute;left:0;text-align:left;margin-left:150.6pt;margin-top:1.4pt;width:113.1pt;height:18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" filled="f" stroked="f">
              <v:textbox>
                <w:txbxContent>
                  <w:p w14:paraId="13B9B661" w14:textId="77777777" w:rsidR="00D15E31" w:rsidRDefault="00D15E31" w:rsidP="00164CFB">
                    <w:pPr>
                      <w:jc w:val="center"/>
                      <w:rPr>
                        <w:b/>
                        <w:i/>
                        <w:sz w:val="12"/>
                      </w:rPr>
                    </w:pPr>
                    <w:r>
                      <w:rPr>
                        <w:b/>
                        <w:i/>
                        <w:sz w:val="12"/>
                      </w:rPr>
                      <w:t>La Universidad Que Siembra</w:t>
                    </w:r>
                  </w:p>
                </w:txbxContent>
              </v:textbox>
              <w10:wrap type="square" anchorx="margin"/>
            </v:shape>
          </w:pict>
        </mc:Fallback>
      </mc:AlternateContent>
    </w:r>
  </w:p>
  <w:p w14:paraId="14258A82" w14:textId="153DE691" w:rsidR="00D15E31" w:rsidRPr="004C571B" w:rsidRDefault="00D15E31" w:rsidP="004C571B">
    <w:pPr>
      <w:pStyle w:val="Encabezado"/>
      <w:jc w:val="center"/>
      <w:rPr>
        <w:rFonts w:ascii="Cambria Math" w:hAnsi="Cambria Math"/>
        <w:b/>
        <w:sz w:val="16"/>
        <w:szCs w:val="16"/>
      </w:rPr>
    </w:pPr>
    <w:r>
      <w:rPr>
        <w:rFonts w:ascii="Cambria Math" w:hAnsi="Cambria Math"/>
        <w:b/>
        <w:sz w:val="18"/>
      </w:rPr>
      <w:t>MANUAL DE ORGANIZAC</w:t>
    </w:r>
  </w:p>
  <w:p w14:paraId="51D36F62" w14:textId="77777777" w:rsidR="003B6DC7" w:rsidRDefault="00D15E31" w:rsidP="004C571B">
    <w:pPr>
      <w:pStyle w:val="Encabezado"/>
      <w:jc w:val="center"/>
      <w:rPr>
        <w:rFonts w:ascii="Cambria Math" w:hAnsi="Cambria Math"/>
        <w:b/>
        <w:sz w:val="20"/>
        <w:szCs w:val="16"/>
      </w:rPr>
    </w:pPr>
    <w:r>
      <w:rPr>
        <w:rFonts w:ascii="Cambria Math" w:hAnsi="Cambria Math"/>
        <w:b/>
        <w:sz w:val="20"/>
        <w:szCs w:val="16"/>
      </w:rPr>
      <w:t xml:space="preserve">    </w:t>
    </w:r>
    <w:r w:rsidR="003B6DC7">
      <w:rPr>
        <w:rFonts w:ascii="Cambria Math" w:hAnsi="Cambria Math"/>
        <w:b/>
        <w:sz w:val="20"/>
        <w:szCs w:val="16"/>
      </w:rPr>
      <w:t>Dirección del Despacho</w:t>
    </w:r>
  </w:p>
  <w:p w14:paraId="3EAB3129" w14:textId="3764E7D5" w:rsidR="00D15E31" w:rsidRPr="004D2F99" w:rsidRDefault="003B6DC7" w:rsidP="004C571B">
    <w:pPr>
      <w:pStyle w:val="Encabezado"/>
      <w:jc w:val="center"/>
      <w:rPr>
        <w:sz w:val="20"/>
        <w:szCs w:val="16"/>
      </w:rPr>
    </w:pPr>
    <w:r>
      <w:rPr>
        <w:rFonts w:ascii="Cambria Math" w:hAnsi="Cambria Math"/>
        <w:b/>
        <w:sz w:val="20"/>
        <w:szCs w:val="16"/>
      </w:rPr>
      <w:t xml:space="preserve"> Rectoral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CCD8448"/>
    <w:multiLevelType w:val="hybridMultilevel"/>
    <w:tmpl w:val="3F52ED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6"/>
    <w:multiLevelType w:val="hybridMultilevel"/>
    <w:tmpl w:val="C4EC47C8"/>
    <w:name w:val="WW8Num2"/>
    <w:lvl w:ilvl="0" w:tplc="84C28EB8">
      <w:start w:val="1"/>
      <w:numFmt w:val="bullet"/>
      <w:lvlText w:val="–"/>
      <w:lvlJc w:val="left"/>
      <w:pPr>
        <w:ind w:left="360" w:hanging="360"/>
      </w:pPr>
      <w:rPr>
        <w:rFonts w:ascii="Cambria" w:hAnsi="Cambria" w:hint="default"/>
        <w:b w:val="0"/>
        <w:i w:val="0"/>
        <w:color w:val="auto"/>
        <w:sz w:val="24"/>
      </w:rPr>
    </w:lvl>
    <w:lvl w:ilvl="1" w:tplc="200A0003">
      <w:start w:val="1"/>
      <w:numFmt w:val="bullet"/>
      <w:lvlRestart w:val="0"/>
      <w:lvlText w:val="o"/>
      <w:lvlJc w:val="left"/>
      <w:pPr>
        <w:ind w:left="1080" w:hanging="360"/>
      </w:pPr>
      <w:rPr>
        <w:rFonts w:ascii="Courier New" w:hAnsi="Courier New" w:cs="Courier New" w:hint="default"/>
      </w:rPr>
    </w:lvl>
    <w:lvl w:ilvl="2" w:tplc="200A0005">
      <w:start w:val="1"/>
      <w:numFmt w:val="bullet"/>
      <w:lvlRestart w:val="0"/>
      <w:lvlText w:val=""/>
      <w:lvlJc w:val="left"/>
      <w:pPr>
        <w:ind w:left="1800" w:hanging="360"/>
      </w:pPr>
      <w:rPr>
        <w:rFonts w:ascii="Wingdings" w:hAnsi="Wingdings" w:hint="default"/>
      </w:rPr>
    </w:lvl>
    <w:lvl w:ilvl="3" w:tplc="200A0001">
      <w:start w:val="1"/>
      <w:numFmt w:val="bullet"/>
      <w:lvlRestart w:val="0"/>
      <w:lvlText w:val=""/>
      <w:lvlJc w:val="left"/>
      <w:pPr>
        <w:ind w:left="2520" w:hanging="360"/>
      </w:pPr>
      <w:rPr>
        <w:rFonts w:ascii="Symbol" w:hAnsi="Symbol" w:hint="default"/>
      </w:rPr>
    </w:lvl>
    <w:lvl w:ilvl="4" w:tplc="200A0003">
      <w:start w:val="1"/>
      <w:numFmt w:val="bullet"/>
      <w:lvlRestart w:val="0"/>
      <w:lvlText w:val="o"/>
      <w:lvlJc w:val="left"/>
      <w:pPr>
        <w:ind w:left="3240" w:hanging="360"/>
      </w:pPr>
      <w:rPr>
        <w:rFonts w:ascii="Courier New" w:hAnsi="Courier New" w:cs="Courier New" w:hint="default"/>
      </w:rPr>
    </w:lvl>
    <w:lvl w:ilvl="5" w:tplc="200A0005">
      <w:start w:val="1"/>
      <w:numFmt w:val="bullet"/>
      <w:lvlRestart w:val="0"/>
      <w:lvlText w:val=""/>
      <w:lvlJc w:val="left"/>
      <w:pPr>
        <w:ind w:left="3960" w:hanging="360"/>
      </w:pPr>
      <w:rPr>
        <w:rFonts w:ascii="Wingdings" w:hAnsi="Wingdings" w:hint="default"/>
      </w:rPr>
    </w:lvl>
    <w:lvl w:ilvl="6" w:tplc="200A0001">
      <w:start w:val="1"/>
      <w:numFmt w:val="bullet"/>
      <w:lvlRestart w:val="0"/>
      <w:lvlText w:val=""/>
      <w:lvlJc w:val="left"/>
      <w:pPr>
        <w:ind w:left="4680" w:hanging="360"/>
      </w:pPr>
      <w:rPr>
        <w:rFonts w:ascii="Symbol" w:hAnsi="Symbol" w:hint="default"/>
      </w:rPr>
    </w:lvl>
    <w:lvl w:ilvl="7" w:tplc="200A0003">
      <w:start w:val="1"/>
      <w:numFmt w:val="bullet"/>
      <w:lvlRestart w:val="0"/>
      <w:lvlText w:val="o"/>
      <w:lvlJc w:val="left"/>
      <w:pPr>
        <w:ind w:left="5400" w:hanging="360"/>
      </w:pPr>
      <w:rPr>
        <w:rFonts w:ascii="Courier New" w:hAnsi="Courier New" w:cs="Courier New" w:hint="default"/>
      </w:rPr>
    </w:lvl>
    <w:lvl w:ilvl="8" w:tplc="200A0005">
      <w:start w:val="1"/>
      <w:numFmt w:val="bullet"/>
      <w:lvlRestart w:val="0"/>
      <w:lvlText w:val=""/>
      <w:lvlJc w:val="left"/>
      <w:pPr>
        <w:ind w:left="6120" w:hanging="360"/>
      </w:pPr>
      <w:rPr>
        <w:rFonts w:ascii="Wingdings" w:hAnsi="Wingdings" w:hint="default"/>
      </w:rPr>
    </w:lvl>
  </w:abstractNum>
  <w:abstractNum w:abstractNumId="2">
    <w:nsid w:val="0000001A"/>
    <w:multiLevelType w:val="hybridMultilevel"/>
    <w:tmpl w:val="F3A223AA"/>
    <w:name w:val="WW8Num8"/>
    <w:lvl w:ilvl="0" w:tplc="84C28EB8">
      <w:start w:val="1"/>
      <w:numFmt w:val="bullet"/>
      <w:lvlText w:val="–"/>
      <w:lvlJc w:val="left"/>
      <w:pPr>
        <w:ind w:left="360" w:hanging="360"/>
      </w:pPr>
      <w:rPr>
        <w:rFonts w:ascii="Cambria" w:hAnsi="Cambria" w:hint="default"/>
        <w:b w:val="0"/>
        <w:i w:val="0"/>
        <w:color w:val="auto"/>
        <w:sz w:val="24"/>
      </w:rPr>
    </w:lvl>
    <w:lvl w:ilvl="1" w:tplc="080A0003">
      <w:start w:val="1"/>
      <w:numFmt w:val="bullet"/>
      <w:lvlRestart w:val="0"/>
      <w:lvlText w:val="o"/>
      <w:lvlJc w:val="left"/>
      <w:pPr>
        <w:ind w:left="1080" w:hanging="360"/>
      </w:pPr>
      <w:rPr>
        <w:rFonts w:ascii="Courier New" w:hAnsi="Courier New" w:cs="Courier New" w:hint="default"/>
      </w:rPr>
    </w:lvl>
    <w:lvl w:ilvl="2" w:tplc="080A0005">
      <w:start w:val="1"/>
      <w:numFmt w:val="bullet"/>
      <w:lvlRestart w:val="0"/>
      <w:lvlText w:val=""/>
      <w:lvlJc w:val="left"/>
      <w:pPr>
        <w:ind w:left="1800" w:hanging="360"/>
      </w:pPr>
      <w:rPr>
        <w:rFonts w:ascii="Wingdings" w:hAnsi="Wingdings" w:hint="default"/>
      </w:rPr>
    </w:lvl>
    <w:lvl w:ilvl="3" w:tplc="080A0001">
      <w:start w:val="1"/>
      <w:numFmt w:val="bullet"/>
      <w:lvlRestart w:val="0"/>
      <w:lvlText w:val=""/>
      <w:lvlJc w:val="left"/>
      <w:pPr>
        <w:ind w:left="2520" w:hanging="360"/>
      </w:pPr>
      <w:rPr>
        <w:rFonts w:ascii="Symbol" w:hAnsi="Symbol" w:hint="default"/>
      </w:rPr>
    </w:lvl>
    <w:lvl w:ilvl="4" w:tplc="080A0003">
      <w:start w:val="1"/>
      <w:numFmt w:val="bullet"/>
      <w:lvlRestart w:val="0"/>
      <w:lvlText w:val="o"/>
      <w:lvlJc w:val="left"/>
      <w:pPr>
        <w:ind w:left="3240" w:hanging="360"/>
      </w:pPr>
      <w:rPr>
        <w:rFonts w:ascii="Courier New" w:hAnsi="Courier New" w:cs="Courier New" w:hint="default"/>
      </w:rPr>
    </w:lvl>
    <w:lvl w:ilvl="5" w:tplc="080A0005">
      <w:start w:val="1"/>
      <w:numFmt w:val="bullet"/>
      <w:lvlRestart w:val="0"/>
      <w:lvlText w:val=""/>
      <w:lvlJc w:val="left"/>
      <w:pPr>
        <w:ind w:left="3960" w:hanging="360"/>
      </w:pPr>
      <w:rPr>
        <w:rFonts w:ascii="Wingdings" w:hAnsi="Wingdings" w:hint="default"/>
      </w:rPr>
    </w:lvl>
    <w:lvl w:ilvl="6" w:tplc="080A0001">
      <w:start w:val="1"/>
      <w:numFmt w:val="bullet"/>
      <w:lvlRestart w:val="0"/>
      <w:lvlText w:val=""/>
      <w:lvlJc w:val="left"/>
      <w:pPr>
        <w:ind w:left="4680" w:hanging="360"/>
      </w:pPr>
      <w:rPr>
        <w:rFonts w:ascii="Symbol" w:hAnsi="Symbol" w:hint="default"/>
      </w:rPr>
    </w:lvl>
    <w:lvl w:ilvl="7" w:tplc="080A0003">
      <w:start w:val="1"/>
      <w:numFmt w:val="bullet"/>
      <w:lvlRestart w:val="0"/>
      <w:lvlText w:val="o"/>
      <w:lvlJc w:val="left"/>
      <w:pPr>
        <w:ind w:left="5400" w:hanging="360"/>
      </w:pPr>
      <w:rPr>
        <w:rFonts w:ascii="Courier New" w:hAnsi="Courier New" w:cs="Courier New" w:hint="default"/>
      </w:rPr>
    </w:lvl>
    <w:lvl w:ilvl="8" w:tplc="080A0005">
      <w:start w:val="1"/>
      <w:numFmt w:val="bullet"/>
      <w:lvlRestart w:val="0"/>
      <w:lvlText w:val=""/>
      <w:lvlJc w:val="left"/>
      <w:pPr>
        <w:ind w:left="6120" w:hanging="360"/>
      </w:pPr>
      <w:rPr>
        <w:rFonts w:ascii="Wingdings" w:hAnsi="Wingdings" w:hint="default"/>
      </w:rPr>
    </w:lvl>
  </w:abstractNum>
  <w:abstractNum w:abstractNumId="3">
    <w:nsid w:val="00000020"/>
    <w:multiLevelType w:val="multilevel"/>
    <w:tmpl w:val="0AC6B166"/>
    <w:name w:val="WW8Num21"/>
    <w:lvl w:ilvl="0">
      <w:start w:val="1"/>
      <w:numFmt w:val="bullet"/>
      <w:lvlText w:val="–"/>
      <w:lvlJc w:val="left"/>
      <w:pPr>
        <w:tabs>
          <w:tab w:val="num" w:pos="360"/>
        </w:tabs>
        <w:ind w:left="360" w:hanging="360"/>
      </w:pPr>
      <w:rPr>
        <w:rFonts w:ascii="Cambria" w:hAnsi="Cambria" w:hint="default"/>
        <w:b w:val="0"/>
        <w:i w:val="0"/>
        <w:color w:val="auto"/>
        <w:sz w:val="24"/>
      </w:rPr>
    </w:lvl>
    <w:lvl w:ilvl="1">
      <w:start w:val="1"/>
      <w:numFmt w:val="decimalZero"/>
      <w:lvlText w:val="(%2)"/>
      <w:lvlJc w:val="left"/>
      <w:pPr>
        <w:ind w:left="1170" w:hanging="450"/>
      </w:pPr>
      <w:rPr>
        <w:rFonts w:ascii="Times New Roman" w:hAnsi="Times New Roman" w:cs="Times New Roman" w:hint="default"/>
        <w:sz w:val="24"/>
      </w:rPr>
    </w:lvl>
    <w:lvl w:ilvl="2">
      <w:start w:val="1"/>
      <w:numFmt w:val="bullet"/>
      <w:lvlText w:val=""/>
      <w:lvlJc w:val="left"/>
      <w:pPr>
        <w:ind w:left="1800" w:hanging="360"/>
      </w:pPr>
      <w:rPr>
        <w:rFonts w:ascii="Symbol" w:hAnsi="Symbol" w:hint="default"/>
        <w:color w:val="auto"/>
        <w:sz w:val="20"/>
      </w:rPr>
    </w:lvl>
    <w:lvl w:ilvl="3">
      <w:start w:val="1"/>
      <w:numFmt w:val="bullet"/>
      <w:lvlRestart w:val="0"/>
      <w:lvlText w:val=""/>
      <w:lvlJc w:val="left"/>
      <w:pPr>
        <w:tabs>
          <w:tab w:val="num" w:pos="2520"/>
        </w:tabs>
        <w:ind w:left="2520" w:hanging="360"/>
      </w:pPr>
      <w:rPr>
        <w:rFonts w:ascii="Wingdings" w:hAnsi="Wingdings" w:hint="default"/>
        <w:sz w:val="20"/>
      </w:rPr>
    </w:lvl>
    <w:lvl w:ilvl="4">
      <w:start w:val="1"/>
      <w:numFmt w:val="bullet"/>
      <w:lvlRestart w:val="0"/>
      <w:lvlText w:val=""/>
      <w:lvlJc w:val="left"/>
      <w:pPr>
        <w:tabs>
          <w:tab w:val="num" w:pos="3240"/>
        </w:tabs>
        <w:ind w:left="3240" w:hanging="360"/>
      </w:pPr>
      <w:rPr>
        <w:rFonts w:ascii="Wingdings" w:hAnsi="Wingdings" w:hint="default"/>
        <w:sz w:val="20"/>
      </w:rPr>
    </w:lvl>
    <w:lvl w:ilvl="5">
      <w:start w:val="1"/>
      <w:numFmt w:val="bullet"/>
      <w:lvlRestart w:val="0"/>
      <w:lvlText w:val=""/>
      <w:lvlJc w:val="left"/>
      <w:pPr>
        <w:tabs>
          <w:tab w:val="num" w:pos="3960"/>
        </w:tabs>
        <w:ind w:left="3960" w:hanging="360"/>
      </w:pPr>
      <w:rPr>
        <w:rFonts w:ascii="Wingdings" w:hAnsi="Wingdings" w:hint="default"/>
        <w:sz w:val="20"/>
      </w:rPr>
    </w:lvl>
    <w:lvl w:ilvl="6">
      <w:start w:val="1"/>
      <w:numFmt w:val="bullet"/>
      <w:lvlRestart w:val="0"/>
      <w:lvlText w:val=""/>
      <w:lvlJc w:val="left"/>
      <w:pPr>
        <w:tabs>
          <w:tab w:val="num" w:pos="4680"/>
        </w:tabs>
        <w:ind w:left="4680" w:hanging="360"/>
      </w:pPr>
      <w:rPr>
        <w:rFonts w:ascii="Wingdings" w:hAnsi="Wingdings" w:hint="default"/>
        <w:sz w:val="20"/>
      </w:rPr>
    </w:lvl>
    <w:lvl w:ilvl="7">
      <w:start w:val="1"/>
      <w:numFmt w:val="bullet"/>
      <w:lvlRestart w:val="0"/>
      <w:lvlText w:val=""/>
      <w:lvlJc w:val="left"/>
      <w:pPr>
        <w:tabs>
          <w:tab w:val="num" w:pos="5400"/>
        </w:tabs>
        <w:ind w:left="5400" w:hanging="360"/>
      </w:pPr>
      <w:rPr>
        <w:rFonts w:ascii="Wingdings" w:hAnsi="Wingdings" w:hint="default"/>
        <w:sz w:val="20"/>
      </w:rPr>
    </w:lvl>
    <w:lvl w:ilvl="8">
      <w:start w:val="1"/>
      <w:numFmt w:val="bullet"/>
      <w:lvlRestart w:val="0"/>
      <w:lvlText w:val=""/>
      <w:lvlJc w:val="left"/>
      <w:pPr>
        <w:tabs>
          <w:tab w:val="num" w:pos="6120"/>
        </w:tabs>
        <w:ind w:left="6120" w:hanging="360"/>
      </w:pPr>
      <w:rPr>
        <w:rFonts w:ascii="Wingdings" w:hAnsi="Wingdings" w:hint="default"/>
        <w:sz w:val="20"/>
      </w:rPr>
    </w:lvl>
  </w:abstractNum>
  <w:abstractNum w:abstractNumId="4">
    <w:nsid w:val="00000021"/>
    <w:multiLevelType w:val="hybridMultilevel"/>
    <w:tmpl w:val="2A38EA10"/>
    <w:name w:val="WW8Num22"/>
    <w:lvl w:ilvl="0" w:tplc="4B321662">
      <w:numFmt w:val="bullet"/>
      <w:lvlText w:val="-"/>
      <w:lvlJc w:val="left"/>
      <w:pPr>
        <w:ind w:left="720" w:hanging="360"/>
      </w:pPr>
      <w:rPr>
        <w:rFonts w:ascii="Times New Roman" w:eastAsia="MS Mincho" w:hAnsi="Times New Roman" w:cs="Times New Roman" w:hint="default"/>
      </w:rPr>
    </w:lvl>
    <w:lvl w:ilvl="1" w:tplc="200A0003">
      <w:start w:val="1"/>
      <w:numFmt w:val="bullet"/>
      <w:lvlRestart w:val="0"/>
      <w:lvlText w:val="o"/>
      <w:lvlJc w:val="left"/>
      <w:pPr>
        <w:ind w:left="1440" w:hanging="360"/>
      </w:pPr>
      <w:rPr>
        <w:rFonts w:ascii="Courier New" w:hAnsi="Courier New" w:cs="Courier New" w:hint="default"/>
      </w:rPr>
    </w:lvl>
    <w:lvl w:ilvl="2" w:tplc="200A0005">
      <w:start w:val="1"/>
      <w:numFmt w:val="bullet"/>
      <w:lvlRestart w:val="0"/>
      <w:lvlText w:val=""/>
      <w:lvlJc w:val="left"/>
      <w:pPr>
        <w:ind w:left="2160" w:hanging="360"/>
      </w:pPr>
      <w:rPr>
        <w:rFonts w:ascii="Wingdings" w:hAnsi="Wingdings" w:hint="default"/>
      </w:rPr>
    </w:lvl>
    <w:lvl w:ilvl="3" w:tplc="200A0001">
      <w:start w:val="1"/>
      <w:numFmt w:val="bullet"/>
      <w:lvlRestart w:val="0"/>
      <w:lvlText w:val=""/>
      <w:lvlJc w:val="left"/>
      <w:pPr>
        <w:ind w:left="2880" w:hanging="360"/>
      </w:pPr>
      <w:rPr>
        <w:rFonts w:ascii="Symbol" w:hAnsi="Symbol" w:hint="default"/>
      </w:rPr>
    </w:lvl>
    <w:lvl w:ilvl="4" w:tplc="200A0003">
      <w:start w:val="1"/>
      <w:numFmt w:val="bullet"/>
      <w:lvlRestart w:val="0"/>
      <w:lvlText w:val="o"/>
      <w:lvlJc w:val="left"/>
      <w:pPr>
        <w:ind w:left="3600" w:hanging="360"/>
      </w:pPr>
      <w:rPr>
        <w:rFonts w:ascii="Courier New" w:hAnsi="Courier New" w:cs="Courier New" w:hint="default"/>
      </w:rPr>
    </w:lvl>
    <w:lvl w:ilvl="5" w:tplc="200A0005">
      <w:start w:val="1"/>
      <w:numFmt w:val="bullet"/>
      <w:lvlRestart w:val="0"/>
      <w:lvlText w:val=""/>
      <w:lvlJc w:val="left"/>
      <w:pPr>
        <w:ind w:left="4320" w:hanging="360"/>
      </w:pPr>
      <w:rPr>
        <w:rFonts w:ascii="Wingdings" w:hAnsi="Wingdings" w:hint="default"/>
      </w:rPr>
    </w:lvl>
    <w:lvl w:ilvl="6" w:tplc="200A0001">
      <w:start w:val="1"/>
      <w:numFmt w:val="bullet"/>
      <w:lvlRestart w:val="0"/>
      <w:lvlText w:val=""/>
      <w:lvlJc w:val="left"/>
      <w:pPr>
        <w:ind w:left="5040" w:hanging="360"/>
      </w:pPr>
      <w:rPr>
        <w:rFonts w:ascii="Symbol" w:hAnsi="Symbol" w:hint="default"/>
      </w:rPr>
    </w:lvl>
    <w:lvl w:ilvl="7" w:tplc="200A0003">
      <w:start w:val="1"/>
      <w:numFmt w:val="bullet"/>
      <w:lvlRestart w:val="0"/>
      <w:lvlText w:val="o"/>
      <w:lvlJc w:val="left"/>
      <w:pPr>
        <w:ind w:left="5760" w:hanging="360"/>
      </w:pPr>
      <w:rPr>
        <w:rFonts w:ascii="Courier New" w:hAnsi="Courier New" w:cs="Courier New" w:hint="default"/>
      </w:rPr>
    </w:lvl>
    <w:lvl w:ilvl="8" w:tplc="200A0005">
      <w:start w:val="1"/>
      <w:numFmt w:val="bullet"/>
      <w:lvlRestart w:val="0"/>
      <w:lvlText w:val=""/>
      <w:lvlJc w:val="left"/>
      <w:pPr>
        <w:ind w:left="6480" w:hanging="360"/>
      </w:pPr>
      <w:rPr>
        <w:rFonts w:ascii="Wingdings" w:hAnsi="Wingdings" w:hint="default"/>
      </w:rPr>
    </w:lvl>
  </w:abstractNum>
  <w:abstractNum w:abstractNumId="5">
    <w:nsid w:val="00000025"/>
    <w:multiLevelType w:val="hybridMultilevel"/>
    <w:tmpl w:val="D58626D2"/>
    <w:name w:val="WW8Num28"/>
    <w:lvl w:ilvl="0" w:tplc="84C28EB8">
      <w:start w:val="1"/>
      <w:numFmt w:val="bullet"/>
      <w:lvlText w:val="–"/>
      <w:lvlJc w:val="left"/>
      <w:pPr>
        <w:ind w:left="377" w:hanging="360"/>
      </w:pPr>
      <w:rPr>
        <w:rFonts w:ascii="Cambria" w:hAnsi="Cambria" w:hint="default"/>
        <w:b w:val="0"/>
        <w:i w:val="0"/>
        <w:color w:val="auto"/>
        <w:sz w:val="24"/>
      </w:rPr>
    </w:lvl>
    <w:lvl w:ilvl="1" w:tplc="2A9E6844">
      <w:start w:val="1"/>
      <w:numFmt w:val="bullet"/>
      <w:lvlText w:val=""/>
      <w:lvlJc w:val="left"/>
      <w:pPr>
        <w:tabs>
          <w:tab w:val="num" w:pos="1097"/>
        </w:tabs>
        <w:ind w:left="1097" w:hanging="360"/>
      </w:pPr>
      <w:rPr>
        <w:rFonts w:ascii="Symbol" w:hAnsi="Symbol" w:hint="default"/>
      </w:rPr>
    </w:lvl>
    <w:lvl w:ilvl="2" w:tplc="080A0005">
      <w:start w:val="1"/>
      <w:numFmt w:val="bullet"/>
      <w:lvlRestart w:val="0"/>
      <w:lvlText w:val=""/>
      <w:lvlJc w:val="left"/>
      <w:pPr>
        <w:ind w:left="1817" w:hanging="360"/>
      </w:pPr>
      <w:rPr>
        <w:rFonts w:ascii="Wingdings" w:hAnsi="Wingdings" w:hint="default"/>
      </w:rPr>
    </w:lvl>
    <w:lvl w:ilvl="3" w:tplc="080A0001">
      <w:start w:val="1"/>
      <w:numFmt w:val="bullet"/>
      <w:lvlRestart w:val="0"/>
      <w:lvlText w:val=""/>
      <w:lvlJc w:val="left"/>
      <w:pPr>
        <w:ind w:left="2537" w:hanging="360"/>
      </w:pPr>
      <w:rPr>
        <w:rFonts w:ascii="Symbol" w:hAnsi="Symbol" w:hint="default"/>
      </w:rPr>
    </w:lvl>
    <w:lvl w:ilvl="4" w:tplc="080A0003">
      <w:start w:val="1"/>
      <w:numFmt w:val="bullet"/>
      <w:lvlRestart w:val="0"/>
      <w:lvlText w:val="o"/>
      <w:lvlJc w:val="left"/>
      <w:pPr>
        <w:ind w:left="3257" w:hanging="360"/>
      </w:pPr>
      <w:rPr>
        <w:rFonts w:ascii="Courier New" w:hAnsi="Courier New" w:cs="Courier New" w:hint="default"/>
      </w:rPr>
    </w:lvl>
    <w:lvl w:ilvl="5" w:tplc="080A0005">
      <w:start w:val="1"/>
      <w:numFmt w:val="bullet"/>
      <w:lvlRestart w:val="0"/>
      <w:lvlText w:val=""/>
      <w:lvlJc w:val="left"/>
      <w:pPr>
        <w:ind w:left="3977" w:hanging="360"/>
      </w:pPr>
      <w:rPr>
        <w:rFonts w:ascii="Wingdings" w:hAnsi="Wingdings" w:hint="default"/>
      </w:rPr>
    </w:lvl>
    <w:lvl w:ilvl="6" w:tplc="080A0001">
      <w:start w:val="1"/>
      <w:numFmt w:val="bullet"/>
      <w:lvlRestart w:val="0"/>
      <w:lvlText w:val=""/>
      <w:lvlJc w:val="left"/>
      <w:pPr>
        <w:ind w:left="4697" w:hanging="360"/>
      </w:pPr>
      <w:rPr>
        <w:rFonts w:ascii="Symbol" w:hAnsi="Symbol" w:hint="default"/>
      </w:rPr>
    </w:lvl>
    <w:lvl w:ilvl="7" w:tplc="080A0003">
      <w:start w:val="1"/>
      <w:numFmt w:val="bullet"/>
      <w:lvlRestart w:val="0"/>
      <w:lvlText w:val="o"/>
      <w:lvlJc w:val="left"/>
      <w:pPr>
        <w:ind w:left="5417" w:hanging="360"/>
      </w:pPr>
      <w:rPr>
        <w:rFonts w:ascii="Courier New" w:hAnsi="Courier New" w:cs="Courier New" w:hint="default"/>
      </w:rPr>
    </w:lvl>
    <w:lvl w:ilvl="8" w:tplc="080A0005">
      <w:start w:val="1"/>
      <w:numFmt w:val="bullet"/>
      <w:lvlRestart w:val="0"/>
      <w:lvlText w:val=""/>
      <w:lvlJc w:val="left"/>
      <w:pPr>
        <w:ind w:left="6137" w:hanging="360"/>
      </w:pPr>
      <w:rPr>
        <w:rFonts w:ascii="Wingdings" w:hAnsi="Wingdings" w:hint="default"/>
      </w:rPr>
    </w:lvl>
  </w:abstractNum>
  <w:abstractNum w:abstractNumId="6">
    <w:nsid w:val="06580C31"/>
    <w:multiLevelType w:val="hybridMultilevel"/>
    <w:tmpl w:val="B404B41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nsid w:val="11761D03"/>
    <w:multiLevelType w:val="hybridMultilevel"/>
    <w:tmpl w:val="D7BA9BD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nsid w:val="166D045B"/>
    <w:multiLevelType w:val="multilevel"/>
    <w:tmpl w:val="1F3CA6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80C4C07"/>
    <w:multiLevelType w:val="hybridMultilevel"/>
    <w:tmpl w:val="FD006D46"/>
    <w:lvl w:ilvl="0" w:tplc="200A000F">
      <w:start w:val="1"/>
      <w:numFmt w:val="decimal"/>
      <w:lvlText w:val="%1."/>
      <w:lvlJc w:val="left"/>
      <w:pPr>
        <w:ind w:left="360" w:hanging="360"/>
      </w:pPr>
      <w:rPr>
        <w:rFonts w:hint="default"/>
        <w:color w:val="1A1A1A"/>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1AFB3812"/>
    <w:multiLevelType w:val="hybridMultilevel"/>
    <w:tmpl w:val="FA8C797E"/>
    <w:lvl w:ilvl="0" w:tplc="5C64F68C">
      <w:start w:val="1"/>
      <w:numFmt w:val="decimal"/>
      <w:lvlText w:val="%1."/>
      <w:lvlJc w:val="left"/>
      <w:pPr>
        <w:ind w:left="780" w:hanging="360"/>
      </w:pPr>
      <w:rPr>
        <w:b w:val="0"/>
      </w:r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11">
    <w:nsid w:val="28464643"/>
    <w:multiLevelType w:val="hybridMultilevel"/>
    <w:tmpl w:val="5236429C"/>
    <w:lvl w:ilvl="0" w:tplc="AF9A4946">
      <w:start w:val="1"/>
      <w:numFmt w:val="decimal"/>
      <w:lvlText w:val="%1."/>
      <w:lvlJc w:val="left"/>
      <w:pPr>
        <w:ind w:left="570" w:hanging="510"/>
      </w:pPr>
      <w:rPr>
        <w:rFonts w:hint="default"/>
      </w:rPr>
    </w:lvl>
    <w:lvl w:ilvl="1" w:tplc="200A0019">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2">
    <w:nsid w:val="35193705"/>
    <w:multiLevelType w:val="hybridMultilevel"/>
    <w:tmpl w:val="F6DE2D6E"/>
    <w:lvl w:ilvl="0" w:tplc="25987DE6">
      <w:start w:val="1"/>
      <w:numFmt w:val="decimal"/>
      <w:lvlText w:val="%1."/>
      <w:lvlJc w:val="left"/>
      <w:pPr>
        <w:tabs>
          <w:tab w:val="num" w:pos="786"/>
        </w:tabs>
        <w:ind w:left="786" w:hanging="360"/>
      </w:pPr>
      <w:rPr>
        <w:rFonts w:hint="default"/>
        <w:b w:val="0"/>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7B97E82"/>
    <w:multiLevelType w:val="hybridMultilevel"/>
    <w:tmpl w:val="C9FA00EA"/>
    <w:lvl w:ilvl="0" w:tplc="762A9766">
      <w:start w:val="1"/>
      <w:numFmt w:val="decimal"/>
      <w:lvlText w:val="%1."/>
      <w:lvlJc w:val="left"/>
      <w:pPr>
        <w:ind w:left="360" w:hanging="360"/>
      </w:pPr>
      <w:rPr>
        <w:b w:val="0"/>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4">
    <w:nsid w:val="41883248"/>
    <w:multiLevelType w:val="hybridMultilevel"/>
    <w:tmpl w:val="5CEA0056"/>
    <w:lvl w:ilvl="0" w:tplc="200A000F">
      <w:start w:val="1"/>
      <w:numFmt w:val="decimal"/>
      <w:lvlText w:val="%1."/>
      <w:lvlJc w:val="left"/>
      <w:pPr>
        <w:ind w:left="1287" w:hanging="360"/>
      </w:pPr>
    </w:lvl>
    <w:lvl w:ilvl="1" w:tplc="200A0019" w:tentative="1">
      <w:start w:val="1"/>
      <w:numFmt w:val="lowerLetter"/>
      <w:lvlText w:val="%2."/>
      <w:lvlJc w:val="left"/>
      <w:pPr>
        <w:ind w:left="2007" w:hanging="360"/>
      </w:pPr>
    </w:lvl>
    <w:lvl w:ilvl="2" w:tplc="200A001B" w:tentative="1">
      <w:start w:val="1"/>
      <w:numFmt w:val="lowerRoman"/>
      <w:lvlText w:val="%3."/>
      <w:lvlJc w:val="right"/>
      <w:pPr>
        <w:ind w:left="2727" w:hanging="180"/>
      </w:pPr>
    </w:lvl>
    <w:lvl w:ilvl="3" w:tplc="200A000F" w:tentative="1">
      <w:start w:val="1"/>
      <w:numFmt w:val="decimal"/>
      <w:lvlText w:val="%4."/>
      <w:lvlJc w:val="left"/>
      <w:pPr>
        <w:ind w:left="3447" w:hanging="360"/>
      </w:pPr>
    </w:lvl>
    <w:lvl w:ilvl="4" w:tplc="200A0019" w:tentative="1">
      <w:start w:val="1"/>
      <w:numFmt w:val="lowerLetter"/>
      <w:lvlText w:val="%5."/>
      <w:lvlJc w:val="left"/>
      <w:pPr>
        <w:ind w:left="4167" w:hanging="360"/>
      </w:pPr>
    </w:lvl>
    <w:lvl w:ilvl="5" w:tplc="200A001B" w:tentative="1">
      <w:start w:val="1"/>
      <w:numFmt w:val="lowerRoman"/>
      <w:lvlText w:val="%6."/>
      <w:lvlJc w:val="right"/>
      <w:pPr>
        <w:ind w:left="4887" w:hanging="180"/>
      </w:pPr>
    </w:lvl>
    <w:lvl w:ilvl="6" w:tplc="200A000F" w:tentative="1">
      <w:start w:val="1"/>
      <w:numFmt w:val="decimal"/>
      <w:lvlText w:val="%7."/>
      <w:lvlJc w:val="left"/>
      <w:pPr>
        <w:ind w:left="5607" w:hanging="360"/>
      </w:pPr>
    </w:lvl>
    <w:lvl w:ilvl="7" w:tplc="200A0019" w:tentative="1">
      <w:start w:val="1"/>
      <w:numFmt w:val="lowerLetter"/>
      <w:lvlText w:val="%8."/>
      <w:lvlJc w:val="left"/>
      <w:pPr>
        <w:ind w:left="6327" w:hanging="360"/>
      </w:pPr>
    </w:lvl>
    <w:lvl w:ilvl="8" w:tplc="200A001B" w:tentative="1">
      <w:start w:val="1"/>
      <w:numFmt w:val="lowerRoman"/>
      <w:lvlText w:val="%9."/>
      <w:lvlJc w:val="right"/>
      <w:pPr>
        <w:ind w:left="7047" w:hanging="180"/>
      </w:pPr>
    </w:lvl>
  </w:abstractNum>
  <w:abstractNum w:abstractNumId="15">
    <w:nsid w:val="435B32D3"/>
    <w:multiLevelType w:val="hybridMultilevel"/>
    <w:tmpl w:val="98F0A4B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nsid w:val="540D4625"/>
    <w:multiLevelType w:val="hybridMultilevel"/>
    <w:tmpl w:val="3696A460"/>
    <w:lvl w:ilvl="0" w:tplc="200A000F">
      <w:start w:val="1"/>
      <w:numFmt w:val="decimal"/>
      <w:lvlText w:val="%1."/>
      <w:lvlJc w:val="left"/>
      <w:pPr>
        <w:ind w:left="360" w:hanging="360"/>
      </w:pPr>
    </w:lvl>
    <w:lvl w:ilvl="1" w:tplc="5FEC534E">
      <w:numFmt w:val="bullet"/>
      <w:lvlText w:val="-"/>
      <w:lvlJc w:val="left"/>
      <w:pPr>
        <w:ind w:left="1080" w:hanging="360"/>
      </w:pPr>
      <w:rPr>
        <w:rFonts w:ascii="Times New Roman" w:eastAsia="MS Mincho" w:hAnsi="Times New Roman" w:cs="Times New Roman" w:hint="default"/>
      </w:r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7">
    <w:nsid w:val="5C5D1438"/>
    <w:multiLevelType w:val="hybridMultilevel"/>
    <w:tmpl w:val="BF70AA6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nsid w:val="63A46490"/>
    <w:multiLevelType w:val="hybridMultilevel"/>
    <w:tmpl w:val="7B08806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nsid w:val="68E735CA"/>
    <w:multiLevelType w:val="hybridMultilevel"/>
    <w:tmpl w:val="91F86750"/>
    <w:lvl w:ilvl="0" w:tplc="200A000F">
      <w:start w:val="1"/>
      <w:numFmt w:val="decimal"/>
      <w:lvlText w:val="%1."/>
      <w:lvlJc w:val="left"/>
      <w:pPr>
        <w:ind w:left="780" w:hanging="360"/>
      </w:p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20">
    <w:nsid w:val="72F44085"/>
    <w:multiLevelType w:val="hybridMultilevel"/>
    <w:tmpl w:val="142C2094"/>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8"/>
  </w:num>
  <w:num w:numId="2">
    <w:abstractNumId w:val="16"/>
  </w:num>
  <w:num w:numId="3">
    <w:abstractNumId w:val="0"/>
  </w:num>
  <w:num w:numId="4">
    <w:abstractNumId w:val="11"/>
  </w:num>
  <w:num w:numId="5">
    <w:abstractNumId w:val="10"/>
  </w:num>
  <w:num w:numId="6">
    <w:abstractNumId w:val="19"/>
  </w:num>
  <w:num w:numId="7">
    <w:abstractNumId w:val="6"/>
  </w:num>
  <w:num w:numId="8">
    <w:abstractNumId w:val="9"/>
  </w:num>
  <w:num w:numId="9">
    <w:abstractNumId w:val="7"/>
  </w:num>
  <w:num w:numId="10">
    <w:abstractNumId w:val="12"/>
  </w:num>
  <w:num w:numId="11">
    <w:abstractNumId w:val="17"/>
  </w:num>
  <w:num w:numId="12">
    <w:abstractNumId w:val="14"/>
  </w:num>
  <w:num w:numId="13">
    <w:abstractNumId w:val="18"/>
  </w:num>
  <w:num w:numId="14">
    <w:abstractNumId w:val="15"/>
  </w:num>
  <w:num w:numId="15">
    <w:abstractNumId w:val="13"/>
  </w:num>
  <w:num w:numId="16">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A9E"/>
    <w:rsid w:val="00002663"/>
    <w:rsid w:val="00002BA9"/>
    <w:rsid w:val="00005819"/>
    <w:rsid w:val="000062CC"/>
    <w:rsid w:val="000069A5"/>
    <w:rsid w:val="000102EF"/>
    <w:rsid w:val="000105FB"/>
    <w:rsid w:val="000106B4"/>
    <w:rsid w:val="000110A3"/>
    <w:rsid w:val="000129E0"/>
    <w:rsid w:val="00012BE5"/>
    <w:rsid w:val="0001458A"/>
    <w:rsid w:val="0001584F"/>
    <w:rsid w:val="00015ED4"/>
    <w:rsid w:val="0001799C"/>
    <w:rsid w:val="000179D0"/>
    <w:rsid w:val="000200E1"/>
    <w:rsid w:val="00020CAE"/>
    <w:rsid w:val="00023A14"/>
    <w:rsid w:val="00024A86"/>
    <w:rsid w:val="000251BD"/>
    <w:rsid w:val="00025ACB"/>
    <w:rsid w:val="00025CEE"/>
    <w:rsid w:val="0002694A"/>
    <w:rsid w:val="000325D6"/>
    <w:rsid w:val="00032EEE"/>
    <w:rsid w:val="00032F92"/>
    <w:rsid w:val="00033328"/>
    <w:rsid w:val="00035709"/>
    <w:rsid w:val="000368CF"/>
    <w:rsid w:val="000373CB"/>
    <w:rsid w:val="0004013B"/>
    <w:rsid w:val="00040222"/>
    <w:rsid w:val="00040CF4"/>
    <w:rsid w:val="00041578"/>
    <w:rsid w:val="0004173C"/>
    <w:rsid w:val="00043A01"/>
    <w:rsid w:val="00044409"/>
    <w:rsid w:val="00044EFD"/>
    <w:rsid w:val="00045D84"/>
    <w:rsid w:val="00047678"/>
    <w:rsid w:val="000504C2"/>
    <w:rsid w:val="0005147C"/>
    <w:rsid w:val="000525C3"/>
    <w:rsid w:val="0005270D"/>
    <w:rsid w:val="00052F37"/>
    <w:rsid w:val="0005659D"/>
    <w:rsid w:val="00060AB0"/>
    <w:rsid w:val="0006101D"/>
    <w:rsid w:val="000613CB"/>
    <w:rsid w:val="000620B9"/>
    <w:rsid w:val="00062BEF"/>
    <w:rsid w:val="0006382B"/>
    <w:rsid w:val="00064D9E"/>
    <w:rsid w:val="00072772"/>
    <w:rsid w:val="00072AFF"/>
    <w:rsid w:val="00072EB9"/>
    <w:rsid w:val="00073677"/>
    <w:rsid w:val="00074148"/>
    <w:rsid w:val="00074B38"/>
    <w:rsid w:val="00074B4C"/>
    <w:rsid w:val="00074ECF"/>
    <w:rsid w:val="00075B58"/>
    <w:rsid w:val="00075D89"/>
    <w:rsid w:val="0007620F"/>
    <w:rsid w:val="000772BE"/>
    <w:rsid w:val="000776E2"/>
    <w:rsid w:val="0008013D"/>
    <w:rsid w:val="00080485"/>
    <w:rsid w:val="0008056F"/>
    <w:rsid w:val="00080E0F"/>
    <w:rsid w:val="00081D05"/>
    <w:rsid w:val="00082879"/>
    <w:rsid w:val="00083DA6"/>
    <w:rsid w:val="00084E5F"/>
    <w:rsid w:val="00084F35"/>
    <w:rsid w:val="000853AA"/>
    <w:rsid w:val="00086B39"/>
    <w:rsid w:val="00087DC1"/>
    <w:rsid w:val="00090452"/>
    <w:rsid w:val="00091603"/>
    <w:rsid w:val="000926DB"/>
    <w:rsid w:val="00093E44"/>
    <w:rsid w:val="00095BB2"/>
    <w:rsid w:val="0009793A"/>
    <w:rsid w:val="000A0514"/>
    <w:rsid w:val="000A0D32"/>
    <w:rsid w:val="000A12E1"/>
    <w:rsid w:val="000A1E1B"/>
    <w:rsid w:val="000A3D1B"/>
    <w:rsid w:val="000A3F15"/>
    <w:rsid w:val="000A51FB"/>
    <w:rsid w:val="000A57C8"/>
    <w:rsid w:val="000A5CDD"/>
    <w:rsid w:val="000A5DBD"/>
    <w:rsid w:val="000A5EBC"/>
    <w:rsid w:val="000B022B"/>
    <w:rsid w:val="000B04A3"/>
    <w:rsid w:val="000B1474"/>
    <w:rsid w:val="000B1A4A"/>
    <w:rsid w:val="000B219C"/>
    <w:rsid w:val="000B27B6"/>
    <w:rsid w:val="000B27E8"/>
    <w:rsid w:val="000B368F"/>
    <w:rsid w:val="000B3F03"/>
    <w:rsid w:val="000B488A"/>
    <w:rsid w:val="000B567F"/>
    <w:rsid w:val="000B5F2E"/>
    <w:rsid w:val="000B636A"/>
    <w:rsid w:val="000B766C"/>
    <w:rsid w:val="000C167A"/>
    <w:rsid w:val="000C2A88"/>
    <w:rsid w:val="000C2C3A"/>
    <w:rsid w:val="000C31B7"/>
    <w:rsid w:val="000C43F4"/>
    <w:rsid w:val="000C45DC"/>
    <w:rsid w:val="000C492E"/>
    <w:rsid w:val="000C51CF"/>
    <w:rsid w:val="000C5F50"/>
    <w:rsid w:val="000C6A49"/>
    <w:rsid w:val="000C6B54"/>
    <w:rsid w:val="000C7AF7"/>
    <w:rsid w:val="000C7D94"/>
    <w:rsid w:val="000D1CDF"/>
    <w:rsid w:val="000D4A5A"/>
    <w:rsid w:val="000D5206"/>
    <w:rsid w:val="000D540C"/>
    <w:rsid w:val="000D5BE4"/>
    <w:rsid w:val="000D7134"/>
    <w:rsid w:val="000D7761"/>
    <w:rsid w:val="000D788B"/>
    <w:rsid w:val="000E287C"/>
    <w:rsid w:val="000E2BD0"/>
    <w:rsid w:val="000E335E"/>
    <w:rsid w:val="000E33C7"/>
    <w:rsid w:val="000E4178"/>
    <w:rsid w:val="000E4E10"/>
    <w:rsid w:val="000E575D"/>
    <w:rsid w:val="000F0330"/>
    <w:rsid w:val="000F04B5"/>
    <w:rsid w:val="000F1262"/>
    <w:rsid w:val="000F1564"/>
    <w:rsid w:val="000F1846"/>
    <w:rsid w:val="000F24CF"/>
    <w:rsid w:val="000F305A"/>
    <w:rsid w:val="000F507F"/>
    <w:rsid w:val="000F50C4"/>
    <w:rsid w:val="000F5E92"/>
    <w:rsid w:val="000F63A0"/>
    <w:rsid w:val="000F666B"/>
    <w:rsid w:val="000F6A1C"/>
    <w:rsid w:val="000F7490"/>
    <w:rsid w:val="001013C4"/>
    <w:rsid w:val="001015F6"/>
    <w:rsid w:val="00101CCF"/>
    <w:rsid w:val="001030F8"/>
    <w:rsid w:val="001033D2"/>
    <w:rsid w:val="00104679"/>
    <w:rsid w:val="00104C41"/>
    <w:rsid w:val="00105782"/>
    <w:rsid w:val="00105FB1"/>
    <w:rsid w:val="00107E07"/>
    <w:rsid w:val="00110C4E"/>
    <w:rsid w:val="00110E50"/>
    <w:rsid w:val="0011132F"/>
    <w:rsid w:val="001127E8"/>
    <w:rsid w:val="0011296B"/>
    <w:rsid w:val="00112E99"/>
    <w:rsid w:val="001150EC"/>
    <w:rsid w:val="00116408"/>
    <w:rsid w:val="00116734"/>
    <w:rsid w:val="001171EA"/>
    <w:rsid w:val="0011739F"/>
    <w:rsid w:val="001201E1"/>
    <w:rsid w:val="0012372F"/>
    <w:rsid w:val="00124062"/>
    <w:rsid w:val="0012483F"/>
    <w:rsid w:val="00125BE0"/>
    <w:rsid w:val="00125C4D"/>
    <w:rsid w:val="00125FBD"/>
    <w:rsid w:val="0012683F"/>
    <w:rsid w:val="001268E7"/>
    <w:rsid w:val="00127457"/>
    <w:rsid w:val="0013024E"/>
    <w:rsid w:val="00130A9E"/>
    <w:rsid w:val="0013122A"/>
    <w:rsid w:val="00131249"/>
    <w:rsid w:val="001315F9"/>
    <w:rsid w:val="00131CB6"/>
    <w:rsid w:val="00131D75"/>
    <w:rsid w:val="001320CD"/>
    <w:rsid w:val="001321BD"/>
    <w:rsid w:val="00132C5E"/>
    <w:rsid w:val="0013320C"/>
    <w:rsid w:val="00133E5E"/>
    <w:rsid w:val="00133F44"/>
    <w:rsid w:val="001342ED"/>
    <w:rsid w:val="001346E0"/>
    <w:rsid w:val="00135548"/>
    <w:rsid w:val="001357D5"/>
    <w:rsid w:val="00135B92"/>
    <w:rsid w:val="00135CA5"/>
    <w:rsid w:val="00136F8B"/>
    <w:rsid w:val="00140037"/>
    <w:rsid w:val="00140A79"/>
    <w:rsid w:val="00142B47"/>
    <w:rsid w:val="00143DC2"/>
    <w:rsid w:val="0014439D"/>
    <w:rsid w:val="0014450F"/>
    <w:rsid w:val="00144C17"/>
    <w:rsid w:val="00144E83"/>
    <w:rsid w:val="00144F04"/>
    <w:rsid w:val="00145F20"/>
    <w:rsid w:val="00145F60"/>
    <w:rsid w:val="001464F9"/>
    <w:rsid w:val="00146E9A"/>
    <w:rsid w:val="0015035C"/>
    <w:rsid w:val="00151B31"/>
    <w:rsid w:val="00154BDC"/>
    <w:rsid w:val="00155852"/>
    <w:rsid w:val="001558CD"/>
    <w:rsid w:val="0015632B"/>
    <w:rsid w:val="00157B51"/>
    <w:rsid w:val="001604DA"/>
    <w:rsid w:val="00160CA8"/>
    <w:rsid w:val="00160DB2"/>
    <w:rsid w:val="00161024"/>
    <w:rsid w:val="00161166"/>
    <w:rsid w:val="001611A7"/>
    <w:rsid w:val="001616DE"/>
    <w:rsid w:val="00162FFA"/>
    <w:rsid w:val="00163135"/>
    <w:rsid w:val="00164032"/>
    <w:rsid w:val="00164CFB"/>
    <w:rsid w:val="0016504B"/>
    <w:rsid w:val="00165C51"/>
    <w:rsid w:val="00165EE1"/>
    <w:rsid w:val="00166400"/>
    <w:rsid w:val="0016640B"/>
    <w:rsid w:val="00166A24"/>
    <w:rsid w:val="00166F71"/>
    <w:rsid w:val="00167B55"/>
    <w:rsid w:val="00167C58"/>
    <w:rsid w:val="00171543"/>
    <w:rsid w:val="001721DA"/>
    <w:rsid w:val="00173192"/>
    <w:rsid w:val="001732CD"/>
    <w:rsid w:val="00174327"/>
    <w:rsid w:val="001764D8"/>
    <w:rsid w:val="00176C29"/>
    <w:rsid w:val="00176DD7"/>
    <w:rsid w:val="00177245"/>
    <w:rsid w:val="0017728A"/>
    <w:rsid w:val="0017733B"/>
    <w:rsid w:val="001778A3"/>
    <w:rsid w:val="00177AF7"/>
    <w:rsid w:val="001812B6"/>
    <w:rsid w:val="001818D6"/>
    <w:rsid w:val="00181C74"/>
    <w:rsid w:val="00181DC2"/>
    <w:rsid w:val="00181E3A"/>
    <w:rsid w:val="00182300"/>
    <w:rsid w:val="001825C2"/>
    <w:rsid w:val="001826FD"/>
    <w:rsid w:val="00182C29"/>
    <w:rsid w:val="0018313C"/>
    <w:rsid w:val="0018378A"/>
    <w:rsid w:val="00184490"/>
    <w:rsid w:val="00184879"/>
    <w:rsid w:val="00186410"/>
    <w:rsid w:val="00187351"/>
    <w:rsid w:val="00187BB7"/>
    <w:rsid w:val="0019017E"/>
    <w:rsid w:val="00190CC8"/>
    <w:rsid w:val="001918EE"/>
    <w:rsid w:val="00191E9F"/>
    <w:rsid w:val="00192FDC"/>
    <w:rsid w:val="00193101"/>
    <w:rsid w:val="00193B1A"/>
    <w:rsid w:val="00193D68"/>
    <w:rsid w:val="001959B1"/>
    <w:rsid w:val="00195A1D"/>
    <w:rsid w:val="00195BED"/>
    <w:rsid w:val="00195C0C"/>
    <w:rsid w:val="00195EBA"/>
    <w:rsid w:val="001965BF"/>
    <w:rsid w:val="001971A1"/>
    <w:rsid w:val="001A01CB"/>
    <w:rsid w:val="001A0E8F"/>
    <w:rsid w:val="001A0F45"/>
    <w:rsid w:val="001A2594"/>
    <w:rsid w:val="001A3127"/>
    <w:rsid w:val="001A3918"/>
    <w:rsid w:val="001A3CEF"/>
    <w:rsid w:val="001A5ABA"/>
    <w:rsid w:val="001A5AF4"/>
    <w:rsid w:val="001A6756"/>
    <w:rsid w:val="001A6A9C"/>
    <w:rsid w:val="001A6F87"/>
    <w:rsid w:val="001A7104"/>
    <w:rsid w:val="001A7359"/>
    <w:rsid w:val="001A7D1A"/>
    <w:rsid w:val="001A7E34"/>
    <w:rsid w:val="001B030E"/>
    <w:rsid w:val="001B0A14"/>
    <w:rsid w:val="001B1434"/>
    <w:rsid w:val="001B148A"/>
    <w:rsid w:val="001B2758"/>
    <w:rsid w:val="001B32B0"/>
    <w:rsid w:val="001B4C38"/>
    <w:rsid w:val="001B4F7F"/>
    <w:rsid w:val="001B561B"/>
    <w:rsid w:val="001B66DE"/>
    <w:rsid w:val="001B6ECA"/>
    <w:rsid w:val="001B7A85"/>
    <w:rsid w:val="001C09ED"/>
    <w:rsid w:val="001C0C8E"/>
    <w:rsid w:val="001C3F88"/>
    <w:rsid w:val="001C444C"/>
    <w:rsid w:val="001C4E8F"/>
    <w:rsid w:val="001C7519"/>
    <w:rsid w:val="001C7748"/>
    <w:rsid w:val="001D0E42"/>
    <w:rsid w:val="001D0E92"/>
    <w:rsid w:val="001D1213"/>
    <w:rsid w:val="001D242F"/>
    <w:rsid w:val="001D25C6"/>
    <w:rsid w:val="001D2C64"/>
    <w:rsid w:val="001D3ADA"/>
    <w:rsid w:val="001D5236"/>
    <w:rsid w:val="001D5B69"/>
    <w:rsid w:val="001D63B8"/>
    <w:rsid w:val="001D7191"/>
    <w:rsid w:val="001D750F"/>
    <w:rsid w:val="001D7DD7"/>
    <w:rsid w:val="001E10F3"/>
    <w:rsid w:val="001E18AE"/>
    <w:rsid w:val="001E2CF0"/>
    <w:rsid w:val="001E3C5E"/>
    <w:rsid w:val="001E4B52"/>
    <w:rsid w:val="001E6267"/>
    <w:rsid w:val="001F0643"/>
    <w:rsid w:val="001F075F"/>
    <w:rsid w:val="001F0BAD"/>
    <w:rsid w:val="001F0F5D"/>
    <w:rsid w:val="001F1D13"/>
    <w:rsid w:val="001F205B"/>
    <w:rsid w:val="001F37B6"/>
    <w:rsid w:val="001F4B62"/>
    <w:rsid w:val="001F5D57"/>
    <w:rsid w:val="001F7734"/>
    <w:rsid w:val="00201818"/>
    <w:rsid w:val="00201BE8"/>
    <w:rsid w:val="00202461"/>
    <w:rsid w:val="002024EE"/>
    <w:rsid w:val="0020412C"/>
    <w:rsid w:val="0020472B"/>
    <w:rsid w:val="00204930"/>
    <w:rsid w:val="00204ED0"/>
    <w:rsid w:val="00205C21"/>
    <w:rsid w:val="00206317"/>
    <w:rsid w:val="00206340"/>
    <w:rsid w:val="002064E2"/>
    <w:rsid w:val="00210041"/>
    <w:rsid w:val="0021091E"/>
    <w:rsid w:val="00211782"/>
    <w:rsid w:val="00211906"/>
    <w:rsid w:val="00212F54"/>
    <w:rsid w:val="00213992"/>
    <w:rsid w:val="00213F38"/>
    <w:rsid w:val="00214FE8"/>
    <w:rsid w:val="00215146"/>
    <w:rsid w:val="002152A8"/>
    <w:rsid w:val="002166FE"/>
    <w:rsid w:val="00216977"/>
    <w:rsid w:val="00217698"/>
    <w:rsid w:val="00220F07"/>
    <w:rsid w:val="00221186"/>
    <w:rsid w:val="00221DE4"/>
    <w:rsid w:val="00222F5B"/>
    <w:rsid w:val="002232A9"/>
    <w:rsid w:val="0022397A"/>
    <w:rsid w:val="00223BB2"/>
    <w:rsid w:val="00226485"/>
    <w:rsid w:val="00226B13"/>
    <w:rsid w:val="00226ED7"/>
    <w:rsid w:val="00227AE8"/>
    <w:rsid w:val="00227E84"/>
    <w:rsid w:val="002308A5"/>
    <w:rsid w:val="00231D26"/>
    <w:rsid w:val="00231F73"/>
    <w:rsid w:val="002334B9"/>
    <w:rsid w:val="002339DE"/>
    <w:rsid w:val="00233EA9"/>
    <w:rsid w:val="0023519D"/>
    <w:rsid w:val="00235233"/>
    <w:rsid w:val="002352A9"/>
    <w:rsid w:val="00235434"/>
    <w:rsid w:val="00236AA0"/>
    <w:rsid w:val="00236F3A"/>
    <w:rsid w:val="002401C6"/>
    <w:rsid w:val="00240D43"/>
    <w:rsid w:val="00240F0F"/>
    <w:rsid w:val="00241477"/>
    <w:rsid w:val="00242885"/>
    <w:rsid w:val="00242F2F"/>
    <w:rsid w:val="00243D14"/>
    <w:rsid w:val="00243EC7"/>
    <w:rsid w:val="00244927"/>
    <w:rsid w:val="00244AAA"/>
    <w:rsid w:val="00245D78"/>
    <w:rsid w:val="00246EF3"/>
    <w:rsid w:val="00247506"/>
    <w:rsid w:val="0024751B"/>
    <w:rsid w:val="00250B62"/>
    <w:rsid w:val="00250DBA"/>
    <w:rsid w:val="00251685"/>
    <w:rsid w:val="002525A0"/>
    <w:rsid w:val="002532C6"/>
    <w:rsid w:val="002532FC"/>
    <w:rsid w:val="00253662"/>
    <w:rsid w:val="0025378A"/>
    <w:rsid w:val="00253917"/>
    <w:rsid w:val="00253F93"/>
    <w:rsid w:val="0025436C"/>
    <w:rsid w:val="002544CE"/>
    <w:rsid w:val="00256C6B"/>
    <w:rsid w:val="00256F5E"/>
    <w:rsid w:val="00257C2C"/>
    <w:rsid w:val="002614CE"/>
    <w:rsid w:val="0026250B"/>
    <w:rsid w:val="00262A8B"/>
    <w:rsid w:val="00263BDF"/>
    <w:rsid w:val="00264609"/>
    <w:rsid w:val="002652DD"/>
    <w:rsid w:val="00265BD5"/>
    <w:rsid w:val="00266822"/>
    <w:rsid w:val="00266C39"/>
    <w:rsid w:val="00266F1E"/>
    <w:rsid w:val="00266F98"/>
    <w:rsid w:val="00270657"/>
    <w:rsid w:val="00272A6B"/>
    <w:rsid w:val="0027334E"/>
    <w:rsid w:val="00273730"/>
    <w:rsid w:val="00274013"/>
    <w:rsid w:val="0027405C"/>
    <w:rsid w:val="002742B1"/>
    <w:rsid w:val="0027528A"/>
    <w:rsid w:val="00275CEA"/>
    <w:rsid w:val="002765EF"/>
    <w:rsid w:val="00277117"/>
    <w:rsid w:val="002808E8"/>
    <w:rsid w:val="00280A56"/>
    <w:rsid w:val="00281FAB"/>
    <w:rsid w:val="002837AD"/>
    <w:rsid w:val="00283E2F"/>
    <w:rsid w:val="00286246"/>
    <w:rsid w:val="002869DB"/>
    <w:rsid w:val="002900E6"/>
    <w:rsid w:val="00290AD9"/>
    <w:rsid w:val="00291A37"/>
    <w:rsid w:val="00292BD6"/>
    <w:rsid w:val="0029398B"/>
    <w:rsid w:val="00293DB3"/>
    <w:rsid w:val="0029635F"/>
    <w:rsid w:val="00296DDA"/>
    <w:rsid w:val="00297107"/>
    <w:rsid w:val="002974B1"/>
    <w:rsid w:val="00297989"/>
    <w:rsid w:val="00297ABF"/>
    <w:rsid w:val="002A1564"/>
    <w:rsid w:val="002A1B30"/>
    <w:rsid w:val="002A1BA9"/>
    <w:rsid w:val="002A2048"/>
    <w:rsid w:val="002A23C1"/>
    <w:rsid w:val="002A2A22"/>
    <w:rsid w:val="002A2D6D"/>
    <w:rsid w:val="002A2EFC"/>
    <w:rsid w:val="002A437A"/>
    <w:rsid w:val="002A6BEB"/>
    <w:rsid w:val="002B0A57"/>
    <w:rsid w:val="002B0DC4"/>
    <w:rsid w:val="002B0F87"/>
    <w:rsid w:val="002B2E5A"/>
    <w:rsid w:val="002B317C"/>
    <w:rsid w:val="002B3D3F"/>
    <w:rsid w:val="002B3FD8"/>
    <w:rsid w:val="002B4C0B"/>
    <w:rsid w:val="002B6860"/>
    <w:rsid w:val="002B6985"/>
    <w:rsid w:val="002B6D04"/>
    <w:rsid w:val="002B7D33"/>
    <w:rsid w:val="002C0011"/>
    <w:rsid w:val="002C114B"/>
    <w:rsid w:val="002C1152"/>
    <w:rsid w:val="002C11A7"/>
    <w:rsid w:val="002C1718"/>
    <w:rsid w:val="002C2166"/>
    <w:rsid w:val="002C32E4"/>
    <w:rsid w:val="002C35FE"/>
    <w:rsid w:val="002C3C15"/>
    <w:rsid w:val="002C50C5"/>
    <w:rsid w:val="002C6E21"/>
    <w:rsid w:val="002C7795"/>
    <w:rsid w:val="002C7CFF"/>
    <w:rsid w:val="002D49B1"/>
    <w:rsid w:val="002D4A2A"/>
    <w:rsid w:val="002D6A83"/>
    <w:rsid w:val="002D7272"/>
    <w:rsid w:val="002E0415"/>
    <w:rsid w:val="002E0D8A"/>
    <w:rsid w:val="002E0EDE"/>
    <w:rsid w:val="002E159B"/>
    <w:rsid w:val="002E1D97"/>
    <w:rsid w:val="002E205E"/>
    <w:rsid w:val="002E2A3C"/>
    <w:rsid w:val="002E2A99"/>
    <w:rsid w:val="002E34F2"/>
    <w:rsid w:val="002E3A06"/>
    <w:rsid w:val="002E3CF0"/>
    <w:rsid w:val="002E403C"/>
    <w:rsid w:val="002E5085"/>
    <w:rsid w:val="002E586F"/>
    <w:rsid w:val="002E5FF6"/>
    <w:rsid w:val="002E66F7"/>
    <w:rsid w:val="002E7972"/>
    <w:rsid w:val="002E7ECC"/>
    <w:rsid w:val="002F1119"/>
    <w:rsid w:val="002F2D3C"/>
    <w:rsid w:val="002F2ECA"/>
    <w:rsid w:val="002F3FC1"/>
    <w:rsid w:val="002F4427"/>
    <w:rsid w:val="002F4880"/>
    <w:rsid w:val="002F4C66"/>
    <w:rsid w:val="002F63F2"/>
    <w:rsid w:val="002F692C"/>
    <w:rsid w:val="002F720E"/>
    <w:rsid w:val="002F7443"/>
    <w:rsid w:val="002F75D3"/>
    <w:rsid w:val="002F798F"/>
    <w:rsid w:val="002F7E30"/>
    <w:rsid w:val="003008B1"/>
    <w:rsid w:val="003022B2"/>
    <w:rsid w:val="00303105"/>
    <w:rsid w:val="003034F8"/>
    <w:rsid w:val="00305335"/>
    <w:rsid w:val="00305E3E"/>
    <w:rsid w:val="003109A7"/>
    <w:rsid w:val="00311F23"/>
    <w:rsid w:val="00312095"/>
    <w:rsid w:val="0031275F"/>
    <w:rsid w:val="003128A9"/>
    <w:rsid w:val="003137F0"/>
    <w:rsid w:val="003150F9"/>
    <w:rsid w:val="00315E03"/>
    <w:rsid w:val="00316937"/>
    <w:rsid w:val="00317E44"/>
    <w:rsid w:val="003206DA"/>
    <w:rsid w:val="003207CF"/>
    <w:rsid w:val="00321324"/>
    <w:rsid w:val="00321BBB"/>
    <w:rsid w:val="00321C7F"/>
    <w:rsid w:val="00321C8C"/>
    <w:rsid w:val="00321CCA"/>
    <w:rsid w:val="00322724"/>
    <w:rsid w:val="003239D4"/>
    <w:rsid w:val="00323A96"/>
    <w:rsid w:val="00323AD3"/>
    <w:rsid w:val="0032447A"/>
    <w:rsid w:val="00324E5D"/>
    <w:rsid w:val="00326C26"/>
    <w:rsid w:val="00330286"/>
    <w:rsid w:val="003303DF"/>
    <w:rsid w:val="003309B7"/>
    <w:rsid w:val="00330E38"/>
    <w:rsid w:val="00331089"/>
    <w:rsid w:val="00331E2F"/>
    <w:rsid w:val="00336158"/>
    <w:rsid w:val="003364C7"/>
    <w:rsid w:val="00336BB7"/>
    <w:rsid w:val="00336DFF"/>
    <w:rsid w:val="0034098C"/>
    <w:rsid w:val="003413C0"/>
    <w:rsid w:val="003419AC"/>
    <w:rsid w:val="00342F7D"/>
    <w:rsid w:val="00344912"/>
    <w:rsid w:val="00344F59"/>
    <w:rsid w:val="003454DA"/>
    <w:rsid w:val="0034573F"/>
    <w:rsid w:val="00345C7B"/>
    <w:rsid w:val="00345EE7"/>
    <w:rsid w:val="00346ADB"/>
    <w:rsid w:val="00346B6A"/>
    <w:rsid w:val="003473AB"/>
    <w:rsid w:val="00347724"/>
    <w:rsid w:val="0035080F"/>
    <w:rsid w:val="0035112C"/>
    <w:rsid w:val="0035145D"/>
    <w:rsid w:val="00352A56"/>
    <w:rsid w:val="003538C6"/>
    <w:rsid w:val="0035483C"/>
    <w:rsid w:val="003565B7"/>
    <w:rsid w:val="003566AE"/>
    <w:rsid w:val="00356862"/>
    <w:rsid w:val="00356ABF"/>
    <w:rsid w:val="00356F32"/>
    <w:rsid w:val="0036012E"/>
    <w:rsid w:val="00361251"/>
    <w:rsid w:val="00361C55"/>
    <w:rsid w:val="00361EA9"/>
    <w:rsid w:val="00362D4A"/>
    <w:rsid w:val="00363399"/>
    <w:rsid w:val="00363EA4"/>
    <w:rsid w:val="003640EF"/>
    <w:rsid w:val="003642D0"/>
    <w:rsid w:val="0036488F"/>
    <w:rsid w:val="003653BC"/>
    <w:rsid w:val="00365DA3"/>
    <w:rsid w:val="00370F7D"/>
    <w:rsid w:val="00371A6E"/>
    <w:rsid w:val="00371C75"/>
    <w:rsid w:val="00372C48"/>
    <w:rsid w:val="003740E5"/>
    <w:rsid w:val="00375BBA"/>
    <w:rsid w:val="003762EB"/>
    <w:rsid w:val="003769AF"/>
    <w:rsid w:val="00380EC0"/>
    <w:rsid w:val="00380EC1"/>
    <w:rsid w:val="00381286"/>
    <w:rsid w:val="00381E02"/>
    <w:rsid w:val="00383417"/>
    <w:rsid w:val="0038349E"/>
    <w:rsid w:val="00384EFC"/>
    <w:rsid w:val="00385EA2"/>
    <w:rsid w:val="00386A4B"/>
    <w:rsid w:val="00386BFC"/>
    <w:rsid w:val="00386E9A"/>
    <w:rsid w:val="00387F58"/>
    <w:rsid w:val="003913E0"/>
    <w:rsid w:val="00392B24"/>
    <w:rsid w:val="00393399"/>
    <w:rsid w:val="00394DF2"/>
    <w:rsid w:val="0039554D"/>
    <w:rsid w:val="00395778"/>
    <w:rsid w:val="00395DF5"/>
    <w:rsid w:val="0039628B"/>
    <w:rsid w:val="0039743C"/>
    <w:rsid w:val="00397804"/>
    <w:rsid w:val="00397FFB"/>
    <w:rsid w:val="003A04F3"/>
    <w:rsid w:val="003A1A1D"/>
    <w:rsid w:val="003A1AE1"/>
    <w:rsid w:val="003A21D8"/>
    <w:rsid w:val="003A3020"/>
    <w:rsid w:val="003A41E5"/>
    <w:rsid w:val="003A65B2"/>
    <w:rsid w:val="003A6F98"/>
    <w:rsid w:val="003A7C07"/>
    <w:rsid w:val="003B094E"/>
    <w:rsid w:val="003B1989"/>
    <w:rsid w:val="003B255B"/>
    <w:rsid w:val="003B2E59"/>
    <w:rsid w:val="003B3DE1"/>
    <w:rsid w:val="003B4D0A"/>
    <w:rsid w:val="003B57A8"/>
    <w:rsid w:val="003B6DC7"/>
    <w:rsid w:val="003B76AE"/>
    <w:rsid w:val="003C04C3"/>
    <w:rsid w:val="003C0554"/>
    <w:rsid w:val="003C07D1"/>
    <w:rsid w:val="003C0CC1"/>
    <w:rsid w:val="003C37E8"/>
    <w:rsid w:val="003C44BC"/>
    <w:rsid w:val="003C44DC"/>
    <w:rsid w:val="003C5154"/>
    <w:rsid w:val="003C65C5"/>
    <w:rsid w:val="003C729C"/>
    <w:rsid w:val="003C76D6"/>
    <w:rsid w:val="003C7AC9"/>
    <w:rsid w:val="003C7D9E"/>
    <w:rsid w:val="003D2038"/>
    <w:rsid w:val="003D20DF"/>
    <w:rsid w:val="003D32AB"/>
    <w:rsid w:val="003D4017"/>
    <w:rsid w:val="003D493F"/>
    <w:rsid w:val="003D66F4"/>
    <w:rsid w:val="003E009C"/>
    <w:rsid w:val="003E0F87"/>
    <w:rsid w:val="003E178A"/>
    <w:rsid w:val="003E21AF"/>
    <w:rsid w:val="003E2A98"/>
    <w:rsid w:val="003E49B8"/>
    <w:rsid w:val="003E4D3E"/>
    <w:rsid w:val="003E5347"/>
    <w:rsid w:val="003E5684"/>
    <w:rsid w:val="003E5DE6"/>
    <w:rsid w:val="003E7E07"/>
    <w:rsid w:val="003F031C"/>
    <w:rsid w:val="003F0B57"/>
    <w:rsid w:val="003F34DD"/>
    <w:rsid w:val="003F3703"/>
    <w:rsid w:val="003F42B1"/>
    <w:rsid w:val="003F4E3E"/>
    <w:rsid w:val="003F4F43"/>
    <w:rsid w:val="003F659F"/>
    <w:rsid w:val="003F787A"/>
    <w:rsid w:val="003F7F2F"/>
    <w:rsid w:val="004005B7"/>
    <w:rsid w:val="004009C2"/>
    <w:rsid w:val="00401B2B"/>
    <w:rsid w:val="0040204E"/>
    <w:rsid w:val="00402ECC"/>
    <w:rsid w:val="00403272"/>
    <w:rsid w:val="00404309"/>
    <w:rsid w:val="00404662"/>
    <w:rsid w:val="00405D22"/>
    <w:rsid w:val="00405DBE"/>
    <w:rsid w:val="0040604B"/>
    <w:rsid w:val="00406412"/>
    <w:rsid w:val="004069E2"/>
    <w:rsid w:val="0040752D"/>
    <w:rsid w:val="00407D7F"/>
    <w:rsid w:val="00410615"/>
    <w:rsid w:val="004115B4"/>
    <w:rsid w:val="00411B0B"/>
    <w:rsid w:val="00413A8E"/>
    <w:rsid w:val="004146C7"/>
    <w:rsid w:val="00414730"/>
    <w:rsid w:val="00414826"/>
    <w:rsid w:val="00414968"/>
    <w:rsid w:val="00416126"/>
    <w:rsid w:val="004173E6"/>
    <w:rsid w:val="00417D82"/>
    <w:rsid w:val="00417E1D"/>
    <w:rsid w:val="0042018C"/>
    <w:rsid w:val="004203E1"/>
    <w:rsid w:val="00421C65"/>
    <w:rsid w:val="00421DC2"/>
    <w:rsid w:val="00422028"/>
    <w:rsid w:val="004232BC"/>
    <w:rsid w:val="00423B76"/>
    <w:rsid w:val="00423DE2"/>
    <w:rsid w:val="004246F6"/>
    <w:rsid w:val="00424841"/>
    <w:rsid w:val="00425C31"/>
    <w:rsid w:val="00425D04"/>
    <w:rsid w:val="004272F1"/>
    <w:rsid w:val="004276ED"/>
    <w:rsid w:val="004278D9"/>
    <w:rsid w:val="00430F4E"/>
    <w:rsid w:val="00432218"/>
    <w:rsid w:val="0043241E"/>
    <w:rsid w:val="00433262"/>
    <w:rsid w:val="00433BF4"/>
    <w:rsid w:val="00433EE7"/>
    <w:rsid w:val="00434F6B"/>
    <w:rsid w:val="004365A9"/>
    <w:rsid w:val="00436DEC"/>
    <w:rsid w:val="0043771C"/>
    <w:rsid w:val="0043780C"/>
    <w:rsid w:val="004402AE"/>
    <w:rsid w:val="00440B08"/>
    <w:rsid w:val="0044101A"/>
    <w:rsid w:val="00442305"/>
    <w:rsid w:val="0044241A"/>
    <w:rsid w:val="00442479"/>
    <w:rsid w:val="00443249"/>
    <w:rsid w:val="00443474"/>
    <w:rsid w:val="004438EB"/>
    <w:rsid w:val="00444C4C"/>
    <w:rsid w:val="00445316"/>
    <w:rsid w:val="00445863"/>
    <w:rsid w:val="00446988"/>
    <w:rsid w:val="00447355"/>
    <w:rsid w:val="00447C01"/>
    <w:rsid w:val="00450E96"/>
    <w:rsid w:val="00451313"/>
    <w:rsid w:val="00452718"/>
    <w:rsid w:val="00453362"/>
    <w:rsid w:val="004534E9"/>
    <w:rsid w:val="00453834"/>
    <w:rsid w:val="00453ECC"/>
    <w:rsid w:val="00454EE7"/>
    <w:rsid w:val="004555A3"/>
    <w:rsid w:val="004557C9"/>
    <w:rsid w:val="004561F4"/>
    <w:rsid w:val="0045667F"/>
    <w:rsid w:val="00456EB0"/>
    <w:rsid w:val="00456FC0"/>
    <w:rsid w:val="004570DB"/>
    <w:rsid w:val="00457A6A"/>
    <w:rsid w:val="00457BAE"/>
    <w:rsid w:val="004604EF"/>
    <w:rsid w:val="0046330F"/>
    <w:rsid w:val="004641C6"/>
    <w:rsid w:val="00464B4C"/>
    <w:rsid w:val="004656AC"/>
    <w:rsid w:val="00465967"/>
    <w:rsid w:val="004659C0"/>
    <w:rsid w:val="00465B6B"/>
    <w:rsid w:val="004660C0"/>
    <w:rsid w:val="00470027"/>
    <w:rsid w:val="00470559"/>
    <w:rsid w:val="00470D5B"/>
    <w:rsid w:val="004717B4"/>
    <w:rsid w:val="004719C8"/>
    <w:rsid w:val="0047251B"/>
    <w:rsid w:val="00474964"/>
    <w:rsid w:val="004752AF"/>
    <w:rsid w:val="00476BC4"/>
    <w:rsid w:val="0048082E"/>
    <w:rsid w:val="004815AD"/>
    <w:rsid w:val="00481A81"/>
    <w:rsid w:val="00481C45"/>
    <w:rsid w:val="004826BE"/>
    <w:rsid w:val="00483A53"/>
    <w:rsid w:val="00483C37"/>
    <w:rsid w:val="004847F9"/>
    <w:rsid w:val="00485484"/>
    <w:rsid w:val="00485E01"/>
    <w:rsid w:val="004863DA"/>
    <w:rsid w:val="004875F3"/>
    <w:rsid w:val="00490130"/>
    <w:rsid w:val="00490978"/>
    <w:rsid w:val="00491426"/>
    <w:rsid w:val="00491A81"/>
    <w:rsid w:val="00491EB4"/>
    <w:rsid w:val="0049245D"/>
    <w:rsid w:val="00492E6C"/>
    <w:rsid w:val="00493BCD"/>
    <w:rsid w:val="00493CDD"/>
    <w:rsid w:val="00494C09"/>
    <w:rsid w:val="00494E06"/>
    <w:rsid w:val="00495887"/>
    <w:rsid w:val="0049656C"/>
    <w:rsid w:val="00496655"/>
    <w:rsid w:val="00497282"/>
    <w:rsid w:val="004A0361"/>
    <w:rsid w:val="004A063C"/>
    <w:rsid w:val="004A1418"/>
    <w:rsid w:val="004A1E66"/>
    <w:rsid w:val="004A2AC1"/>
    <w:rsid w:val="004A31B9"/>
    <w:rsid w:val="004A3210"/>
    <w:rsid w:val="004A3907"/>
    <w:rsid w:val="004A40CD"/>
    <w:rsid w:val="004A4C51"/>
    <w:rsid w:val="004A66F8"/>
    <w:rsid w:val="004B074E"/>
    <w:rsid w:val="004B17DE"/>
    <w:rsid w:val="004B30D3"/>
    <w:rsid w:val="004B3308"/>
    <w:rsid w:val="004B368C"/>
    <w:rsid w:val="004B3828"/>
    <w:rsid w:val="004B43B1"/>
    <w:rsid w:val="004B480A"/>
    <w:rsid w:val="004B4A31"/>
    <w:rsid w:val="004B5F76"/>
    <w:rsid w:val="004B659A"/>
    <w:rsid w:val="004B7735"/>
    <w:rsid w:val="004C0728"/>
    <w:rsid w:val="004C0A2A"/>
    <w:rsid w:val="004C0ED6"/>
    <w:rsid w:val="004C3B9F"/>
    <w:rsid w:val="004C4CED"/>
    <w:rsid w:val="004C4E4A"/>
    <w:rsid w:val="004C5480"/>
    <w:rsid w:val="004C571B"/>
    <w:rsid w:val="004C5E3B"/>
    <w:rsid w:val="004C61C4"/>
    <w:rsid w:val="004C6C8A"/>
    <w:rsid w:val="004C6EB4"/>
    <w:rsid w:val="004C794F"/>
    <w:rsid w:val="004D0713"/>
    <w:rsid w:val="004D1738"/>
    <w:rsid w:val="004D1E06"/>
    <w:rsid w:val="004D200D"/>
    <w:rsid w:val="004D2157"/>
    <w:rsid w:val="004D2175"/>
    <w:rsid w:val="004D2D35"/>
    <w:rsid w:val="004D2F99"/>
    <w:rsid w:val="004D41EB"/>
    <w:rsid w:val="004D50A9"/>
    <w:rsid w:val="004D513E"/>
    <w:rsid w:val="004D5473"/>
    <w:rsid w:val="004D568C"/>
    <w:rsid w:val="004D5887"/>
    <w:rsid w:val="004D5B98"/>
    <w:rsid w:val="004D6585"/>
    <w:rsid w:val="004D6E35"/>
    <w:rsid w:val="004D71C6"/>
    <w:rsid w:val="004E04C9"/>
    <w:rsid w:val="004E1A85"/>
    <w:rsid w:val="004E2627"/>
    <w:rsid w:val="004E2DE7"/>
    <w:rsid w:val="004E2ECF"/>
    <w:rsid w:val="004E4FA7"/>
    <w:rsid w:val="004E6C0F"/>
    <w:rsid w:val="004E6C45"/>
    <w:rsid w:val="004F09C2"/>
    <w:rsid w:val="004F0D1B"/>
    <w:rsid w:val="004F174A"/>
    <w:rsid w:val="004F1C89"/>
    <w:rsid w:val="004F25D8"/>
    <w:rsid w:val="004F3878"/>
    <w:rsid w:val="004F3880"/>
    <w:rsid w:val="004F39C7"/>
    <w:rsid w:val="004F5884"/>
    <w:rsid w:val="004F67FA"/>
    <w:rsid w:val="004F7F82"/>
    <w:rsid w:val="00500666"/>
    <w:rsid w:val="005035BA"/>
    <w:rsid w:val="00506036"/>
    <w:rsid w:val="005063C6"/>
    <w:rsid w:val="00506C3D"/>
    <w:rsid w:val="00507AD6"/>
    <w:rsid w:val="00510AF8"/>
    <w:rsid w:val="00510CF8"/>
    <w:rsid w:val="00511287"/>
    <w:rsid w:val="00511775"/>
    <w:rsid w:val="0051317E"/>
    <w:rsid w:val="0051669B"/>
    <w:rsid w:val="00516920"/>
    <w:rsid w:val="00516EA4"/>
    <w:rsid w:val="0051722E"/>
    <w:rsid w:val="005176CA"/>
    <w:rsid w:val="00517D95"/>
    <w:rsid w:val="005200E1"/>
    <w:rsid w:val="005215A6"/>
    <w:rsid w:val="00521795"/>
    <w:rsid w:val="00521B15"/>
    <w:rsid w:val="00521E2D"/>
    <w:rsid w:val="00521F71"/>
    <w:rsid w:val="0052204B"/>
    <w:rsid w:val="00522244"/>
    <w:rsid w:val="005223AF"/>
    <w:rsid w:val="0052244F"/>
    <w:rsid w:val="00523255"/>
    <w:rsid w:val="00523256"/>
    <w:rsid w:val="00523B94"/>
    <w:rsid w:val="00524718"/>
    <w:rsid w:val="005251A9"/>
    <w:rsid w:val="00526551"/>
    <w:rsid w:val="00527027"/>
    <w:rsid w:val="005306AB"/>
    <w:rsid w:val="00530BED"/>
    <w:rsid w:val="00531318"/>
    <w:rsid w:val="00531E75"/>
    <w:rsid w:val="00532B98"/>
    <w:rsid w:val="005339B6"/>
    <w:rsid w:val="00534654"/>
    <w:rsid w:val="005347F2"/>
    <w:rsid w:val="0053526C"/>
    <w:rsid w:val="005363D9"/>
    <w:rsid w:val="00536975"/>
    <w:rsid w:val="00536A9B"/>
    <w:rsid w:val="005371F4"/>
    <w:rsid w:val="00537D0A"/>
    <w:rsid w:val="00537E08"/>
    <w:rsid w:val="005405BA"/>
    <w:rsid w:val="00542C1F"/>
    <w:rsid w:val="00542D68"/>
    <w:rsid w:val="0054341C"/>
    <w:rsid w:val="00544B68"/>
    <w:rsid w:val="0054502F"/>
    <w:rsid w:val="00545492"/>
    <w:rsid w:val="00545640"/>
    <w:rsid w:val="0054786B"/>
    <w:rsid w:val="005500D2"/>
    <w:rsid w:val="00550E87"/>
    <w:rsid w:val="00552713"/>
    <w:rsid w:val="00552EA6"/>
    <w:rsid w:val="0055507F"/>
    <w:rsid w:val="00555C25"/>
    <w:rsid w:val="005568D5"/>
    <w:rsid w:val="00560BD8"/>
    <w:rsid w:val="00561150"/>
    <w:rsid w:val="0056138A"/>
    <w:rsid w:val="00561A52"/>
    <w:rsid w:val="00562591"/>
    <w:rsid w:val="00562DAE"/>
    <w:rsid w:val="005636F2"/>
    <w:rsid w:val="00563A16"/>
    <w:rsid w:val="005668A2"/>
    <w:rsid w:val="00570C4D"/>
    <w:rsid w:val="00574347"/>
    <w:rsid w:val="0057443C"/>
    <w:rsid w:val="00574908"/>
    <w:rsid w:val="0057566B"/>
    <w:rsid w:val="00576AC3"/>
    <w:rsid w:val="00576C41"/>
    <w:rsid w:val="00577AEB"/>
    <w:rsid w:val="0058036C"/>
    <w:rsid w:val="00581AC9"/>
    <w:rsid w:val="0058247B"/>
    <w:rsid w:val="00582E67"/>
    <w:rsid w:val="0058472F"/>
    <w:rsid w:val="005847BA"/>
    <w:rsid w:val="00584E54"/>
    <w:rsid w:val="005862C5"/>
    <w:rsid w:val="005918D7"/>
    <w:rsid w:val="0059307D"/>
    <w:rsid w:val="005934F9"/>
    <w:rsid w:val="0059444C"/>
    <w:rsid w:val="00594F73"/>
    <w:rsid w:val="005950F2"/>
    <w:rsid w:val="005953F4"/>
    <w:rsid w:val="00595FF3"/>
    <w:rsid w:val="00597F77"/>
    <w:rsid w:val="005A0D34"/>
    <w:rsid w:val="005A1565"/>
    <w:rsid w:val="005A1D67"/>
    <w:rsid w:val="005A264E"/>
    <w:rsid w:val="005A2E30"/>
    <w:rsid w:val="005A2FC6"/>
    <w:rsid w:val="005A308F"/>
    <w:rsid w:val="005A3491"/>
    <w:rsid w:val="005A3C51"/>
    <w:rsid w:val="005A4FA9"/>
    <w:rsid w:val="005A56CD"/>
    <w:rsid w:val="005B0C3D"/>
    <w:rsid w:val="005B2137"/>
    <w:rsid w:val="005B27E7"/>
    <w:rsid w:val="005B341B"/>
    <w:rsid w:val="005B342D"/>
    <w:rsid w:val="005B5EAE"/>
    <w:rsid w:val="005B69CD"/>
    <w:rsid w:val="005B6B9F"/>
    <w:rsid w:val="005B77A4"/>
    <w:rsid w:val="005C05B2"/>
    <w:rsid w:val="005C16A6"/>
    <w:rsid w:val="005C2BEA"/>
    <w:rsid w:val="005C3CFF"/>
    <w:rsid w:val="005C482B"/>
    <w:rsid w:val="005C4E5B"/>
    <w:rsid w:val="005C6069"/>
    <w:rsid w:val="005C62BB"/>
    <w:rsid w:val="005C681A"/>
    <w:rsid w:val="005C6E36"/>
    <w:rsid w:val="005C7ABD"/>
    <w:rsid w:val="005D12FD"/>
    <w:rsid w:val="005D1F4E"/>
    <w:rsid w:val="005D1F80"/>
    <w:rsid w:val="005D20C3"/>
    <w:rsid w:val="005D3609"/>
    <w:rsid w:val="005D36A8"/>
    <w:rsid w:val="005D406E"/>
    <w:rsid w:val="005D4845"/>
    <w:rsid w:val="005D4A0C"/>
    <w:rsid w:val="005D4F12"/>
    <w:rsid w:val="005D5593"/>
    <w:rsid w:val="005D685A"/>
    <w:rsid w:val="005D7C46"/>
    <w:rsid w:val="005D7C4C"/>
    <w:rsid w:val="005E0057"/>
    <w:rsid w:val="005E0A33"/>
    <w:rsid w:val="005E0B3A"/>
    <w:rsid w:val="005E0C53"/>
    <w:rsid w:val="005E0F88"/>
    <w:rsid w:val="005E0FE3"/>
    <w:rsid w:val="005E1A24"/>
    <w:rsid w:val="005E1FF3"/>
    <w:rsid w:val="005E2CF1"/>
    <w:rsid w:val="005E3FEC"/>
    <w:rsid w:val="005E4625"/>
    <w:rsid w:val="005E55BD"/>
    <w:rsid w:val="005E7507"/>
    <w:rsid w:val="005E7D2A"/>
    <w:rsid w:val="005E7FE1"/>
    <w:rsid w:val="005F1F09"/>
    <w:rsid w:val="005F219F"/>
    <w:rsid w:val="005F2FD5"/>
    <w:rsid w:val="005F3911"/>
    <w:rsid w:val="005F66A6"/>
    <w:rsid w:val="005F740B"/>
    <w:rsid w:val="00601638"/>
    <w:rsid w:val="00601CB7"/>
    <w:rsid w:val="00601D8F"/>
    <w:rsid w:val="00601E8A"/>
    <w:rsid w:val="00602742"/>
    <w:rsid w:val="00603534"/>
    <w:rsid w:val="006036BD"/>
    <w:rsid w:val="006041DD"/>
    <w:rsid w:val="00605201"/>
    <w:rsid w:val="006054F8"/>
    <w:rsid w:val="00605B67"/>
    <w:rsid w:val="006066B7"/>
    <w:rsid w:val="00607A4D"/>
    <w:rsid w:val="00607D02"/>
    <w:rsid w:val="006121F8"/>
    <w:rsid w:val="00612E5A"/>
    <w:rsid w:val="00613FDC"/>
    <w:rsid w:val="006140BE"/>
    <w:rsid w:val="006146FE"/>
    <w:rsid w:val="0061559A"/>
    <w:rsid w:val="00617020"/>
    <w:rsid w:val="0062071B"/>
    <w:rsid w:val="006207E2"/>
    <w:rsid w:val="00621083"/>
    <w:rsid w:val="006211F1"/>
    <w:rsid w:val="00621948"/>
    <w:rsid w:val="00621ECB"/>
    <w:rsid w:val="00622E86"/>
    <w:rsid w:val="0062368D"/>
    <w:rsid w:val="00623F32"/>
    <w:rsid w:val="00630499"/>
    <w:rsid w:val="00631296"/>
    <w:rsid w:val="00631598"/>
    <w:rsid w:val="00631BDA"/>
    <w:rsid w:val="00631E45"/>
    <w:rsid w:val="00632D1F"/>
    <w:rsid w:val="00634943"/>
    <w:rsid w:val="00634FD7"/>
    <w:rsid w:val="006352E5"/>
    <w:rsid w:val="00637257"/>
    <w:rsid w:val="00637FA4"/>
    <w:rsid w:val="00637FBA"/>
    <w:rsid w:val="006412B8"/>
    <w:rsid w:val="00641B21"/>
    <w:rsid w:val="00641B72"/>
    <w:rsid w:val="0064202C"/>
    <w:rsid w:val="006420E6"/>
    <w:rsid w:val="00642278"/>
    <w:rsid w:val="00642342"/>
    <w:rsid w:val="00642ACB"/>
    <w:rsid w:val="0064308D"/>
    <w:rsid w:val="0064358F"/>
    <w:rsid w:val="006436B2"/>
    <w:rsid w:val="006458BA"/>
    <w:rsid w:val="00645C31"/>
    <w:rsid w:val="00646A82"/>
    <w:rsid w:val="00647E37"/>
    <w:rsid w:val="006504A8"/>
    <w:rsid w:val="00650BB4"/>
    <w:rsid w:val="006513BB"/>
    <w:rsid w:val="006516F7"/>
    <w:rsid w:val="00651BC4"/>
    <w:rsid w:val="006520B4"/>
    <w:rsid w:val="00652A5B"/>
    <w:rsid w:val="00653BF9"/>
    <w:rsid w:val="006540D7"/>
    <w:rsid w:val="0065569D"/>
    <w:rsid w:val="00655E10"/>
    <w:rsid w:val="0066009D"/>
    <w:rsid w:val="0066051B"/>
    <w:rsid w:val="0066172F"/>
    <w:rsid w:val="00661D7B"/>
    <w:rsid w:val="00663FE8"/>
    <w:rsid w:val="00664D05"/>
    <w:rsid w:val="00666062"/>
    <w:rsid w:val="0066658B"/>
    <w:rsid w:val="0066683C"/>
    <w:rsid w:val="006700C0"/>
    <w:rsid w:val="006702B2"/>
    <w:rsid w:val="0067107C"/>
    <w:rsid w:val="00672B91"/>
    <w:rsid w:val="00673AA8"/>
    <w:rsid w:val="00673F5A"/>
    <w:rsid w:val="006741BC"/>
    <w:rsid w:val="00674E12"/>
    <w:rsid w:val="00674E1B"/>
    <w:rsid w:val="006755E9"/>
    <w:rsid w:val="00676046"/>
    <w:rsid w:val="00676210"/>
    <w:rsid w:val="006762F0"/>
    <w:rsid w:val="00680158"/>
    <w:rsid w:val="00682974"/>
    <w:rsid w:val="00682BCC"/>
    <w:rsid w:val="00683528"/>
    <w:rsid w:val="00683DC3"/>
    <w:rsid w:val="00683F4C"/>
    <w:rsid w:val="00684C05"/>
    <w:rsid w:val="00685312"/>
    <w:rsid w:val="00685F71"/>
    <w:rsid w:val="0069050C"/>
    <w:rsid w:val="006910C4"/>
    <w:rsid w:val="00691403"/>
    <w:rsid w:val="0069146E"/>
    <w:rsid w:val="0069291E"/>
    <w:rsid w:val="00692CCF"/>
    <w:rsid w:val="00694D46"/>
    <w:rsid w:val="00696B51"/>
    <w:rsid w:val="00697185"/>
    <w:rsid w:val="006977AF"/>
    <w:rsid w:val="00697E27"/>
    <w:rsid w:val="006A0C59"/>
    <w:rsid w:val="006A0F61"/>
    <w:rsid w:val="006A22A9"/>
    <w:rsid w:val="006A22FD"/>
    <w:rsid w:val="006A3093"/>
    <w:rsid w:val="006A3554"/>
    <w:rsid w:val="006A4A4B"/>
    <w:rsid w:val="006A5C88"/>
    <w:rsid w:val="006A620F"/>
    <w:rsid w:val="006A6892"/>
    <w:rsid w:val="006A6AB3"/>
    <w:rsid w:val="006A6D77"/>
    <w:rsid w:val="006B010C"/>
    <w:rsid w:val="006B275F"/>
    <w:rsid w:val="006B360A"/>
    <w:rsid w:val="006B6A6E"/>
    <w:rsid w:val="006B7B55"/>
    <w:rsid w:val="006B7BF2"/>
    <w:rsid w:val="006B7E88"/>
    <w:rsid w:val="006C065B"/>
    <w:rsid w:val="006C0786"/>
    <w:rsid w:val="006C1038"/>
    <w:rsid w:val="006C1367"/>
    <w:rsid w:val="006C1CF3"/>
    <w:rsid w:val="006C2656"/>
    <w:rsid w:val="006C3797"/>
    <w:rsid w:val="006C57F5"/>
    <w:rsid w:val="006C7189"/>
    <w:rsid w:val="006C7832"/>
    <w:rsid w:val="006C7A66"/>
    <w:rsid w:val="006C7E97"/>
    <w:rsid w:val="006D0E31"/>
    <w:rsid w:val="006D2ADA"/>
    <w:rsid w:val="006D3C6A"/>
    <w:rsid w:val="006D5AE1"/>
    <w:rsid w:val="006D67D0"/>
    <w:rsid w:val="006D7E12"/>
    <w:rsid w:val="006E075C"/>
    <w:rsid w:val="006E0B50"/>
    <w:rsid w:val="006E2152"/>
    <w:rsid w:val="006E2DA3"/>
    <w:rsid w:val="006E2EC2"/>
    <w:rsid w:val="006E30B9"/>
    <w:rsid w:val="006E3EB0"/>
    <w:rsid w:val="006E5CA4"/>
    <w:rsid w:val="006E6DE6"/>
    <w:rsid w:val="006E7C76"/>
    <w:rsid w:val="006F0037"/>
    <w:rsid w:val="006F03F7"/>
    <w:rsid w:val="006F25BF"/>
    <w:rsid w:val="006F3B8A"/>
    <w:rsid w:val="006F4DF1"/>
    <w:rsid w:val="006F6F2C"/>
    <w:rsid w:val="006F71AF"/>
    <w:rsid w:val="007010EB"/>
    <w:rsid w:val="0070151B"/>
    <w:rsid w:val="007021BF"/>
    <w:rsid w:val="007027DD"/>
    <w:rsid w:val="0070288C"/>
    <w:rsid w:val="00702F6D"/>
    <w:rsid w:val="0070383E"/>
    <w:rsid w:val="00704D5A"/>
    <w:rsid w:val="007053D5"/>
    <w:rsid w:val="00706540"/>
    <w:rsid w:val="00706611"/>
    <w:rsid w:val="0070799A"/>
    <w:rsid w:val="0071073F"/>
    <w:rsid w:val="00710A29"/>
    <w:rsid w:val="00711D4D"/>
    <w:rsid w:val="0071213F"/>
    <w:rsid w:val="007128E4"/>
    <w:rsid w:val="00712BDE"/>
    <w:rsid w:val="00712CAF"/>
    <w:rsid w:val="00712CC1"/>
    <w:rsid w:val="00713B0E"/>
    <w:rsid w:val="0071466D"/>
    <w:rsid w:val="00715090"/>
    <w:rsid w:val="00716846"/>
    <w:rsid w:val="00716AFD"/>
    <w:rsid w:val="00717991"/>
    <w:rsid w:val="00717ABA"/>
    <w:rsid w:val="00717DF9"/>
    <w:rsid w:val="00720C5E"/>
    <w:rsid w:val="00720D34"/>
    <w:rsid w:val="00721DAF"/>
    <w:rsid w:val="00722315"/>
    <w:rsid w:val="007235C3"/>
    <w:rsid w:val="0072376A"/>
    <w:rsid w:val="00723944"/>
    <w:rsid w:val="00723B10"/>
    <w:rsid w:val="00725854"/>
    <w:rsid w:val="00725AD1"/>
    <w:rsid w:val="00726FBE"/>
    <w:rsid w:val="007277E2"/>
    <w:rsid w:val="00727B23"/>
    <w:rsid w:val="00730108"/>
    <w:rsid w:val="00730DB8"/>
    <w:rsid w:val="007312A9"/>
    <w:rsid w:val="00732221"/>
    <w:rsid w:val="007335E5"/>
    <w:rsid w:val="0073467A"/>
    <w:rsid w:val="00735190"/>
    <w:rsid w:val="00735A7D"/>
    <w:rsid w:val="0074023C"/>
    <w:rsid w:val="00740B9E"/>
    <w:rsid w:val="007410BF"/>
    <w:rsid w:val="00743247"/>
    <w:rsid w:val="00743F2E"/>
    <w:rsid w:val="007440A0"/>
    <w:rsid w:val="00744495"/>
    <w:rsid w:val="00744A02"/>
    <w:rsid w:val="00745225"/>
    <w:rsid w:val="007457B3"/>
    <w:rsid w:val="00747B44"/>
    <w:rsid w:val="0075021D"/>
    <w:rsid w:val="00751784"/>
    <w:rsid w:val="007518FD"/>
    <w:rsid w:val="00753107"/>
    <w:rsid w:val="0075462A"/>
    <w:rsid w:val="00755267"/>
    <w:rsid w:val="007552DF"/>
    <w:rsid w:val="00755B51"/>
    <w:rsid w:val="00755EB2"/>
    <w:rsid w:val="00756A1A"/>
    <w:rsid w:val="00756B03"/>
    <w:rsid w:val="00757CCD"/>
    <w:rsid w:val="00760161"/>
    <w:rsid w:val="0076209E"/>
    <w:rsid w:val="0076261F"/>
    <w:rsid w:val="00763907"/>
    <w:rsid w:val="007649EB"/>
    <w:rsid w:val="00764B87"/>
    <w:rsid w:val="00764CA7"/>
    <w:rsid w:val="00765364"/>
    <w:rsid w:val="00766917"/>
    <w:rsid w:val="0076724A"/>
    <w:rsid w:val="007672FB"/>
    <w:rsid w:val="00770054"/>
    <w:rsid w:val="00770093"/>
    <w:rsid w:val="0077200F"/>
    <w:rsid w:val="0077274C"/>
    <w:rsid w:val="007730C5"/>
    <w:rsid w:val="00774289"/>
    <w:rsid w:val="00774579"/>
    <w:rsid w:val="0077473D"/>
    <w:rsid w:val="00774A78"/>
    <w:rsid w:val="00776588"/>
    <w:rsid w:val="00777141"/>
    <w:rsid w:val="00777210"/>
    <w:rsid w:val="007773E4"/>
    <w:rsid w:val="007778E0"/>
    <w:rsid w:val="00781651"/>
    <w:rsid w:val="00781FF8"/>
    <w:rsid w:val="00782536"/>
    <w:rsid w:val="00783DA9"/>
    <w:rsid w:val="00785BDD"/>
    <w:rsid w:val="00786546"/>
    <w:rsid w:val="00791322"/>
    <w:rsid w:val="00791737"/>
    <w:rsid w:val="0079209F"/>
    <w:rsid w:val="00792350"/>
    <w:rsid w:val="00792531"/>
    <w:rsid w:val="00792839"/>
    <w:rsid w:val="00792850"/>
    <w:rsid w:val="00792EAE"/>
    <w:rsid w:val="00793504"/>
    <w:rsid w:val="00793690"/>
    <w:rsid w:val="007956A5"/>
    <w:rsid w:val="0079583F"/>
    <w:rsid w:val="00797A89"/>
    <w:rsid w:val="00797DCD"/>
    <w:rsid w:val="007A0C15"/>
    <w:rsid w:val="007A1FFA"/>
    <w:rsid w:val="007A2113"/>
    <w:rsid w:val="007A2544"/>
    <w:rsid w:val="007A3317"/>
    <w:rsid w:val="007A3BB4"/>
    <w:rsid w:val="007A3D7F"/>
    <w:rsid w:val="007A3DA2"/>
    <w:rsid w:val="007A46A2"/>
    <w:rsid w:val="007A48F3"/>
    <w:rsid w:val="007A5B2B"/>
    <w:rsid w:val="007A6548"/>
    <w:rsid w:val="007A69BD"/>
    <w:rsid w:val="007A69FF"/>
    <w:rsid w:val="007A7344"/>
    <w:rsid w:val="007A735A"/>
    <w:rsid w:val="007A7585"/>
    <w:rsid w:val="007B02D4"/>
    <w:rsid w:val="007B1BDE"/>
    <w:rsid w:val="007B20A0"/>
    <w:rsid w:val="007B20F1"/>
    <w:rsid w:val="007B27BF"/>
    <w:rsid w:val="007B538A"/>
    <w:rsid w:val="007B5789"/>
    <w:rsid w:val="007B6E35"/>
    <w:rsid w:val="007B7D77"/>
    <w:rsid w:val="007C0071"/>
    <w:rsid w:val="007C3F0D"/>
    <w:rsid w:val="007C544F"/>
    <w:rsid w:val="007C549A"/>
    <w:rsid w:val="007C63C5"/>
    <w:rsid w:val="007C6895"/>
    <w:rsid w:val="007C6C4D"/>
    <w:rsid w:val="007C70CC"/>
    <w:rsid w:val="007C75B6"/>
    <w:rsid w:val="007D0F5F"/>
    <w:rsid w:val="007D13B8"/>
    <w:rsid w:val="007D1B1E"/>
    <w:rsid w:val="007D2547"/>
    <w:rsid w:val="007D4432"/>
    <w:rsid w:val="007D465F"/>
    <w:rsid w:val="007D510C"/>
    <w:rsid w:val="007D5FBE"/>
    <w:rsid w:val="007D79D2"/>
    <w:rsid w:val="007D7B2B"/>
    <w:rsid w:val="007D7F9F"/>
    <w:rsid w:val="007E28E0"/>
    <w:rsid w:val="007E2F46"/>
    <w:rsid w:val="007E37AD"/>
    <w:rsid w:val="007E3AB8"/>
    <w:rsid w:val="007E3B8E"/>
    <w:rsid w:val="007E3FB5"/>
    <w:rsid w:val="007E43DE"/>
    <w:rsid w:val="007E5542"/>
    <w:rsid w:val="007E57B8"/>
    <w:rsid w:val="007E5DD4"/>
    <w:rsid w:val="007E6ADF"/>
    <w:rsid w:val="007E6BBD"/>
    <w:rsid w:val="007E7C9F"/>
    <w:rsid w:val="007F0244"/>
    <w:rsid w:val="007F036E"/>
    <w:rsid w:val="007F0E9A"/>
    <w:rsid w:val="007F1267"/>
    <w:rsid w:val="007F1B37"/>
    <w:rsid w:val="007F1BCF"/>
    <w:rsid w:val="007F2010"/>
    <w:rsid w:val="007F2E48"/>
    <w:rsid w:val="007F322A"/>
    <w:rsid w:val="007F3B63"/>
    <w:rsid w:val="007F42B4"/>
    <w:rsid w:val="007F6F3F"/>
    <w:rsid w:val="007F7F73"/>
    <w:rsid w:val="008002B7"/>
    <w:rsid w:val="00801481"/>
    <w:rsid w:val="00801A80"/>
    <w:rsid w:val="00801D5D"/>
    <w:rsid w:val="00801EE0"/>
    <w:rsid w:val="00803230"/>
    <w:rsid w:val="00803479"/>
    <w:rsid w:val="00803723"/>
    <w:rsid w:val="0080375D"/>
    <w:rsid w:val="00804A0B"/>
    <w:rsid w:val="00804E68"/>
    <w:rsid w:val="008052A3"/>
    <w:rsid w:val="00805CF6"/>
    <w:rsid w:val="00806050"/>
    <w:rsid w:val="0080641F"/>
    <w:rsid w:val="008073AC"/>
    <w:rsid w:val="00810F4A"/>
    <w:rsid w:val="00812D7E"/>
    <w:rsid w:val="00812D8D"/>
    <w:rsid w:val="0081567A"/>
    <w:rsid w:val="00815B33"/>
    <w:rsid w:val="00816AC4"/>
    <w:rsid w:val="00817C72"/>
    <w:rsid w:val="00820958"/>
    <w:rsid w:val="00820D85"/>
    <w:rsid w:val="008220B2"/>
    <w:rsid w:val="00823775"/>
    <w:rsid w:val="00823968"/>
    <w:rsid w:val="00823F03"/>
    <w:rsid w:val="00824454"/>
    <w:rsid w:val="0082485F"/>
    <w:rsid w:val="00824947"/>
    <w:rsid w:val="0082550A"/>
    <w:rsid w:val="008270B6"/>
    <w:rsid w:val="008272EC"/>
    <w:rsid w:val="00827D0F"/>
    <w:rsid w:val="00830542"/>
    <w:rsid w:val="008305B7"/>
    <w:rsid w:val="00830DD0"/>
    <w:rsid w:val="0083455D"/>
    <w:rsid w:val="008345E6"/>
    <w:rsid w:val="0083473B"/>
    <w:rsid w:val="00834C47"/>
    <w:rsid w:val="00834E99"/>
    <w:rsid w:val="008372DD"/>
    <w:rsid w:val="00840568"/>
    <w:rsid w:val="00841A2C"/>
    <w:rsid w:val="00841C0E"/>
    <w:rsid w:val="00843D2A"/>
    <w:rsid w:val="00845067"/>
    <w:rsid w:val="00845093"/>
    <w:rsid w:val="00847C02"/>
    <w:rsid w:val="00847C07"/>
    <w:rsid w:val="0085083D"/>
    <w:rsid w:val="00851AFF"/>
    <w:rsid w:val="00852970"/>
    <w:rsid w:val="00854D90"/>
    <w:rsid w:val="00855DBE"/>
    <w:rsid w:val="00857BAB"/>
    <w:rsid w:val="00861A8E"/>
    <w:rsid w:val="00862B11"/>
    <w:rsid w:val="00863359"/>
    <w:rsid w:val="008647CC"/>
    <w:rsid w:val="008670A3"/>
    <w:rsid w:val="0086756A"/>
    <w:rsid w:val="00875655"/>
    <w:rsid w:val="00875819"/>
    <w:rsid w:val="008768AB"/>
    <w:rsid w:val="0087711B"/>
    <w:rsid w:val="008773A7"/>
    <w:rsid w:val="008775F0"/>
    <w:rsid w:val="00877F82"/>
    <w:rsid w:val="008800CD"/>
    <w:rsid w:val="0088086B"/>
    <w:rsid w:val="00880B6B"/>
    <w:rsid w:val="008813A4"/>
    <w:rsid w:val="00883540"/>
    <w:rsid w:val="00883E59"/>
    <w:rsid w:val="0088454E"/>
    <w:rsid w:val="00884FF4"/>
    <w:rsid w:val="00885D65"/>
    <w:rsid w:val="0088631A"/>
    <w:rsid w:val="00886ADF"/>
    <w:rsid w:val="008871AD"/>
    <w:rsid w:val="0088787E"/>
    <w:rsid w:val="0089152D"/>
    <w:rsid w:val="00892005"/>
    <w:rsid w:val="00892E76"/>
    <w:rsid w:val="00893610"/>
    <w:rsid w:val="00893988"/>
    <w:rsid w:val="00894462"/>
    <w:rsid w:val="008944FD"/>
    <w:rsid w:val="0089460A"/>
    <w:rsid w:val="0089521B"/>
    <w:rsid w:val="0089794C"/>
    <w:rsid w:val="008A0B89"/>
    <w:rsid w:val="008A0C34"/>
    <w:rsid w:val="008A1495"/>
    <w:rsid w:val="008A17ED"/>
    <w:rsid w:val="008A1BC6"/>
    <w:rsid w:val="008A1DA8"/>
    <w:rsid w:val="008A295E"/>
    <w:rsid w:val="008A356C"/>
    <w:rsid w:val="008A41BF"/>
    <w:rsid w:val="008A445F"/>
    <w:rsid w:val="008A575C"/>
    <w:rsid w:val="008A5F62"/>
    <w:rsid w:val="008A66F0"/>
    <w:rsid w:val="008A70A3"/>
    <w:rsid w:val="008A71E0"/>
    <w:rsid w:val="008A7BDF"/>
    <w:rsid w:val="008B0316"/>
    <w:rsid w:val="008B0539"/>
    <w:rsid w:val="008B17BA"/>
    <w:rsid w:val="008B1EF9"/>
    <w:rsid w:val="008B4032"/>
    <w:rsid w:val="008B49D6"/>
    <w:rsid w:val="008B4F6A"/>
    <w:rsid w:val="008B5B76"/>
    <w:rsid w:val="008B6996"/>
    <w:rsid w:val="008B6C8E"/>
    <w:rsid w:val="008B6F24"/>
    <w:rsid w:val="008C1D94"/>
    <w:rsid w:val="008C2429"/>
    <w:rsid w:val="008C3415"/>
    <w:rsid w:val="008C37B5"/>
    <w:rsid w:val="008C5605"/>
    <w:rsid w:val="008D046F"/>
    <w:rsid w:val="008D18B0"/>
    <w:rsid w:val="008D2321"/>
    <w:rsid w:val="008D270B"/>
    <w:rsid w:val="008D2E42"/>
    <w:rsid w:val="008D3986"/>
    <w:rsid w:val="008D3A1C"/>
    <w:rsid w:val="008D3EE4"/>
    <w:rsid w:val="008D51EE"/>
    <w:rsid w:val="008D6746"/>
    <w:rsid w:val="008D7E25"/>
    <w:rsid w:val="008E165B"/>
    <w:rsid w:val="008E1A80"/>
    <w:rsid w:val="008E1DC8"/>
    <w:rsid w:val="008E2FFD"/>
    <w:rsid w:val="008E4F80"/>
    <w:rsid w:val="008E659E"/>
    <w:rsid w:val="008E68B5"/>
    <w:rsid w:val="008E6A18"/>
    <w:rsid w:val="008E702D"/>
    <w:rsid w:val="008E7977"/>
    <w:rsid w:val="008F0059"/>
    <w:rsid w:val="008F02AE"/>
    <w:rsid w:val="008F0B8B"/>
    <w:rsid w:val="008F0BBF"/>
    <w:rsid w:val="008F0E95"/>
    <w:rsid w:val="008F101B"/>
    <w:rsid w:val="008F11E9"/>
    <w:rsid w:val="008F1E97"/>
    <w:rsid w:val="008F3813"/>
    <w:rsid w:val="008F3A64"/>
    <w:rsid w:val="008F3BCD"/>
    <w:rsid w:val="008F3D1E"/>
    <w:rsid w:val="008F3EAB"/>
    <w:rsid w:val="008F53E4"/>
    <w:rsid w:val="008F5811"/>
    <w:rsid w:val="008F69F5"/>
    <w:rsid w:val="008F6C87"/>
    <w:rsid w:val="0090153A"/>
    <w:rsid w:val="00902DC9"/>
    <w:rsid w:val="009038F2"/>
    <w:rsid w:val="00903F5B"/>
    <w:rsid w:val="00904CBF"/>
    <w:rsid w:val="0090517F"/>
    <w:rsid w:val="00905B61"/>
    <w:rsid w:val="009100DB"/>
    <w:rsid w:val="009110AE"/>
    <w:rsid w:val="009112FB"/>
    <w:rsid w:val="00913D35"/>
    <w:rsid w:val="00914316"/>
    <w:rsid w:val="00914B3B"/>
    <w:rsid w:val="009152C6"/>
    <w:rsid w:val="009163D7"/>
    <w:rsid w:val="0091670B"/>
    <w:rsid w:val="00920136"/>
    <w:rsid w:val="00920262"/>
    <w:rsid w:val="009204BF"/>
    <w:rsid w:val="00921059"/>
    <w:rsid w:val="0092124F"/>
    <w:rsid w:val="00922589"/>
    <w:rsid w:val="0092281A"/>
    <w:rsid w:val="009241AF"/>
    <w:rsid w:val="00924E7C"/>
    <w:rsid w:val="00925879"/>
    <w:rsid w:val="00925AE8"/>
    <w:rsid w:val="00925B87"/>
    <w:rsid w:val="00925DBB"/>
    <w:rsid w:val="00926634"/>
    <w:rsid w:val="00926E22"/>
    <w:rsid w:val="009305A8"/>
    <w:rsid w:val="00930610"/>
    <w:rsid w:val="009336B4"/>
    <w:rsid w:val="00934EF8"/>
    <w:rsid w:val="00935023"/>
    <w:rsid w:val="00935233"/>
    <w:rsid w:val="00936B07"/>
    <w:rsid w:val="0093714A"/>
    <w:rsid w:val="00937B23"/>
    <w:rsid w:val="009411A9"/>
    <w:rsid w:val="00941EE0"/>
    <w:rsid w:val="00942D63"/>
    <w:rsid w:val="009436DD"/>
    <w:rsid w:val="00943C85"/>
    <w:rsid w:val="009440A3"/>
    <w:rsid w:val="009449D9"/>
    <w:rsid w:val="009453F4"/>
    <w:rsid w:val="00947F2D"/>
    <w:rsid w:val="009507C6"/>
    <w:rsid w:val="00950E28"/>
    <w:rsid w:val="00951171"/>
    <w:rsid w:val="00951B67"/>
    <w:rsid w:val="00951EEF"/>
    <w:rsid w:val="009525D5"/>
    <w:rsid w:val="00953309"/>
    <w:rsid w:val="00953E90"/>
    <w:rsid w:val="0095421D"/>
    <w:rsid w:val="00957BD7"/>
    <w:rsid w:val="00957C45"/>
    <w:rsid w:val="0096091E"/>
    <w:rsid w:val="00960EAE"/>
    <w:rsid w:val="00963B5D"/>
    <w:rsid w:val="0096473E"/>
    <w:rsid w:val="009651E5"/>
    <w:rsid w:val="00966D0F"/>
    <w:rsid w:val="00966F3A"/>
    <w:rsid w:val="00970FD5"/>
    <w:rsid w:val="00971106"/>
    <w:rsid w:val="00971ABE"/>
    <w:rsid w:val="00972E62"/>
    <w:rsid w:val="00975BB7"/>
    <w:rsid w:val="00976AF1"/>
    <w:rsid w:val="00976C54"/>
    <w:rsid w:val="009776D7"/>
    <w:rsid w:val="00977CD5"/>
    <w:rsid w:val="00980EAB"/>
    <w:rsid w:val="00982003"/>
    <w:rsid w:val="00982295"/>
    <w:rsid w:val="00983E5B"/>
    <w:rsid w:val="009841C4"/>
    <w:rsid w:val="00987415"/>
    <w:rsid w:val="00987AC6"/>
    <w:rsid w:val="00991CB6"/>
    <w:rsid w:val="009920E7"/>
    <w:rsid w:val="00992F69"/>
    <w:rsid w:val="00993683"/>
    <w:rsid w:val="00993DA8"/>
    <w:rsid w:val="00995EC8"/>
    <w:rsid w:val="009960EC"/>
    <w:rsid w:val="009A114D"/>
    <w:rsid w:val="009A1E57"/>
    <w:rsid w:val="009A2015"/>
    <w:rsid w:val="009A21F3"/>
    <w:rsid w:val="009A2A8D"/>
    <w:rsid w:val="009A2EA0"/>
    <w:rsid w:val="009A3132"/>
    <w:rsid w:val="009A47C7"/>
    <w:rsid w:val="009A576E"/>
    <w:rsid w:val="009A6119"/>
    <w:rsid w:val="009A73E2"/>
    <w:rsid w:val="009A77E0"/>
    <w:rsid w:val="009B006A"/>
    <w:rsid w:val="009B0122"/>
    <w:rsid w:val="009B06F1"/>
    <w:rsid w:val="009B111B"/>
    <w:rsid w:val="009B2308"/>
    <w:rsid w:val="009B2D03"/>
    <w:rsid w:val="009B3948"/>
    <w:rsid w:val="009B4EF0"/>
    <w:rsid w:val="009B4FC2"/>
    <w:rsid w:val="009B574B"/>
    <w:rsid w:val="009B57F7"/>
    <w:rsid w:val="009B58B9"/>
    <w:rsid w:val="009B6B83"/>
    <w:rsid w:val="009C17FA"/>
    <w:rsid w:val="009C2A63"/>
    <w:rsid w:val="009C351E"/>
    <w:rsid w:val="009C42B1"/>
    <w:rsid w:val="009C55D1"/>
    <w:rsid w:val="009C66F1"/>
    <w:rsid w:val="009C67F8"/>
    <w:rsid w:val="009C79F4"/>
    <w:rsid w:val="009C7E99"/>
    <w:rsid w:val="009C7EA2"/>
    <w:rsid w:val="009D07B4"/>
    <w:rsid w:val="009D0AA9"/>
    <w:rsid w:val="009D2996"/>
    <w:rsid w:val="009D3A81"/>
    <w:rsid w:val="009D57EA"/>
    <w:rsid w:val="009D605B"/>
    <w:rsid w:val="009D6EB9"/>
    <w:rsid w:val="009D6FF9"/>
    <w:rsid w:val="009D7B40"/>
    <w:rsid w:val="009D7B4D"/>
    <w:rsid w:val="009D7B69"/>
    <w:rsid w:val="009D7FA2"/>
    <w:rsid w:val="009E0662"/>
    <w:rsid w:val="009E0F46"/>
    <w:rsid w:val="009E0F8B"/>
    <w:rsid w:val="009E18E8"/>
    <w:rsid w:val="009E2597"/>
    <w:rsid w:val="009E2D6A"/>
    <w:rsid w:val="009E3D79"/>
    <w:rsid w:val="009E4352"/>
    <w:rsid w:val="009E6CCC"/>
    <w:rsid w:val="009E6FD8"/>
    <w:rsid w:val="009E71A0"/>
    <w:rsid w:val="009E750E"/>
    <w:rsid w:val="009E7FFD"/>
    <w:rsid w:val="009F209E"/>
    <w:rsid w:val="009F3BA5"/>
    <w:rsid w:val="009F4D3D"/>
    <w:rsid w:val="009F6BD8"/>
    <w:rsid w:val="009F6DD3"/>
    <w:rsid w:val="00A00EB7"/>
    <w:rsid w:val="00A02572"/>
    <w:rsid w:val="00A02B9E"/>
    <w:rsid w:val="00A03695"/>
    <w:rsid w:val="00A04F14"/>
    <w:rsid w:val="00A07050"/>
    <w:rsid w:val="00A070F7"/>
    <w:rsid w:val="00A07AF0"/>
    <w:rsid w:val="00A07ECF"/>
    <w:rsid w:val="00A105E3"/>
    <w:rsid w:val="00A10D9A"/>
    <w:rsid w:val="00A13CBC"/>
    <w:rsid w:val="00A14B96"/>
    <w:rsid w:val="00A15A02"/>
    <w:rsid w:val="00A16693"/>
    <w:rsid w:val="00A200DB"/>
    <w:rsid w:val="00A206CF"/>
    <w:rsid w:val="00A209DE"/>
    <w:rsid w:val="00A21117"/>
    <w:rsid w:val="00A2148B"/>
    <w:rsid w:val="00A228CC"/>
    <w:rsid w:val="00A24DB3"/>
    <w:rsid w:val="00A2536B"/>
    <w:rsid w:val="00A25C46"/>
    <w:rsid w:val="00A30334"/>
    <w:rsid w:val="00A30933"/>
    <w:rsid w:val="00A309B6"/>
    <w:rsid w:val="00A30B88"/>
    <w:rsid w:val="00A31EA2"/>
    <w:rsid w:val="00A3248E"/>
    <w:rsid w:val="00A33210"/>
    <w:rsid w:val="00A333F8"/>
    <w:rsid w:val="00A33593"/>
    <w:rsid w:val="00A34B1D"/>
    <w:rsid w:val="00A36825"/>
    <w:rsid w:val="00A36928"/>
    <w:rsid w:val="00A376CA"/>
    <w:rsid w:val="00A37909"/>
    <w:rsid w:val="00A40E12"/>
    <w:rsid w:val="00A41307"/>
    <w:rsid w:val="00A41309"/>
    <w:rsid w:val="00A41868"/>
    <w:rsid w:val="00A424EE"/>
    <w:rsid w:val="00A4268A"/>
    <w:rsid w:val="00A42AB1"/>
    <w:rsid w:val="00A43190"/>
    <w:rsid w:val="00A432EB"/>
    <w:rsid w:val="00A43917"/>
    <w:rsid w:val="00A43C7F"/>
    <w:rsid w:val="00A476E2"/>
    <w:rsid w:val="00A47A98"/>
    <w:rsid w:val="00A47E74"/>
    <w:rsid w:val="00A5036F"/>
    <w:rsid w:val="00A520FD"/>
    <w:rsid w:val="00A5228A"/>
    <w:rsid w:val="00A531FF"/>
    <w:rsid w:val="00A5383A"/>
    <w:rsid w:val="00A53AEB"/>
    <w:rsid w:val="00A5575E"/>
    <w:rsid w:val="00A567A6"/>
    <w:rsid w:val="00A56D57"/>
    <w:rsid w:val="00A60A36"/>
    <w:rsid w:val="00A60CD3"/>
    <w:rsid w:val="00A61451"/>
    <w:rsid w:val="00A618E0"/>
    <w:rsid w:val="00A61BD9"/>
    <w:rsid w:val="00A62E83"/>
    <w:rsid w:val="00A648B1"/>
    <w:rsid w:val="00A6502D"/>
    <w:rsid w:val="00A65198"/>
    <w:rsid w:val="00A65A44"/>
    <w:rsid w:val="00A66449"/>
    <w:rsid w:val="00A66ABE"/>
    <w:rsid w:val="00A709E3"/>
    <w:rsid w:val="00A70FC5"/>
    <w:rsid w:val="00A7178E"/>
    <w:rsid w:val="00A722E8"/>
    <w:rsid w:val="00A72432"/>
    <w:rsid w:val="00A73562"/>
    <w:rsid w:val="00A73661"/>
    <w:rsid w:val="00A73665"/>
    <w:rsid w:val="00A74BF5"/>
    <w:rsid w:val="00A758E7"/>
    <w:rsid w:val="00A76451"/>
    <w:rsid w:val="00A80A50"/>
    <w:rsid w:val="00A80D94"/>
    <w:rsid w:val="00A819FF"/>
    <w:rsid w:val="00A83738"/>
    <w:rsid w:val="00A84FAA"/>
    <w:rsid w:val="00A85571"/>
    <w:rsid w:val="00A91168"/>
    <w:rsid w:val="00A92A9E"/>
    <w:rsid w:val="00A94F08"/>
    <w:rsid w:val="00A94FB0"/>
    <w:rsid w:val="00A95924"/>
    <w:rsid w:val="00A9612A"/>
    <w:rsid w:val="00A965A1"/>
    <w:rsid w:val="00A97681"/>
    <w:rsid w:val="00AA1C1A"/>
    <w:rsid w:val="00AA2740"/>
    <w:rsid w:val="00AA2DC5"/>
    <w:rsid w:val="00AA326E"/>
    <w:rsid w:val="00AA344B"/>
    <w:rsid w:val="00AA6013"/>
    <w:rsid w:val="00AA7A51"/>
    <w:rsid w:val="00AB0008"/>
    <w:rsid w:val="00AB1028"/>
    <w:rsid w:val="00AB1201"/>
    <w:rsid w:val="00AB2CD0"/>
    <w:rsid w:val="00AB35C3"/>
    <w:rsid w:val="00AB39C1"/>
    <w:rsid w:val="00AB3F78"/>
    <w:rsid w:val="00AB4255"/>
    <w:rsid w:val="00AB4D10"/>
    <w:rsid w:val="00AB4F2B"/>
    <w:rsid w:val="00AB5F05"/>
    <w:rsid w:val="00AB6801"/>
    <w:rsid w:val="00AB6B65"/>
    <w:rsid w:val="00AB71F1"/>
    <w:rsid w:val="00AB7AB2"/>
    <w:rsid w:val="00AC0434"/>
    <w:rsid w:val="00AC0803"/>
    <w:rsid w:val="00AC30A9"/>
    <w:rsid w:val="00AC39D2"/>
    <w:rsid w:val="00AC4534"/>
    <w:rsid w:val="00AC45A2"/>
    <w:rsid w:val="00AC4B99"/>
    <w:rsid w:val="00AC50AA"/>
    <w:rsid w:val="00AC5711"/>
    <w:rsid w:val="00AC5C87"/>
    <w:rsid w:val="00AC5F68"/>
    <w:rsid w:val="00AC63F6"/>
    <w:rsid w:val="00AC6A04"/>
    <w:rsid w:val="00AC774B"/>
    <w:rsid w:val="00AD0213"/>
    <w:rsid w:val="00AD0FBF"/>
    <w:rsid w:val="00AD1553"/>
    <w:rsid w:val="00AD20D1"/>
    <w:rsid w:val="00AD3CFC"/>
    <w:rsid w:val="00AD4A22"/>
    <w:rsid w:val="00AD53DF"/>
    <w:rsid w:val="00AD58DE"/>
    <w:rsid w:val="00AD5FA4"/>
    <w:rsid w:val="00AE08A6"/>
    <w:rsid w:val="00AE1907"/>
    <w:rsid w:val="00AE1F22"/>
    <w:rsid w:val="00AE22E1"/>
    <w:rsid w:val="00AE24AF"/>
    <w:rsid w:val="00AE2BD8"/>
    <w:rsid w:val="00AE3D0F"/>
    <w:rsid w:val="00AE4244"/>
    <w:rsid w:val="00AE45EC"/>
    <w:rsid w:val="00AE4F16"/>
    <w:rsid w:val="00AE5114"/>
    <w:rsid w:val="00AE5C1F"/>
    <w:rsid w:val="00AE622C"/>
    <w:rsid w:val="00AE67DE"/>
    <w:rsid w:val="00AE6865"/>
    <w:rsid w:val="00AF083F"/>
    <w:rsid w:val="00AF1A41"/>
    <w:rsid w:val="00AF2828"/>
    <w:rsid w:val="00AF35F9"/>
    <w:rsid w:val="00AF3FB4"/>
    <w:rsid w:val="00AF469A"/>
    <w:rsid w:val="00AF59D3"/>
    <w:rsid w:val="00AF6574"/>
    <w:rsid w:val="00AF73E5"/>
    <w:rsid w:val="00B049AC"/>
    <w:rsid w:val="00B049E7"/>
    <w:rsid w:val="00B06F36"/>
    <w:rsid w:val="00B07608"/>
    <w:rsid w:val="00B078D2"/>
    <w:rsid w:val="00B07F3A"/>
    <w:rsid w:val="00B10A6A"/>
    <w:rsid w:val="00B10D45"/>
    <w:rsid w:val="00B11509"/>
    <w:rsid w:val="00B116BE"/>
    <w:rsid w:val="00B11C05"/>
    <w:rsid w:val="00B12D2F"/>
    <w:rsid w:val="00B13707"/>
    <w:rsid w:val="00B14281"/>
    <w:rsid w:val="00B15D86"/>
    <w:rsid w:val="00B15F54"/>
    <w:rsid w:val="00B1604F"/>
    <w:rsid w:val="00B175BA"/>
    <w:rsid w:val="00B208C7"/>
    <w:rsid w:val="00B20F33"/>
    <w:rsid w:val="00B21D31"/>
    <w:rsid w:val="00B23E40"/>
    <w:rsid w:val="00B241CF"/>
    <w:rsid w:val="00B248FA"/>
    <w:rsid w:val="00B24CC7"/>
    <w:rsid w:val="00B24E39"/>
    <w:rsid w:val="00B254DB"/>
    <w:rsid w:val="00B25926"/>
    <w:rsid w:val="00B26333"/>
    <w:rsid w:val="00B26609"/>
    <w:rsid w:val="00B2674C"/>
    <w:rsid w:val="00B30059"/>
    <w:rsid w:val="00B31E01"/>
    <w:rsid w:val="00B31E34"/>
    <w:rsid w:val="00B340E3"/>
    <w:rsid w:val="00B35C34"/>
    <w:rsid w:val="00B35EB7"/>
    <w:rsid w:val="00B42DBD"/>
    <w:rsid w:val="00B43092"/>
    <w:rsid w:val="00B45AA3"/>
    <w:rsid w:val="00B45B7E"/>
    <w:rsid w:val="00B464CD"/>
    <w:rsid w:val="00B47E03"/>
    <w:rsid w:val="00B50522"/>
    <w:rsid w:val="00B52D39"/>
    <w:rsid w:val="00B5358A"/>
    <w:rsid w:val="00B5393E"/>
    <w:rsid w:val="00B5545E"/>
    <w:rsid w:val="00B56BCE"/>
    <w:rsid w:val="00B57538"/>
    <w:rsid w:val="00B60178"/>
    <w:rsid w:val="00B60306"/>
    <w:rsid w:val="00B60974"/>
    <w:rsid w:val="00B63327"/>
    <w:rsid w:val="00B640BC"/>
    <w:rsid w:val="00B64120"/>
    <w:rsid w:val="00B6649D"/>
    <w:rsid w:val="00B67688"/>
    <w:rsid w:val="00B67739"/>
    <w:rsid w:val="00B67F3D"/>
    <w:rsid w:val="00B700E4"/>
    <w:rsid w:val="00B702E5"/>
    <w:rsid w:val="00B732F8"/>
    <w:rsid w:val="00B73E83"/>
    <w:rsid w:val="00B74676"/>
    <w:rsid w:val="00B75953"/>
    <w:rsid w:val="00B75B5C"/>
    <w:rsid w:val="00B76437"/>
    <w:rsid w:val="00B76739"/>
    <w:rsid w:val="00B76C63"/>
    <w:rsid w:val="00B80644"/>
    <w:rsid w:val="00B80E84"/>
    <w:rsid w:val="00B817AA"/>
    <w:rsid w:val="00B82E4D"/>
    <w:rsid w:val="00B82F57"/>
    <w:rsid w:val="00B8380E"/>
    <w:rsid w:val="00B839FF"/>
    <w:rsid w:val="00B83E6F"/>
    <w:rsid w:val="00B84615"/>
    <w:rsid w:val="00B85C09"/>
    <w:rsid w:val="00B85C8B"/>
    <w:rsid w:val="00B86A87"/>
    <w:rsid w:val="00B87009"/>
    <w:rsid w:val="00B876D9"/>
    <w:rsid w:val="00B92768"/>
    <w:rsid w:val="00B93448"/>
    <w:rsid w:val="00B943E6"/>
    <w:rsid w:val="00B94744"/>
    <w:rsid w:val="00B94EA6"/>
    <w:rsid w:val="00B955DF"/>
    <w:rsid w:val="00B9567B"/>
    <w:rsid w:val="00B95CC2"/>
    <w:rsid w:val="00B95E66"/>
    <w:rsid w:val="00B965F5"/>
    <w:rsid w:val="00B96877"/>
    <w:rsid w:val="00B96D48"/>
    <w:rsid w:val="00B9790C"/>
    <w:rsid w:val="00B97DB6"/>
    <w:rsid w:val="00BA03BE"/>
    <w:rsid w:val="00BA0F7F"/>
    <w:rsid w:val="00BA129B"/>
    <w:rsid w:val="00BA3718"/>
    <w:rsid w:val="00BA3B7B"/>
    <w:rsid w:val="00BA3C3F"/>
    <w:rsid w:val="00BA46B1"/>
    <w:rsid w:val="00BA5560"/>
    <w:rsid w:val="00BA5A9E"/>
    <w:rsid w:val="00BA6743"/>
    <w:rsid w:val="00BB0667"/>
    <w:rsid w:val="00BB19EE"/>
    <w:rsid w:val="00BB208A"/>
    <w:rsid w:val="00BB223B"/>
    <w:rsid w:val="00BB439E"/>
    <w:rsid w:val="00BB5BA6"/>
    <w:rsid w:val="00BB62B2"/>
    <w:rsid w:val="00BB68D7"/>
    <w:rsid w:val="00BC074E"/>
    <w:rsid w:val="00BC20C8"/>
    <w:rsid w:val="00BC2E16"/>
    <w:rsid w:val="00BC3825"/>
    <w:rsid w:val="00BC425B"/>
    <w:rsid w:val="00BC47D5"/>
    <w:rsid w:val="00BC4A56"/>
    <w:rsid w:val="00BC4C95"/>
    <w:rsid w:val="00BC5801"/>
    <w:rsid w:val="00BD006D"/>
    <w:rsid w:val="00BD0124"/>
    <w:rsid w:val="00BD1E45"/>
    <w:rsid w:val="00BD1F7A"/>
    <w:rsid w:val="00BD5B14"/>
    <w:rsid w:val="00BD5E18"/>
    <w:rsid w:val="00BD6308"/>
    <w:rsid w:val="00BD6B2A"/>
    <w:rsid w:val="00BD6B54"/>
    <w:rsid w:val="00BD7BC0"/>
    <w:rsid w:val="00BD7BE2"/>
    <w:rsid w:val="00BD7DA6"/>
    <w:rsid w:val="00BE0871"/>
    <w:rsid w:val="00BE0AEE"/>
    <w:rsid w:val="00BE1545"/>
    <w:rsid w:val="00BE1EEC"/>
    <w:rsid w:val="00BE1FBD"/>
    <w:rsid w:val="00BE2487"/>
    <w:rsid w:val="00BE2687"/>
    <w:rsid w:val="00BE27AB"/>
    <w:rsid w:val="00BE2DD5"/>
    <w:rsid w:val="00BE3A46"/>
    <w:rsid w:val="00BE5199"/>
    <w:rsid w:val="00BE52A1"/>
    <w:rsid w:val="00BE536D"/>
    <w:rsid w:val="00BE5C10"/>
    <w:rsid w:val="00BE6A55"/>
    <w:rsid w:val="00BE6C08"/>
    <w:rsid w:val="00BE70CD"/>
    <w:rsid w:val="00BE7835"/>
    <w:rsid w:val="00BE7E6E"/>
    <w:rsid w:val="00BE7F5C"/>
    <w:rsid w:val="00BF0559"/>
    <w:rsid w:val="00BF17F4"/>
    <w:rsid w:val="00BF312E"/>
    <w:rsid w:val="00BF338A"/>
    <w:rsid w:val="00BF36DA"/>
    <w:rsid w:val="00BF3FE1"/>
    <w:rsid w:val="00BF4C7A"/>
    <w:rsid w:val="00BF5679"/>
    <w:rsid w:val="00BF5917"/>
    <w:rsid w:val="00BF59D4"/>
    <w:rsid w:val="00C004F1"/>
    <w:rsid w:val="00C02BCB"/>
    <w:rsid w:val="00C03213"/>
    <w:rsid w:val="00C04196"/>
    <w:rsid w:val="00C04942"/>
    <w:rsid w:val="00C04B42"/>
    <w:rsid w:val="00C0502C"/>
    <w:rsid w:val="00C055D7"/>
    <w:rsid w:val="00C07DF0"/>
    <w:rsid w:val="00C07E2B"/>
    <w:rsid w:val="00C1010F"/>
    <w:rsid w:val="00C103D9"/>
    <w:rsid w:val="00C11F50"/>
    <w:rsid w:val="00C162A5"/>
    <w:rsid w:val="00C16467"/>
    <w:rsid w:val="00C16FD1"/>
    <w:rsid w:val="00C17E92"/>
    <w:rsid w:val="00C22236"/>
    <w:rsid w:val="00C23064"/>
    <w:rsid w:val="00C23B15"/>
    <w:rsid w:val="00C24387"/>
    <w:rsid w:val="00C24DA2"/>
    <w:rsid w:val="00C256F9"/>
    <w:rsid w:val="00C2674A"/>
    <w:rsid w:val="00C31EB1"/>
    <w:rsid w:val="00C33BFF"/>
    <w:rsid w:val="00C33FB3"/>
    <w:rsid w:val="00C35279"/>
    <w:rsid w:val="00C3534E"/>
    <w:rsid w:val="00C36038"/>
    <w:rsid w:val="00C36CB7"/>
    <w:rsid w:val="00C36E67"/>
    <w:rsid w:val="00C37922"/>
    <w:rsid w:val="00C40978"/>
    <w:rsid w:val="00C4187F"/>
    <w:rsid w:val="00C432D1"/>
    <w:rsid w:val="00C4344F"/>
    <w:rsid w:val="00C434FA"/>
    <w:rsid w:val="00C44341"/>
    <w:rsid w:val="00C44E4A"/>
    <w:rsid w:val="00C4681B"/>
    <w:rsid w:val="00C47088"/>
    <w:rsid w:val="00C47B2B"/>
    <w:rsid w:val="00C47C38"/>
    <w:rsid w:val="00C51762"/>
    <w:rsid w:val="00C517AE"/>
    <w:rsid w:val="00C52B79"/>
    <w:rsid w:val="00C52C51"/>
    <w:rsid w:val="00C544A8"/>
    <w:rsid w:val="00C54851"/>
    <w:rsid w:val="00C54992"/>
    <w:rsid w:val="00C55529"/>
    <w:rsid w:val="00C55F4B"/>
    <w:rsid w:val="00C567F2"/>
    <w:rsid w:val="00C57698"/>
    <w:rsid w:val="00C6122A"/>
    <w:rsid w:val="00C620B2"/>
    <w:rsid w:val="00C6233C"/>
    <w:rsid w:val="00C6261B"/>
    <w:rsid w:val="00C62934"/>
    <w:rsid w:val="00C63345"/>
    <w:rsid w:val="00C63501"/>
    <w:rsid w:val="00C640B1"/>
    <w:rsid w:val="00C649AE"/>
    <w:rsid w:val="00C65637"/>
    <w:rsid w:val="00C65AA9"/>
    <w:rsid w:val="00C660FA"/>
    <w:rsid w:val="00C6612A"/>
    <w:rsid w:val="00C67914"/>
    <w:rsid w:val="00C700AB"/>
    <w:rsid w:val="00C702D4"/>
    <w:rsid w:val="00C70C12"/>
    <w:rsid w:val="00C72D9A"/>
    <w:rsid w:val="00C731C6"/>
    <w:rsid w:val="00C74E9B"/>
    <w:rsid w:val="00C74F10"/>
    <w:rsid w:val="00C75F08"/>
    <w:rsid w:val="00C766E0"/>
    <w:rsid w:val="00C77CD6"/>
    <w:rsid w:val="00C803F8"/>
    <w:rsid w:val="00C8047C"/>
    <w:rsid w:val="00C8093E"/>
    <w:rsid w:val="00C81DA6"/>
    <w:rsid w:val="00C82478"/>
    <w:rsid w:val="00C82F1E"/>
    <w:rsid w:val="00C833BF"/>
    <w:rsid w:val="00C83973"/>
    <w:rsid w:val="00C84624"/>
    <w:rsid w:val="00C8508E"/>
    <w:rsid w:val="00C865A5"/>
    <w:rsid w:val="00C866E5"/>
    <w:rsid w:val="00C901C0"/>
    <w:rsid w:val="00C90D44"/>
    <w:rsid w:val="00C91B42"/>
    <w:rsid w:val="00C923A7"/>
    <w:rsid w:val="00C92E0C"/>
    <w:rsid w:val="00C93E46"/>
    <w:rsid w:val="00C93EF2"/>
    <w:rsid w:val="00C94251"/>
    <w:rsid w:val="00C95310"/>
    <w:rsid w:val="00C9706E"/>
    <w:rsid w:val="00C97400"/>
    <w:rsid w:val="00C97458"/>
    <w:rsid w:val="00C97AB6"/>
    <w:rsid w:val="00C97EA1"/>
    <w:rsid w:val="00CA028A"/>
    <w:rsid w:val="00CA04CE"/>
    <w:rsid w:val="00CA22A5"/>
    <w:rsid w:val="00CA23B8"/>
    <w:rsid w:val="00CA2992"/>
    <w:rsid w:val="00CA2BA5"/>
    <w:rsid w:val="00CA3279"/>
    <w:rsid w:val="00CA360A"/>
    <w:rsid w:val="00CA374A"/>
    <w:rsid w:val="00CA3D48"/>
    <w:rsid w:val="00CA5A23"/>
    <w:rsid w:val="00CA5AA3"/>
    <w:rsid w:val="00CA74BF"/>
    <w:rsid w:val="00CB3050"/>
    <w:rsid w:val="00CB3BF0"/>
    <w:rsid w:val="00CB4E28"/>
    <w:rsid w:val="00CB4FD6"/>
    <w:rsid w:val="00CB7229"/>
    <w:rsid w:val="00CB7563"/>
    <w:rsid w:val="00CC11C1"/>
    <w:rsid w:val="00CC57D2"/>
    <w:rsid w:val="00CC5DE5"/>
    <w:rsid w:val="00CC615E"/>
    <w:rsid w:val="00CC7CF7"/>
    <w:rsid w:val="00CD0019"/>
    <w:rsid w:val="00CD1A26"/>
    <w:rsid w:val="00CD1CE5"/>
    <w:rsid w:val="00CD2472"/>
    <w:rsid w:val="00CD3525"/>
    <w:rsid w:val="00CD43AE"/>
    <w:rsid w:val="00CD46F8"/>
    <w:rsid w:val="00CD5B20"/>
    <w:rsid w:val="00CD65D9"/>
    <w:rsid w:val="00CD71EC"/>
    <w:rsid w:val="00CD7D88"/>
    <w:rsid w:val="00CE1449"/>
    <w:rsid w:val="00CE1FEF"/>
    <w:rsid w:val="00CE273B"/>
    <w:rsid w:val="00CE29CD"/>
    <w:rsid w:val="00CE34E1"/>
    <w:rsid w:val="00CE3568"/>
    <w:rsid w:val="00CE36A2"/>
    <w:rsid w:val="00CE41FF"/>
    <w:rsid w:val="00CE4255"/>
    <w:rsid w:val="00CE4BF5"/>
    <w:rsid w:val="00CE4D95"/>
    <w:rsid w:val="00CE6208"/>
    <w:rsid w:val="00CE6B36"/>
    <w:rsid w:val="00CE6FD3"/>
    <w:rsid w:val="00CE72D9"/>
    <w:rsid w:val="00CF03E7"/>
    <w:rsid w:val="00CF1084"/>
    <w:rsid w:val="00CF1F2D"/>
    <w:rsid w:val="00CF3D53"/>
    <w:rsid w:val="00CF44E0"/>
    <w:rsid w:val="00CF4B9C"/>
    <w:rsid w:val="00CF5633"/>
    <w:rsid w:val="00CF5FC6"/>
    <w:rsid w:val="00CF616B"/>
    <w:rsid w:val="00CF680E"/>
    <w:rsid w:val="00CF6AF0"/>
    <w:rsid w:val="00D009C0"/>
    <w:rsid w:val="00D00B43"/>
    <w:rsid w:val="00D01F64"/>
    <w:rsid w:val="00D025D8"/>
    <w:rsid w:val="00D0280C"/>
    <w:rsid w:val="00D03D5E"/>
    <w:rsid w:val="00D049D9"/>
    <w:rsid w:val="00D0556C"/>
    <w:rsid w:val="00D05AF0"/>
    <w:rsid w:val="00D05CA3"/>
    <w:rsid w:val="00D0630E"/>
    <w:rsid w:val="00D071BA"/>
    <w:rsid w:val="00D07732"/>
    <w:rsid w:val="00D07DCB"/>
    <w:rsid w:val="00D10731"/>
    <w:rsid w:val="00D10CA6"/>
    <w:rsid w:val="00D11AA8"/>
    <w:rsid w:val="00D12A76"/>
    <w:rsid w:val="00D13437"/>
    <w:rsid w:val="00D13509"/>
    <w:rsid w:val="00D15E31"/>
    <w:rsid w:val="00D171E2"/>
    <w:rsid w:val="00D21211"/>
    <w:rsid w:val="00D22052"/>
    <w:rsid w:val="00D23CDD"/>
    <w:rsid w:val="00D24129"/>
    <w:rsid w:val="00D24D39"/>
    <w:rsid w:val="00D25B89"/>
    <w:rsid w:val="00D2656E"/>
    <w:rsid w:val="00D30FD4"/>
    <w:rsid w:val="00D31A91"/>
    <w:rsid w:val="00D3211D"/>
    <w:rsid w:val="00D3500E"/>
    <w:rsid w:val="00D35443"/>
    <w:rsid w:val="00D36051"/>
    <w:rsid w:val="00D36DDA"/>
    <w:rsid w:val="00D3751B"/>
    <w:rsid w:val="00D3779C"/>
    <w:rsid w:val="00D377AD"/>
    <w:rsid w:val="00D37E43"/>
    <w:rsid w:val="00D40695"/>
    <w:rsid w:val="00D420DD"/>
    <w:rsid w:val="00D42D46"/>
    <w:rsid w:val="00D43928"/>
    <w:rsid w:val="00D43AE1"/>
    <w:rsid w:val="00D44D9D"/>
    <w:rsid w:val="00D44EA8"/>
    <w:rsid w:val="00D50697"/>
    <w:rsid w:val="00D51487"/>
    <w:rsid w:val="00D5163C"/>
    <w:rsid w:val="00D52216"/>
    <w:rsid w:val="00D52612"/>
    <w:rsid w:val="00D52D49"/>
    <w:rsid w:val="00D53364"/>
    <w:rsid w:val="00D5345F"/>
    <w:rsid w:val="00D53C93"/>
    <w:rsid w:val="00D5423A"/>
    <w:rsid w:val="00D5559C"/>
    <w:rsid w:val="00D555A8"/>
    <w:rsid w:val="00D556DB"/>
    <w:rsid w:val="00D56EFB"/>
    <w:rsid w:val="00D57595"/>
    <w:rsid w:val="00D578EA"/>
    <w:rsid w:val="00D578EC"/>
    <w:rsid w:val="00D600E8"/>
    <w:rsid w:val="00D605C3"/>
    <w:rsid w:val="00D62551"/>
    <w:rsid w:val="00D62F23"/>
    <w:rsid w:val="00D63849"/>
    <w:rsid w:val="00D647FE"/>
    <w:rsid w:val="00D64E3C"/>
    <w:rsid w:val="00D65632"/>
    <w:rsid w:val="00D65728"/>
    <w:rsid w:val="00D66755"/>
    <w:rsid w:val="00D678C5"/>
    <w:rsid w:val="00D703B2"/>
    <w:rsid w:val="00D7161D"/>
    <w:rsid w:val="00D71A98"/>
    <w:rsid w:val="00D729AF"/>
    <w:rsid w:val="00D72B76"/>
    <w:rsid w:val="00D73055"/>
    <w:rsid w:val="00D73390"/>
    <w:rsid w:val="00D73D26"/>
    <w:rsid w:val="00D73F84"/>
    <w:rsid w:val="00D76548"/>
    <w:rsid w:val="00D76670"/>
    <w:rsid w:val="00D76750"/>
    <w:rsid w:val="00D76ACC"/>
    <w:rsid w:val="00D76C0E"/>
    <w:rsid w:val="00D77057"/>
    <w:rsid w:val="00D7782D"/>
    <w:rsid w:val="00D77908"/>
    <w:rsid w:val="00D80111"/>
    <w:rsid w:val="00D803CD"/>
    <w:rsid w:val="00D81268"/>
    <w:rsid w:val="00D81ACA"/>
    <w:rsid w:val="00D81D6B"/>
    <w:rsid w:val="00D81EA3"/>
    <w:rsid w:val="00D825D8"/>
    <w:rsid w:val="00D828F9"/>
    <w:rsid w:val="00D837FF"/>
    <w:rsid w:val="00D8544B"/>
    <w:rsid w:val="00D85713"/>
    <w:rsid w:val="00D85988"/>
    <w:rsid w:val="00D8599C"/>
    <w:rsid w:val="00D86257"/>
    <w:rsid w:val="00D8720B"/>
    <w:rsid w:val="00D90215"/>
    <w:rsid w:val="00D906C7"/>
    <w:rsid w:val="00D90FD0"/>
    <w:rsid w:val="00D91120"/>
    <w:rsid w:val="00D91A59"/>
    <w:rsid w:val="00D92448"/>
    <w:rsid w:val="00D9247D"/>
    <w:rsid w:val="00D92F57"/>
    <w:rsid w:val="00D9305A"/>
    <w:rsid w:val="00D94B0F"/>
    <w:rsid w:val="00D9549A"/>
    <w:rsid w:val="00D9572E"/>
    <w:rsid w:val="00D95A72"/>
    <w:rsid w:val="00D96544"/>
    <w:rsid w:val="00D974B6"/>
    <w:rsid w:val="00DA1708"/>
    <w:rsid w:val="00DA29E1"/>
    <w:rsid w:val="00DA3590"/>
    <w:rsid w:val="00DA4234"/>
    <w:rsid w:val="00DA4D43"/>
    <w:rsid w:val="00DA67B4"/>
    <w:rsid w:val="00DA7887"/>
    <w:rsid w:val="00DA799D"/>
    <w:rsid w:val="00DB0971"/>
    <w:rsid w:val="00DB1F7E"/>
    <w:rsid w:val="00DB26E0"/>
    <w:rsid w:val="00DB2FA5"/>
    <w:rsid w:val="00DB37CA"/>
    <w:rsid w:val="00DB46E3"/>
    <w:rsid w:val="00DB4766"/>
    <w:rsid w:val="00DB57A4"/>
    <w:rsid w:val="00DB63A7"/>
    <w:rsid w:val="00DB6CD2"/>
    <w:rsid w:val="00DB74C0"/>
    <w:rsid w:val="00DC00FE"/>
    <w:rsid w:val="00DC1166"/>
    <w:rsid w:val="00DC1BD7"/>
    <w:rsid w:val="00DC21C3"/>
    <w:rsid w:val="00DC2588"/>
    <w:rsid w:val="00DC3AFE"/>
    <w:rsid w:val="00DC4183"/>
    <w:rsid w:val="00DC430A"/>
    <w:rsid w:val="00DC4490"/>
    <w:rsid w:val="00DC4E9A"/>
    <w:rsid w:val="00DC6E5A"/>
    <w:rsid w:val="00DD0F90"/>
    <w:rsid w:val="00DD1603"/>
    <w:rsid w:val="00DD1FCF"/>
    <w:rsid w:val="00DD2C97"/>
    <w:rsid w:val="00DD3F90"/>
    <w:rsid w:val="00DD4263"/>
    <w:rsid w:val="00DD7235"/>
    <w:rsid w:val="00DD792B"/>
    <w:rsid w:val="00DD7A9E"/>
    <w:rsid w:val="00DE0E59"/>
    <w:rsid w:val="00DE2C9A"/>
    <w:rsid w:val="00DE2CCB"/>
    <w:rsid w:val="00DE49BD"/>
    <w:rsid w:val="00DE58EF"/>
    <w:rsid w:val="00DE6ED9"/>
    <w:rsid w:val="00DE7363"/>
    <w:rsid w:val="00DE752A"/>
    <w:rsid w:val="00DF0377"/>
    <w:rsid w:val="00DF0A48"/>
    <w:rsid w:val="00DF0B90"/>
    <w:rsid w:val="00DF165E"/>
    <w:rsid w:val="00DF1C47"/>
    <w:rsid w:val="00DF2792"/>
    <w:rsid w:val="00DF2FA5"/>
    <w:rsid w:val="00DF3071"/>
    <w:rsid w:val="00DF3343"/>
    <w:rsid w:val="00DF46B6"/>
    <w:rsid w:val="00DF4A6C"/>
    <w:rsid w:val="00DF5013"/>
    <w:rsid w:val="00DF55A4"/>
    <w:rsid w:val="00DF69CB"/>
    <w:rsid w:val="00DF7F40"/>
    <w:rsid w:val="00E01652"/>
    <w:rsid w:val="00E02316"/>
    <w:rsid w:val="00E02D33"/>
    <w:rsid w:val="00E02D4E"/>
    <w:rsid w:val="00E044EC"/>
    <w:rsid w:val="00E06EC8"/>
    <w:rsid w:val="00E07E00"/>
    <w:rsid w:val="00E1151D"/>
    <w:rsid w:val="00E11CD4"/>
    <w:rsid w:val="00E11D3F"/>
    <w:rsid w:val="00E127CC"/>
    <w:rsid w:val="00E12DEC"/>
    <w:rsid w:val="00E13983"/>
    <w:rsid w:val="00E14727"/>
    <w:rsid w:val="00E15109"/>
    <w:rsid w:val="00E15CED"/>
    <w:rsid w:val="00E15F81"/>
    <w:rsid w:val="00E21121"/>
    <w:rsid w:val="00E2173A"/>
    <w:rsid w:val="00E218BB"/>
    <w:rsid w:val="00E227AA"/>
    <w:rsid w:val="00E2305C"/>
    <w:rsid w:val="00E23953"/>
    <w:rsid w:val="00E2448A"/>
    <w:rsid w:val="00E25202"/>
    <w:rsid w:val="00E26550"/>
    <w:rsid w:val="00E270DF"/>
    <w:rsid w:val="00E278B7"/>
    <w:rsid w:val="00E3077E"/>
    <w:rsid w:val="00E32C0A"/>
    <w:rsid w:val="00E3385D"/>
    <w:rsid w:val="00E35427"/>
    <w:rsid w:val="00E358D8"/>
    <w:rsid w:val="00E37DE4"/>
    <w:rsid w:val="00E37F53"/>
    <w:rsid w:val="00E42A45"/>
    <w:rsid w:val="00E44388"/>
    <w:rsid w:val="00E45626"/>
    <w:rsid w:val="00E47305"/>
    <w:rsid w:val="00E5181A"/>
    <w:rsid w:val="00E55AC6"/>
    <w:rsid w:val="00E5692B"/>
    <w:rsid w:val="00E570FB"/>
    <w:rsid w:val="00E573CB"/>
    <w:rsid w:val="00E5757A"/>
    <w:rsid w:val="00E57603"/>
    <w:rsid w:val="00E60A4E"/>
    <w:rsid w:val="00E61497"/>
    <w:rsid w:val="00E61E0F"/>
    <w:rsid w:val="00E6202E"/>
    <w:rsid w:val="00E62045"/>
    <w:rsid w:val="00E62DBD"/>
    <w:rsid w:val="00E64BBC"/>
    <w:rsid w:val="00E6577F"/>
    <w:rsid w:val="00E67E0F"/>
    <w:rsid w:val="00E67FAD"/>
    <w:rsid w:val="00E70CCE"/>
    <w:rsid w:val="00E7150F"/>
    <w:rsid w:val="00E7205D"/>
    <w:rsid w:val="00E72CE2"/>
    <w:rsid w:val="00E72D67"/>
    <w:rsid w:val="00E7421B"/>
    <w:rsid w:val="00E74877"/>
    <w:rsid w:val="00E759D4"/>
    <w:rsid w:val="00E75FE6"/>
    <w:rsid w:val="00E7619B"/>
    <w:rsid w:val="00E77FAD"/>
    <w:rsid w:val="00E81C66"/>
    <w:rsid w:val="00E8313F"/>
    <w:rsid w:val="00E83C7A"/>
    <w:rsid w:val="00E84FD5"/>
    <w:rsid w:val="00E861E7"/>
    <w:rsid w:val="00E86986"/>
    <w:rsid w:val="00E86CAB"/>
    <w:rsid w:val="00E87153"/>
    <w:rsid w:val="00E874A1"/>
    <w:rsid w:val="00E901FF"/>
    <w:rsid w:val="00E91AD8"/>
    <w:rsid w:val="00E92413"/>
    <w:rsid w:val="00E92EC2"/>
    <w:rsid w:val="00E938DD"/>
    <w:rsid w:val="00E93BC8"/>
    <w:rsid w:val="00E940D1"/>
    <w:rsid w:val="00E965C8"/>
    <w:rsid w:val="00E97212"/>
    <w:rsid w:val="00EA0622"/>
    <w:rsid w:val="00EA0998"/>
    <w:rsid w:val="00EA0A89"/>
    <w:rsid w:val="00EA126A"/>
    <w:rsid w:val="00EA30C5"/>
    <w:rsid w:val="00EA3A3D"/>
    <w:rsid w:val="00EA3D8E"/>
    <w:rsid w:val="00EA3E9B"/>
    <w:rsid w:val="00EA4E2C"/>
    <w:rsid w:val="00EA5792"/>
    <w:rsid w:val="00EA658C"/>
    <w:rsid w:val="00EB3322"/>
    <w:rsid w:val="00EB3A15"/>
    <w:rsid w:val="00EB460D"/>
    <w:rsid w:val="00EB49DA"/>
    <w:rsid w:val="00EB49F2"/>
    <w:rsid w:val="00EB4DB6"/>
    <w:rsid w:val="00EB55CF"/>
    <w:rsid w:val="00EC0C55"/>
    <w:rsid w:val="00EC2436"/>
    <w:rsid w:val="00EC2818"/>
    <w:rsid w:val="00EC45FC"/>
    <w:rsid w:val="00EC48CC"/>
    <w:rsid w:val="00EC48F0"/>
    <w:rsid w:val="00EC4F56"/>
    <w:rsid w:val="00EC5244"/>
    <w:rsid w:val="00EC52F2"/>
    <w:rsid w:val="00EC595C"/>
    <w:rsid w:val="00EC6C23"/>
    <w:rsid w:val="00EC771E"/>
    <w:rsid w:val="00ED08F3"/>
    <w:rsid w:val="00ED1551"/>
    <w:rsid w:val="00ED1A46"/>
    <w:rsid w:val="00ED2055"/>
    <w:rsid w:val="00ED22D0"/>
    <w:rsid w:val="00ED29B9"/>
    <w:rsid w:val="00ED3969"/>
    <w:rsid w:val="00ED3E8E"/>
    <w:rsid w:val="00ED42FB"/>
    <w:rsid w:val="00ED670A"/>
    <w:rsid w:val="00ED6D23"/>
    <w:rsid w:val="00EE0ADD"/>
    <w:rsid w:val="00EE1EC5"/>
    <w:rsid w:val="00EE214F"/>
    <w:rsid w:val="00EE3ACE"/>
    <w:rsid w:val="00EE3E23"/>
    <w:rsid w:val="00EE4715"/>
    <w:rsid w:val="00EE4E21"/>
    <w:rsid w:val="00EE5184"/>
    <w:rsid w:val="00EE675A"/>
    <w:rsid w:val="00EE7A5F"/>
    <w:rsid w:val="00EF0326"/>
    <w:rsid w:val="00EF1359"/>
    <w:rsid w:val="00EF1A2A"/>
    <w:rsid w:val="00EF2A70"/>
    <w:rsid w:val="00EF5FAB"/>
    <w:rsid w:val="00EF5FB8"/>
    <w:rsid w:val="00EF6BA8"/>
    <w:rsid w:val="00EF76F0"/>
    <w:rsid w:val="00EF7B22"/>
    <w:rsid w:val="00F00401"/>
    <w:rsid w:val="00F00BEC"/>
    <w:rsid w:val="00F01AA7"/>
    <w:rsid w:val="00F028D6"/>
    <w:rsid w:val="00F02AAC"/>
    <w:rsid w:val="00F02E4B"/>
    <w:rsid w:val="00F038C1"/>
    <w:rsid w:val="00F0668A"/>
    <w:rsid w:val="00F07846"/>
    <w:rsid w:val="00F10D91"/>
    <w:rsid w:val="00F11158"/>
    <w:rsid w:val="00F11315"/>
    <w:rsid w:val="00F11714"/>
    <w:rsid w:val="00F12574"/>
    <w:rsid w:val="00F125D2"/>
    <w:rsid w:val="00F12965"/>
    <w:rsid w:val="00F12A70"/>
    <w:rsid w:val="00F13A74"/>
    <w:rsid w:val="00F150DF"/>
    <w:rsid w:val="00F16B72"/>
    <w:rsid w:val="00F177E9"/>
    <w:rsid w:val="00F17C96"/>
    <w:rsid w:val="00F20234"/>
    <w:rsid w:val="00F208D1"/>
    <w:rsid w:val="00F228E8"/>
    <w:rsid w:val="00F22A86"/>
    <w:rsid w:val="00F22AC6"/>
    <w:rsid w:val="00F23694"/>
    <w:rsid w:val="00F23AAD"/>
    <w:rsid w:val="00F26F09"/>
    <w:rsid w:val="00F276E9"/>
    <w:rsid w:val="00F279A6"/>
    <w:rsid w:val="00F31F6D"/>
    <w:rsid w:val="00F329EF"/>
    <w:rsid w:val="00F33484"/>
    <w:rsid w:val="00F341B0"/>
    <w:rsid w:val="00F348AB"/>
    <w:rsid w:val="00F35724"/>
    <w:rsid w:val="00F35B77"/>
    <w:rsid w:val="00F37425"/>
    <w:rsid w:val="00F40633"/>
    <w:rsid w:val="00F40876"/>
    <w:rsid w:val="00F40F30"/>
    <w:rsid w:val="00F411F2"/>
    <w:rsid w:val="00F41657"/>
    <w:rsid w:val="00F42206"/>
    <w:rsid w:val="00F428CA"/>
    <w:rsid w:val="00F42DB4"/>
    <w:rsid w:val="00F43207"/>
    <w:rsid w:val="00F437FD"/>
    <w:rsid w:val="00F44391"/>
    <w:rsid w:val="00F45EDC"/>
    <w:rsid w:val="00F50205"/>
    <w:rsid w:val="00F50FCF"/>
    <w:rsid w:val="00F523C9"/>
    <w:rsid w:val="00F53A8F"/>
    <w:rsid w:val="00F54592"/>
    <w:rsid w:val="00F55368"/>
    <w:rsid w:val="00F55BDF"/>
    <w:rsid w:val="00F56AC4"/>
    <w:rsid w:val="00F56FA2"/>
    <w:rsid w:val="00F576E1"/>
    <w:rsid w:val="00F60846"/>
    <w:rsid w:val="00F60E08"/>
    <w:rsid w:val="00F61104"/>
    <w:rsid w:val="00F62499"/>
    <w:rsid w:val="00F62FA6"/>
    <w:rsid w:val="00F630A3"/>
    <w:rsid w:val="00F6490E"/>
    <w:rsid w:val="00F64933"/>
    <w:rsid w:val="00F65BE7"/>
    <w:rsid w:val="00F66100"/>
    <w:rsid w:val="00F66698"/>
    <w:rsid w:val="00F706B4"/>
    <w:rsid w:val="00F711C6"/>
    <w:rsid w:val="00F723BD"/>
    <w:rsid w:val="00F72DE7"/>
    <w:rsid w:val="00F7323C"/>
    <w:rsid w:val="00F74202"/>
    <w:rsid w:val="00F74DD4"/>
    <w:rsid w:val="00F76010"/>
    <w:rsid w:val="00F7628B"/>
    <w:rsid w:val="00F77567"/>
    <w:rsid w:val="00F77D05"/>
    <w:rsid w:val="00F80512"/>
    <w:rsid w:val="00F8077E"/>
    <w:rsid w:val="00F81F40"/>
    <w:rsid w:val="00F83814"/>
    <w:rsid w:val="00F83AFC"/>
    <w:rsid w:val="00F83B3A"/>
    <w:rsid w:val="00F83E6E"/>
    <w:rsid w:val="00F84A51"/>
    <w:rsid w:val="00F859B8"/>
    <w:rsid w:val="00F87BE8"/>
    <w:rsid w:val="00F90040"/>
    <w:rsid w:val="00F90EB1"/>
    <w:rsid w:val="00F91DEE"/>
    <w:rsid w:val="00F924A1"/>
    <w:rsid w:val="00F92B4A"/>
    <w:rsid w:val="00F92E2E"/>
    <w:rsid w:val="00F96174"/>
    <w:rsid w:val="00F97D6B"/>
    <w:rsid w:val="00FA05E0"/>
    <w:rsid w:val="00FA167A"/>
    <w:rsid w:val="00FA443D"/>
    <w:rsid w:val="00FA4827"/>
    <w:rsid w:val="00FA48E8"/>
    <w:rsid w:val="00FA4E09"/>
    <w:rsid w:val="00FA53DE"/>
    <w:rsid w:val="00FA5FB1"/>
    <w:rsid w:val="00FA61F5"/>
    <w:rsid w:val="00FA632B"/>
    <w:rsid w:val="00FA68EA"/>
    <w:rsid w:val="00FA6A9C"/>
    <w:rsid w:val="00FA7777"/>
    <w:rsid w:val="00FB0E3F"/>
    <w:rsid w:val="00FB40AE"/>
    <w:rsid w:val="00FB5262"/>
    <w:rsid w:val="00FB70B7"/>
    <w:rsid w:val="00FC041F"/>
    <w:rsid w:val="00FC1889"/>
    <w:rsid w:val="00FC301C"/>
    <w:rsid w:val="00FC37C8"/>
    <w:rsid w:val="00FC38FE"/>
    <w:rsid w:val="00FC4436"/>
    <w:rsid w:val="00FC63E5"/>
    <w:rsid w:val="00FC703E"/>
    <w:rsid w:val="00FD182C"/>
    <w:rsid w:val="00FD1D99"/>
    <w:rsid w:val="00FD22F7"/>
    <w:rsid w:val="00FD2AF4"/>
    <w:rsid w:val="00FD32FD"/>
    <w:rsid w:val="00FD3771"/>
    <w:rsid w:val="00FD40FA"/>
    <w:rsid w:val="00FD4FF1"/>
    <w:rsid w:val="00FD5FA8"/>
    <w:rsid w:val="00FD762C"/>
    <w:rsid w:val="00FD7914"/>
    <w:rsid w:val="00FE051B"/>
    <w:rsid w:val="00FE0C70"/>
    <w:rsid w:val="00FE136B"/>
    <w:rsid w:val="00FE2E69"/>
    <w:rsid w:val="00FE3433"/>
    <w:rsid w:val="00FE490D"/>
    <w:rsid w:val="00FE4BA9"/>
    <w:rsid w:val="00FE57B5"/>
    <w:rsid w:val="00FE58D0"/>
    <w:rsid w:val="00FE7280"/>
    <w:rsid w:val="00FE72E2"/>
    <w:rsid w:val="00FE7D72"/>
    <w:rsid w:val="00FF0325"/>
    <w:rsid w:val="00FF0451"/>
    <w:rsid w:val="00FF059B"/>
    <w:rsid w:val="00FF1746"/>
    <w:rsid w:val="00FF1DD1"/>
    <w:rsid w:val="00FF2614"/>
    <w:rsid w:val="00FF268C"/>
    <w:rsid w:val="00FF4659"/>
    <w:rsid w:val="00FF57C1"/>
    <w:rsid w:val="00FF5B2B"/>
    <w:rsid w:val="00FF6577"/>
    <w:rsid w:val="00FF72ED"/>
    <w:rsid w:val="00FF7FED"/>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97CFE"/>
  <w15:docId w15:val="{606A3CBB-EF59-4928-8E0E-EB9F9969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26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7A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7A9E"/>
  </w:style>
  <w:style w:type="paragraph" w:styleId="Piedepgina">
    <w:name w:val="footer"/>
    <w:basedOn w:val="Normal"/>
    <w:link w:val="PiedepginaCar"/>
    <w:uiPriority w:val="99"/>
    <w:unhideWhenUsed/>
    <w:rsid w:val="00DD7A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7A9E"/>
  </w:style>
  <w:style w:type="table" w:customStyle="1" w:styleId="Tablaconcuadrcula1">
    <w:name w:val="Tabla con cuadrícula1"/>
    <w:basedOn w:val="Tablanormal"/>
    <w:next w:val="Tablaconcuadrcula"/>
    <w:uiPriority w:val="59"/>
    <w:rsid w:val="00212F54"/>
    <w:pPr>
      <w:spacing w:after="0" w:line="240" w:lineRule="auto"/>
    </w:pPr>
    <w:rPr>
      <w:rFonts w:ascii="Times New Roman" w:eastAsia="Times New Roman" w:hAnsi="Times New Roman" w:cs="Times New Roman"/>
      <w:sz w:val="20"/>
      <w:szCs w:val="20"/>
      <w:lang w:eastAsia="es-V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212F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1F7734"/>
    <w:pPr>
      <w:ind w:left="720"/>
      <w:contextualSpacing/>
    </w:pPr>
  </w:style>
  <w:style w:type="paragraph" w:customStyle="1" w:styleId="Estilo">
    <w:name w:val="Estilo"/>
    <w:rsid w:val="004E6C45"/>
    <w:pPr>
      <w:widowControl w:val="0"/>
      <w:suppressAutoHyphens/>
      <w:spacing w:after="0" w:line="240" w:lineRule="auto"/>
    </w:pPr>
    <w:rPr>
      <w:rFonts w:ascii="Times New Roman" w:eastAsia="Times New Roman" w:hAnsi="Times New Roman" w:cs="Times New Roman"/>
      <w:color w:val="00000A"/>
      <w:kern w:val="1"/>
      <w:sz w:val="24"/>
      <w:szCs w:val="24"/>
      <w:lang w:val="es-ES" w:eastAsia="es-ES"/>
    </w:rPr>
  </w:style>
  <w:style w:type="paragraph" w:customStyle="1" w:styleId="Normal1">
    <w:name w:val="Normal1"/>
    <w:rsid w:val="00DF1C47"/>
    <w:pPr>
      <w:widowControl w:val="0"/>
      <w:suppressAutoHyphens/>
      <w:autoSpaceDE w:val="0"/>
      <w:jc w:val="both"/>
    </w:pPr>
    <w:rPr>
      <w:rFonts w:ascii="Arial" w:eastAsia="Times New Roman" w:hAnsi="Arial" w:cs="Arial"/>
      <w:color w:val="000000"/>
      <w:sz w:val="24"/>
      <w:szCs w:val="24"/>
      <w:lang w:val="es-ES" w:eastAsia="zh-CN"/>
    </w:rPr>
  </w:style>
  <w:style w:type="paragraph" w:styleId="Textodeglobo">
    <w:name w:val="Balloon Text"/>
    <w:basedOn w:val="Normal"/>
    <w:link w:val="TextodegloboCar"/>
    <w:uiPriority w:val="99"/>
    <w:unhideWhenUsed/>
    <w:rsid w:val="00A431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A43190"/>
    <w:rPr>
      <w:rFonts w:ascii="Tahoma" w:hAnsi="Tahoma" w:cs="Tahoma"/>
      <w:sz w:val="16"/>
      <w:szCs w:val="16"/>
    </w:rPr>
  </w:style>
  <w:style w:type="paragraph" w:styleId="NormalWeb">
    <w:name w:val="Normal (Web)"/>
    <w:basedOn w:val="Normal"/>
    <w:uiPriority w:val="99"/>
    <w:unhideWhenUsed/>
    <w:rsid w:val="007C75B6"/>
    <w:pPr>
      <w:spacing w:before="100" w:beforeAutospacing="1" w:after="100" w:afterAutospacing="1" w:line="240" w:lineRule="auto"/>
    </w:pPr>
    <w:rPr>
      <w:rFonts w:ascii="Times New Roman" w:eastAsiaTheme="minorEastAsia" w:hAnsi="Times New Roman" w:cs="Times New Roman"/>
      <w:sz w:val="24"/>
      <w:szCs w:val="24"/>
      <w:lang w:eastAsia="es-VE"/>
    </w:rPr>
  </w:style>
  <w:style w:type="character" w:styleId="Refdecomentario">
    <w:name w:val="annotation reference"/>
    <w:basedOn w:val="Fuentedeprrafopredeter"/>
    <w:uiPriority w:val="99"/>
    <w:semiHidden/>
    <w:unhideWhenUsed/>
    <w:rsid w:val="00F72DE7"/>
    <w:rPr>
      <w:sz w:val="16"/>
      <w:szCs w:val="16"/>
    </w:rPr>
  </w:style>
  <w:style w:type="paragraph" w:styleId="Textocomentario">
    <w:name w:val="annotation text"/>
    <w:basedOn w:val="Normal"/>
    <w:link w:val="TextocomentarioCar"/>
    <w:uiPriority w:val="99"/>
    <w:semiHidden/>
    <w:unhideWhenUsed/>
    <w:rsid w:val="00F72D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72DE7"/>
    <w:rPr>
      <w:sz w:val="20"/>
      <w:szCs w:val="20"/>
    </w:rPr>
  </w:style>
  <w:style w:type="paragraph" w:styleId="Asuntodelcomentario">
    <w:name w:val="annotation subject"/>
    <w:basedOn w:val="Textocomentario"/>
    <w:next w:val="Textocomentario"/>
    <w:link w:val="AsuntodelcomentarioCar"/>
    <w:uiPriority w:val="99"/>
    <w:semiHidden/>
    <w:unhideWhenUsed/>
    <w:rsid w:val="00F72DE7"/>
    <w:rPr>
      <w:b/>
      <w:bCs/>
    </w:rPr>
  </w:style>
  <w:style w:type="character" w:customStyle="1" w:styleId="AsuntodelcomentarioCar">
    <w:name w:val="Asunto del comentario Car"/>
    <w:basedOn w:val="TextocomentarioCar"/>
    <w:link w:val="Asuntodelcomentario"/>
    <w:uiPriority w:val="99"/>
    <w:semiHidden/>
    <w:rsid w:val="00F72DE7"/>
    <w:rPr>
      <w:b/>
      <w:bCs/>
      <w:sz w:val="20"/>
      <w:szCs w:val="20"/>
    </w:rPr>
  </w:style>
  <w:style w:type="character" w:customStyle="1" w:styleId="apple-style-span">
    <w:name w:val="apple-style-span"/>
    <w:basedOn w:val="Fuentedeprrafopredeter"/>
    <w:rsid w:val="00DF0A48"/>
  </w:style>
  <w:style w:type="paragraph" w:styleId="Textoindependiente">
    <w:name w:val="Body Text"/>
    <w:basedOn w:val="Normal"/>
    <w:link w:val="TextoindependienteCar"/>
    <w:rsid w:val="005950F2"/>
    <w:pPr>
      <w:suppressAutoHyphens/>
      <w:spacing w:after="0" w:line="360" w:lineRule="auto"/>
      <w:jc w:val="both"/>
    </w:pPr>
    <w:rPr>
      <w:rFonts w:ascii="Tahoma" w:eastAsia="Times New Roman" w:hAnsi="Tahoma" w:cs="Tahoma"/>
      <w:sz w:val="24"/>
      <w:szCs w:val="24"/>
      <w:lang w:val="es-ES_tradnl" w:eastAsia="ar-SA"/>
    </w:rPr>
  </w:style>
  <w:style w:type="character" w:customStyle="1" w:styleId="TextoindependienteCar">
    <w:name w:val="Texto independiente Car"/>
    <w:basedOn w:val="Fuentedeprrafopredeter"/>
    <w:link w:val="Textoindependiente"/>
    <w:rsid w:val="005950F2"/>
    <w:rPr>
      <w:rFonts w:ascii="Tahoma" w:eastAsia="Times New Roman" w:hAnsi="Tahoma" w:cs="Tahoma"/>
      <w:sz w:val="24"/>
      <w:szCs w:val="24"/>
      <w:lang w:val="es-ES_tradnl" w:eastAsia="ar-SA"/>
    </w:rPr>
  </w:style>
  <w:style w:type="character" w:customStyle="1" w:styleId="googqs-tidbit-1">
    <w:name w:val="goog_qs-tidbit-1"/>
    <w:basedOn w:val="Fuentedeprrafopredeter"/>
    <w:rsid w:val="005950F2"/>
  </w:style>
  <w:style w:type="character" w:styleId="Hipervnculo">
    <w:name w:val="Hyperlink"/>
    <w:basedOn w:val="Fuentedeprrafopredeter"/>
    <w:uiPriority w:val="99"/>
    <w:semiHidden/>
    <w:unhideWhenUsed/>
    <w:rsid w:val="003F0B57"/>
    <w:rPr>
      <w:color w:val="0000FF"/>
      <w:u w:val="single"/>
    </w:rPr>
  </w:style>
  <w:style w:type="character" w:styleId="Textoennegrita">
    <w:name w:val="Strong"/>
    <w:basedOn w:val="Fuentedeprrafopredeter"/>
    <w:uiPriority w:val="22"/>
    <w:qFormat/>
    <w:rsid w:val="00392B24"/>
    <w:rPr>
      <w:b/>
      <w:bCs/>
    </w:rPr>
  </w:style>
  <w:style w:type="paragraph" w:customStyle="1" w:styleId="Default">
    <w:name w:val="Default"/>
    <w:rsid w:val="000B5F2E"/>
    <w:pPr>
      <w:widowControl w:val="0"/>
      <w:suppressAutoHyphens/>
      <w:autoSpaceDE w:val="0"/>
      <w:spacing w:after="0" w:line="240" w:lineRule="auto"/>
    </w:pPr>
    <w:rPr>
      <w:rFonts w:ascii="Arial" w:eastAsia="Arial" w:hAnsi="Arial" w:cs="Arial"/>
      <w:color w:val="000000"/>
      <w:sz w:val="24"/>
      <w:szCs w:val="24"/>
      <w:lang w:val="es-ES" w:eastAsia="ar-SA"/>
    </w:rPr>
  </w:style>
  <w:style w:type="character" w:customStyle="1" w:styleId="WW8Num5z0">
    <w:name w:val="WW8Num5z0"/>
    <w:rsid w:val="00FC1889"/>
    <w:rPr>
      <w:rFonts w:ascii="Times New Roman" w:hAnsi="Times New Roman" w:cs="Times New Roman"/>
      <w:color w:val="3B3B3B"/>
    </w:rPr>
  </w:style>
  <w:style w:type="character" w:customStyle="1" w:styleId="WW8Num7z1">
    <w:name w:val="WW8Num7z1"/>
    <w:rsid w:val="009B574B"/>
    <w:rPr>
      <w:rFonts w:ascii="Courier New" w:hAnsi="Courier New" w:cs="Courier New"/>
    </w:rPr>
  </w:style>
  <w:style w:type="paragraph" w:customStyle="1" w:styleId="Prrafodelista1">
    <w:name w:val="Párrafo de lista1"/>
    <w:basedOn w:val="Normal"/>
    <w:qFormat/>
    <w:rsid w:val="009A114D"/>
    <w:pPr>
      <w:spacing w:after="0" w:line="240" w:lineRule="auto"/>
      <w:ind w:left="708"/>
    </w:pPr>
    <w:rPr>
      <w:rFonts w:ascii="Times New Roman" w:eastAsia="Times New Roman" w:hAnsi="Times New Roman" w:cs="Times New Roman"/>
      <w:sz w:val="24"/>
      <w:szCs w:val="24"/>
      <w:lang w:val="es-ES" w:eastAsia="es-ES"/>
    </w:rPr>
  </w:style>
  <w:style w:type="paragraph" w:styleId="Puesto">
    <w:name w:val="Title"/>
    <w:basedOn w:val="Normal"/>
    <w:next w:val="Subttulo"/>
    <w:link w:val="PuestoCar"/>
    <w:uiPriority w:val="99"/>
    <w:qFormat/>
    <w:rsid w:val="007F0244"/>
    <w:pPr>
      <w:suppressAutoHyphens/>
      <w:spacing w:after="0" w:line="360" w:lineRule="auto"/>
      <w:jc w:val="center"/>
    </w:pPr>
    <w:rPr>
      <w:rFonts w:ascii="Times New Roman" w:eastAsia="Times New Roman" w:hAnsi="Times New Roman" w:cs="Times New Roman"/>
      <w:b/>
      <w:bCs/>
      <w:caps/>
      <w:sz w:val="24"/>
      <w:szCs w:val="24"/>
      <w:lang w:val="es-ES_tradnl" w:eastAsia="ar-SA"/>
    </w:rPr>
  </w:style>
  <w:style w:type="character" w:customStyle="1" w:styleId="PuestoCar">
    <w:name w:val="Puesto Car"/>
    <w:basedOn w:val="Fuentedeprrafopredeter"/>
    <w:link w:val="Puesto"/>
    <w:uiPriority w:val="99"/>
    <w:rsid w:val="007F0244"/>
    <w:rPr>
      <w:rFonts w:ascii="Times New Roman" w:eastAsia="Times New Roman" w:hAnsi="Times New Roman" w:cs="Times New Roman"/>
      <w:b/>
      <w:bCs/>
      <w:caps/>
      <w:sz w:val="24"/>
      <w:szCs w:val="24"/>
      <w:lang w:val="es-ES_tradnl" w:eastAsia="ar-SA"/>
    </w:rPr>
  </w:style>
  <w:style w:type="paragraph" w:styleId="Subttulo">
    <w:name w:val="Subtitle"/>
    <w:basedOn w:val="Normal"/>
    <w:next w:val="Normal"/>
    <w:link w:val="SubttuloCar"/>
    <w:uiPriority w:val="11"/>
    <w:qFormat/>
    <w:rsid w:val="007F0244"/>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7F0244"/>
    <w:rPr>
      <w:rFonts w:eastAsiaTheme="minorEastAsia"/>
      <w:color w:val="5A5A5A" w:themeColor="text1" w:themeTint="A5"/>
      <w:spacing w:val="15"/>
    </w:rPr>
  </w:style>
  <w:style w:type="character" w:customStyle="1" w:styleId="WW8Num7z0">
    <w:name w:val="WW8Num7z0"/>
    <w:rsid w:val="007F0244"/>
    <w:rPr>
      <w:rFonts w:ascii="Times New Roman" w:hAnsi="Times New Roman" w:cs="Times New Roman"/>
    </w:rPr>
  </w:style>
  <w:style w:type="paragraph" w:customStyle="1" w:styleId="Predeterminado">
    <w:name w:val="Predeterminado"/>
    <w:rsid w:val="00CF3D5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overflowPunct w:val="0"/>
      <w:spacing w:after="0" w:line="240" w:lineRule="auto"/>
    </w:pPr>
    <w:rPr>
      <w:rFonts w:ascii="Droid Sans Fallback" w:eastAsia="DejaVu Sans" w:hAnsi="Droid Sans Fallback" w:cs="Liberation Sans"/>
      <w:color w:val="000000"/>
      <w:sz w:val="36"/>
      <w:szCs w:val="24"/>
    </w:rPr>
  </w:style>
  <w:style w:type="paragraph" w:customStyle="1" w:styleId="textonoticias">
    <w:name w:val="textonoticias"/>
    <w:basedOn w:val="Normal"/>
    <w:rsid w:val="00CF3D53"/>
    <w:pPr>
      <w:spacing w:before="100" w:beforeAutospacing="1" w:after="100" w:afterAutospacing="1" w:line="240" w:lineRule="auto"/>
    </w:pPr>
    <w:rPr>
      <w:rFonts w:ascii="Tahoma" w:eastAsia="Times New Roman" w:hAnsi="Tahoma" w:cs="Tahoma"/>
      <w:b/>
      <w:bCs/>
      <w:color w:val="000000"/>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940972">
      <w:bodyDiv w:val="1"/>
      <w:marLeft w:val="0"/>
      <w:marRight w:val="0"/>
      <w:marTop w:val="0"/>
      <w:marBottom w:val="0"/>
      <w:divBdr>
        <w:top w:val="none" w:sz="0" w:space="0" w:color="auto"/>
        <w:left w:val="none" w:sz="0" w:space="0" w:color="auto"/>
        <w:bottom w:val="none" w:sz="0" w:space="0" w:color="auto"/>
        <w:right w:val="none" w:sz="0" w:space="0" w:color="auto"/>
      </w:divBdr>
    </w:div>
    <w:div w:id="1072775044">
      <w:bodyDiv w:val="1"/>
      <w:marLeft w:val="0"/>
      <w:marRight w:val="0"/>
      <w:marTop w:val="0"/>
      <w:marBottom w:val="0"/>
      <w:divBdr>
        <w:top w:val="none" w:sz="0" w:space="0" w:color="auto"/>
        <w:left w:val="none" w:sz="0" w:space="0" w:color="auto"/>
        <w:bottom w:val="none" w:sz="0" w:space="0" w:color="auto"/>
        <w:right w:val="none" w:sz="0" w:space="0" w:color="auto"/>
      </w:divBdr>
    </w:div>
    <w:div w:id="1464928250">
      <w:bodyDiv w:val="1"/>
      <w:marLeft w:val="0"/>
      <w:marRight w:val="0"/>
      <w:marTop w:val="0"/>
      <w:marBottom w:val="0"/>
      <w:divBdr>
        <w:top w:val="none" w:sz="0" w:space="0" w:color="auto"/>
        <w:left w:val="none" w:sz="0" w:space="0" w:color="auto"/>
        <w:bottom w:val="none" w:sz="0" w:space="0" w:color="auto"/>
        <w:right w:val="none" w:sz="0" w:space="0" w:color="auto"/>
      </w:divBdr>
    </w:div>
    <w:div w:id="1552616419">
      <w:bodyDiv w:val="1"/>
      <w:marLeft w:val="0"/>
      <w:marRight w:val="0"/>
      <w:marTop w:val="0"/>
      <w:marBottom w:val="0"/>
      <w:divBdr>
        <w:top w:val="none" w:sz="0" w:space="0" w:color="auto"/>
        <w:left w:val="none" w:sz="0" w:space="0" w:color="auto"/>
        <w:bottom w:val="none" w:sz="0" w:space="0" w:color="auto"/>
        <w:right w:val="none" w:sz="0" w:space="0" w:color="auto"/>
      </w:divBdr>
      <w:divsChild>
        <w:div w:id="2120180372">
          <w:marLeft w:val="0"/>
          <w:marRight w:val="0"/>
          <w:marTop w:val="0"/>
          <w:marBottom w:val="0"/>
          <w:divBdr>
            <w:top w:val="none" w:sz="0" w:space="0" w:color="auto"/>
            <w:left w:val="none" w:sz="0" w:space="0" w:color="auto"/>
            <w:bottom w:val="none" w:sz="0" w:space="0" w:color="auto"/>
            <w:right w:val="none" w:sz="0" w:space="0" w:color="auto"/>
          </w:divBdr>
        </w:div>
      </w:divsChild>
    </w:div>
    <w:div w:id="1792505160">
      <w:bodyDiv w:val="1"/>
      <w:marLeft w:val="0"/>
      <w:marRight w:val="0"/>
      <w:marTop w:val="0"/>
      <w:marBottom w:val="0"/>
      <w:divBdr>
        <w:top w:val="none" w:sz="0" w:space="0" w:color="auto"/>
        <w:left w:val="none" w:sz="0" w:space="0" w:color="auto"/>
        <w:bottom w:val="none" w:sz="0" w:space="0" w:color="auto"/>
        <w:right w:val="none" w:sz="0" w:space="0" w:color="auto"/>
      </w:divBdr>
    </w:div>
    <w:div w:id="1930964534">
      <w:bodyDiv w:val="1"/>
      <w:marLeft w:val="0"/>
      <w:marRight w:val="0"/>
      <w:marTop w:val="0"/>
      <w:marBottom w:val="0"/>
      <w:divBdr>
        <w:top w:val="none" w:sz="0" w:space="0" w:color="auto"/>
        <w:left w:val="none" w:sz="0" w:space="0" w:color="auto"/>
        <w:bottom w:val="none" w:sz="0" w:space="0" w:color="auto"/>
        <w:right w:val="none" w:sz="0" w:space="0" w:color="auto"/>
      </w:divBdr>
    </w:div>
    <w:div w:id="1978949718">
      <w:bodyDiv w:val="1"/>
      <w:marLeft w:val="0"/>
      <w:marRight w:val="0"/>
      <w:marTop w:val="0"/>
      <w:marBottom w:val="0"/>
      <w:divBdr>
        <w:top w:val="none" w:sz="0" w:space="0" w:color="auto"/>
        <w:left w:val="none" w:sz="0" w:space="0" w:color="auto"/>
        <w:bottom w:val="none" w:sz="0" w:space="0" w:color="auto"/>
        <w:right w:val="none" w:sz="0" w:space="0" w:color="auto"/>
      </w:divBdr>
    </w:div>
    <w:div w:id="1999070982">
      <w:bodyDiv w:val="1"/>
      <w:marLeft w:val="0"/>
      <w:marRight w:val="0"/>
      <w:marTop w:val="0"/>
      <w:marBottom w:val="0"/>
      <w:divBdr>
        <w:top w:val="none" w:sz="0" w:space="0" w:color="auto"/>
        <w:left w:val="none" w:sz="0" w:space="0" w:color="auto"/>
        <w:bottom w:val="none" w:sz="0" w:space="0" w:color="auto"/>
        <w:right w:val="none" w:sz="0" w:space="0" w:color="auto"/>
      </w:divBdr>
    </w:div>
    <w:div w:id="203838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Dibujo_de_Microsoft_Visio1.vsd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0497-8E0B-42E3-9C7C-F35FB5C0C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42</Pages>
  <Words>8536</Words>
  <Characters>46950</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Maibel</dc:creator>
  <cp:lastModifiedBy>armando</cp:lastModifiedBy>
  <cp:revision>16</cp:revision>
  <dcterms:created xsi:type="dcterms:W3CDTF">2018-10-09T16:43:00Z</dcterms:created>
  <dcterms:modified xsi:type="dcterms:W3CDTF">2018-10-09T19:05:00Z</dcterms:modified>
</cp:coreProperties>
</file>