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190" w:rsidRDefault="00C4309F">
      <w:r>
        <w:rPr>
          <w:noProof/>
          <w:lang w:eastAsia="es-VE"/>
        </w:rPr>
        <w:drawing>
          <wp:anchor distT="0" distB="0" distL="114300" distR="114300" simplePos="0" relativeHeight="251696128" behindDoc="0" locked="0" layoutInCell="1" allowOverlap="1" wp14:anchorId="0F21CC72" wp14:editId="1EACF9A6">
            <wp:simplePos x="0" y="0"/>
            <wp:positionH relativeFrom="page">
              <wp:posOffset>-9525</wp:posOffset>
            </wp:positionH>
            <wp:positionV relativeFrom="paragraph">
              <wp:posOffset>-1421130</wp:posOffset>
            </wp:positionV>
            <wp:extent cx="7750175" cy="10077450"/>
            <wp:effectExtent l="0" t="0" r="317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0175" cy="10077450"/>
                    </a:xfrm>
                    <a:prstGeom prst="rect">
                      <a:avLst/>
                    </a:prstGeom>
                    <a:noFill/>
                  </pic:spPr>
                </pic:pic>
              </a:graphicData>
            </a:graphic>
            <wp14:sizeRelH relativeFrom="page">
              <wp14:pctWidth>0</wp14:pctWidth>
            </wp14:sizeRelH>
            <wp14:sizeRelV relativeFrom="page">
              <wp14:pctHeight>0</wp14:pctHeight>
            </wp14:sizeRelV>
          </wp:anchor>
        </w:drawing>
      </w:r>
    </w:p>
    <w:p w:rsidR="00A43190" w:rsidRDefault="007C75B6">
      <w:r>
        <w:rPr>
          <w:noProof/>
          <w:lang w:eastAsia="es-VE"/>
        </w:rPr>
        <w:drawing>
          <wp:anchor distT="0" distB="0" distL="114300" distR="114300" simplePos="0" relativeHeight="251701248" behindDoc="0" locked="0" layoutInCell="1" allowOverlap="1" wp14:anchorId="5AE77FB4" wp14:editId="7E1AF45A">
            <wp:simplePos x="0" y="0"/>
            <wp:positionH relativeFrom="page">
              <wp:posOffset>2987675</wp:posOffset>
            </wp:positionH>
            <wp:positionV relativeFrom="paragraph">
              <wp:posOffset>1098550</wp:posOffset>
            </wp:positionV>
            <wp:extent cx="1993265" cy="939165"/>
            <wp:effectExtent l="0" t="0" r="6985"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265" cy="939165"/>
                    </a:xfrm>
                    <a:prstGeom prst="rect">
                      <a:avLst/>
                    </a:prstGeom>
                    <a:noFill/>
                  </pic:spPr>
                </pic:pic>
              </a:graphicData>
            </a:graphic>
            <wp14:sizeRelH relativeFrom="page">
              <wp14:pctWidth>0</wp14:pctWidth>
            </wp14:sizeRelH>
            <wp14:sizeRelV relativeFrom="page">
              <wp14:pctHeight>0</wp14:pctHeight>
            </wp14:sizeRelV>
          </wp:anchor>
        </w:drawing>
      </w:r>
    </w:p>
    <w:p w:rsidR="00A43190" w:rsidRDefault="00A43190"/>
    <w:p w:rsidR="00A43190" w:rsidRDefault="00A43190"/>
    <w:p w:rsidR="00A43190" w:rsidRDefault="00A43190"/>
    <w:p w:rsidR="00A43190" w:rsidRDefault="00A43190"/>
    <w:p w:rsidR="00A43190" w:rsidRDefault="00A43190"/>
    <w:p w:rsidR="00A43190" w:rsidRDefault="00C4309F">
      <w:r w:rsidRPr="007C75B6">
        <w:rPr>
          <w:noProof/>
          <w:lang w:eastAsia="es-VE"/>
        </w:rPr>
        <w:drawing>
          <wp:anchor distT="0" distB="0" distL="114300" distR="114300" simplePos="0" relativeHeight="251698176" behindDoc="0" locked="0" layoutInCell="1" allowOverlap="1" wp14:anchorId="6B1D2A56" wp14:editId="58EE1901">
            <wp:simplePos x="0" y="0"/>
            <wp:positionH relativeFrom="page">
              <wp:posOffset>691182</wp:posOffset>
            </wp:positionH>
            <wp:positionV relativeFrom="paragraph">
              <wp:posOffset>14605</wp:posOffset>
            </wp:positionV>
            <wp:extent cx="6529070" cy="3413760"/>
            <wp:effectExtent l="0" t="0" r="508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9070" cy="3413760"/>
                    </a:xfrm>
                    <a:prstGeom prst="rect">
                      <a:avLst/>
                    </a:prstGeom>
                    <a:noFill/>
                  </pic:spPr>
                </pic:pic>
              </a:graphicData>
            </a:graphic>
            <wp14:sizeRelH relativeFrom="page">
              <wp14:pctWidth>0</wp14:pctWidth>
            </wp14:sizeRelH>
            <wp14:sizeRelV relativeFrom="page">
              <wp14:pctHeight>0</wp14:pctHeight>
            </wp14:sizeRelV>
          </wp:anchor>
        </w:drawing>
      </w:r>
    </w:p>
    <w:p w:rsidR="00A43190" w:rsidRDefault="00A43190"/>
    <w:p w:rsidR="00A43190" w:rsidRDefault="00C4309F">
      <w:r w:rsidRPr="007C75B6">
        <w:rPr>
          <w:noProof/>
          <w:lang w:eastAsia="es-VE"/>
        </w:rPr>
        <mc:AlternateContent>
          <mc:Choice Requires="wps">
            <w:drawing>
              <wp:anchor distT="0" distB="0" distL="114300" distR="114300" simplePos="0" relativeHeight="251699200" behindDoc="0" locked="0" layoutInCell="1" allowOverlap="1" wp14:anchorId="41422DA1" wp14:editId="22DD5368">
                <wp:simplePos x="0" y="0"/>
                <wp:positionH relativeFrom="margin">
                  <wp:posOffset>-325755</wp:posOffset>
                </wp:positionH>
                <wp:positionV relativeFrom="paragraph">
                  <wp:posOffset>204470</wp:posOffset>
                </wp:positionV>
                <wp:extent cx="5768340" cy="1488440"/>
                <wp:effectExtent l="0" t="0" r="0" b="0"/>
                <wp:wrapNone/>
                <wp:docPr id="29" name="6 CuadroTexto"/>
                <wp:cNvGraphicFramePr/>
                <a:graphic xmlns:a="http://schemas.openxmlformats.org/drawingml/2006/main">
                  <a:graphicData uri="http://schemas.microsoft.com/office/word/2010/wordprocessingShape">
                    <wps:wsp>
                      <wps:cNvSpPr txBox="1"/>
                      <wps:spPr>
                        <a:xfrm>
                          <a:off x="0" y="0"/>
                          <a:ext cx="5768340" cy="1488440"/>
                        </a:xfrm>
                        <a:prstGeom prst="rect">
                          <a:avLst/>
                        </a:prstGeom>
                        <a:noFill/>
                      </wps:spPr>
                      <wps:txbx>
                        <w:txbxContent>
                          <w:p w:rsidR="00C462B0" w:rsidRDefault="00C462B0" w:rsidP="007C75B6">
                            <w:pPr>
                              <w:pStyle w:val="Textodeglobo"/>
                              <w:jc w:val="center"/>
                            </w:pPr>
                            <w:r>
                              <w:rPr>
                                <w:rFonts w:ascii="Century Gothic" w:hAnsi="Century Gothic"/>
                                <w:b/>
                                <w:bCs/>
                                <w:color w:val="000000"/>
                                <w:kern w:val="24"/>
                                <w:sz w:val="72"/>
                                <w:szCs w:val="72"/>
                                <w:lang w:val="es-ES"/>
                              </w:rPr>
                              <w:t>Manual de Organización</w:t>
                            </w:r>
                          </w:p>
                          <w:p w:rsidR="00C462B0" w:rsidRDefault="00C462B0" w:rsidP="007C75B6">
                            <w:pPr>
                              <w:pStyle w:val="Textodeglobo"/>
                              <w:jc w:val="center"/>
                            </w:pPr>
                            <w:r>
                              <w:rPr>
                                <w:rFonts w:ascii="Century Gothic" w:hAnsi="Century Gothic"/>
                                <w:b/>
                                <w:bCs/>
                                <w:i/>
                                <w:iCs/>
                                <w:color w:val="000000"/>
                                <w:kern w:val="24"/>
                                <w:sz w:val="56"/>
                                <w:szCs w:val="56"/>
                                <w:lang w:val="es-ES"/>
                              </w:rPr>
                              <w:t>Dirección General del Despacho Rectoral</w:t>
                            </w:r>
                          </w:p>
                        </w:txbxContent>
                      </wps:txbx>
                      <wps:bodyPr wrap="square" rtlCol="0">
                        <a:noAutofit/>
                      </wps:bodyPr>
                    </wps:wsp>
                  </a:graphicData>
                </a:graphic>
                <wp14:sizeRelV relativeFrom="margin">
                  <wp14:pctHeight>0</wp14:pctHeight>
                </wp14:sizeRelV>
              </wp:anchor>
            </w:drawing>
          </mc:Choice>
          <mc:Fallback>
            <w:pict>
              <v:shapetype w14:anchorId="41422DA1" id="_x0000_t202" coordsize="21600,21600" o:spt="202" path="m,l,21600r21600,l21600,xe">
                <v:stroke joinstyle="miter"/>
                <v:path gradientshapeok="t" o:connecttype="rect"/>
              </v:shapetype>
              <v:shape id="6 CuadroTexto" o:spid="_x0000_s1026" type="#_x0000_t202" style="position:absolute;margin-left:-25.65pt;margin-top:16.1pt;width:454.2pt;height:117.2pt;z-index:251699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" filled="f" stroked="f">
                <v:textbox>
                  <w:txbxContent>
                    <w:p w:rsidR="00C462B0" w:rsidRDefault="00C462B0" w:rsidP="007C75B6">
                      <w:pPr>
                        <w:pStyle w:val="Textodeglobo"/>
                        <w:jc w:val="center"/>
                      </w:pPr>
                      <w:r>
                        <w:rPr>
                          <w:rFonts w:ascii="Century Gothic" w:hAnsi="Century Gothic"/>
                          <w:b/>
                          <w:bCs/>
                          <w:color w:val="000000"/>
                          <w:kern w:val="24"/>
                          <w:sz w:val="72"/>
                          <w:szCs w:val="72"/>
                          <w:lang w:val="es-ES"/>
                        </w:rPr>
                        <w:t>Manual de Organización</w:t>
                      </w:r>
                    </w:p>
                    <w:p w:rsidR="00C462B0" w:rsidRDefault="00C462B0" w:rsidP="007C75B6">
                      <w:pPr>
                        <w:pStyle w:val="Textodeglobo"/>
                        <w:jc w:val="center"/>
                      </w:pPr>
                      <w:r>
                        <w:rPr>
                          <w:rFonts w:ascii="Century Gothic" w:hAnsi="Century Gothic"/>
                          <w:b/>
                          <w:bCs/>
                          <w:i/>
                          <w:iCs/>
                          <w:color w:val="000000"/>
                          <w:kern w:val="24"/>
                          <w:sz w:val="56"/>
                          <w:szCs w:val="56"/>
                          <w:lang w:val="es-ES"/>
                        </w:rPr>
                        <w:t>Dirección General del Despacho Rectoral</w:t>
                      </w:r>
                    </w:p>
                  </w:txbxContent>
                </v:textbox>
                <w10:wrap anchorx="margin"/>
              </v:shape>
            </w:pict>
          </mc:Fallback>
        </mc:AlternateContent>
      </w:r>
    </w:p>
    <w:p w:rsidR="00A43190" w:rsidRDefault="00A43190"/>
    <w:p w:rsidR="00A43190" w:rsidRDefault="00A43190"/>
    <w:p w:rsidR="00A43190" w:rsidRDefault="00A43190"/>
    <w:p w:rsidR="00A43190" w:rsidRDefault="00A43190"/>
    <w:p w:rsidR="00A43190" w:rsidRDefault="00A43190"/>
    <w:p w:rsidR="00A43190" w:rsidRDefault="00A43190"/>
    <w:p w:rsidR="00A43190" w:rsidRDefault="00A43190"/>
    <w:p w:rsidR="00A43190" w:rsidRDefault="00A43190"/>
    <w:p w:rsidR="00A43190" w:rsidRDefault="00A43190"/>
    <w:p w:rsidR="00A43190" w:rsidRDefault="00A43190"/>
    <w:p w:rsidR="00A43190" w:rsidRPr="00F723BD" w:rsidRDefault="007C75B6">
      <w:r>
        <w:rPr>
          <w:noProof/>
          <w:lang w:eastAsia="es-VE"/>
        </w:rPr>
        <mc:AlternateContent>
          <mc:Choice Requires="wps">
            <w:drawing>
              <wp:anchor distT="0" distB="0" distL="114300" distR="114300" simplePos="0" relativeHeight="251703296" behindDoc="0" locked="0" layoutInCell="1" allowOverlap="1" wp14:anchorId="1FD56F0F" wp14:editId="5A1267B7">
                <wp:simplePos x="0" y="0"/>
                <wp:positionH relativeFrom="page">
                  <wp:posOffset>3326130</wp:posOffset>
                </wp:positionH>
                <wp:positionV relativeFrom="paragraph">
                  <wp:posOffset>283845</wp:posOffset>
                </wp:positionV>
                <wp:extent cx="1709420" cy="368935"/>
                <wp:effectExtent l="0" t="0" r="0" b="0"/>
                <wp:wrapNone/>
                <wp:docPr id="5" name="4 CuadroTexto"/>
                <wp:cNvGraphicFramePr/>
                <a:graphic xmlns:a="http://schemas.openxmlformats.org/drawingml/2006/main">
                  <a:graphicData uri="http://schemas.microsoft.com/office/word/2010/wordprocessingShape">
                    <wps:wsp>
                      <wps:cNvSpPr txBox="1"/>
                      <wps:spPr>
                        <a:xfrm>
                          <a:off x="0" y="0"/>
                          <a:ext cx="1709420" cy="368935"/>
                        </a:xfrm>
                        <a:prstGeom prst="rect">
                          <a:avLst/>
                        </a:prstGeom>
                        <a:noFill/>
                      </wps:spPr>
                      <wps:txbx>
                        <w:txbxContent>
                          <w:p w:rsidR="00C462B0" w:rsidRDefault="00C462B0" w:rsidP="007C75B6">
                            <w:pPr>
                              <w:pStyle w:val="NormalWeb"/>
                              <w:spacing w:before="0" w:beforeAutospacing="0" w:after="0" w:afterAutospacing="0"/>
                              <w:jc w:val="center"/>
                            </w:pPr>
                            <w:r>
                              <w:rPr>
                                <w:rFonts w:asciiTheme="minorHAnsi" w:hAnsi="Calibri" w:cstheme="minorBidi"/>
                                <w:b/>
                                <w:bCs/>
                                <w:color w:val="000000" w:themeColor="text1"/>
                                <w:kern w:val="24"/>
                                <w:sz w:val="36"/>
                                <w:szCs w:val="36"/>
                              </w:rPr>
                              <w:t>Febrero</w:t>
                            </w:r>
                            <w:r>
                              <w:rPr>
                                <w:rFonts w:asciiTheme="minorHAnsi" w:hAnsi="Calibri" w:cstheme="minorBidi"/>
                                <w:b/>
                                <w:bCs/>
                                <w:color w:val="000000" w:themeColor="text1"/>
                                <w:kern w:val="24"/>
                                <w:sz w:val="36"/>
                                <w:szCs w:val="36"/>
                                <w:lang w:val="en-US"/>
                              </w:rPr>
                              <w:t xml:space="preserve"> 2018</w:t>
                            </w:r>
                          </w:p>
                        </w:txbxContent>
                      </wps:txbx>
                      <wps:bodyPr wrap="square" rtlCol="0" anchor="b">
                        <a:spAutoFit/>
                      </wps:bodyPr>
                    </wps:wsp>
                  </a:graphicData>
                </a:graphic>
                <wp14:sizeRelH relativeFrom="margin">
                  <wp14:pctWidth>0</wp14:pctWidth>
                </wp14:sizeRelH>
              </wp:anchor>
            </w:drawing>
          </mc:Choice>
          <mc:Fallback>
            <w:pict>
              <v:shape w14:anchorId="1FD56F0F" id="4 CuadroTexto" o:spid="_x0000_s1027" type="#_x0000_t202" style="position:absolute;margin-left:261.9pt;margin-top:22.35pt;width:134.6pt;height:29.05pt;z-index:251703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" filled="f" stroked="f">
                <v:textbox style="mso-fit-shape-to-text:t">
                  <w:txbxContent>
                    <w:p w:rsidR="00C462B0" w:rsidRDefault="00C462B0" w:rsidP="007C75B6">
                      <w:pPr>
                        <w:pStyle w:val="NormalWeb"/>
                        <w:spacing w:before="0" w:beforeAutospacing="0" w:after="0" w:afterAutospacing="0"/>
                        <w:jc w:val="center"/>
                      </w:pPr>
                      <w:r>
                        <w:rPr>
                          <w:rFonts w:asciiTheme="minorHAnsi" w:hAnsi="Calibri" w:cstheme="minorBidi"/>
                          <w:b/>
                          <w:bCs/>
                          <w:color w:val="000000" w:themeColor="text1"/>
                          <w:kern w:val="24"/>
                          <w:sz w:val="36"/>
                          <w:szCs w:val="36"/>
                        </w:rPr>
                        <w:t>Febrero</w:t>
                      </w:r>
                      <w:r>
                        <w:rPr>
                          <w:rFonts w:asciiTheme="minorHAnsi" w:hAnsi="Calibri" w:cstheme="minorBidi"/>
                          <w:b/>
                          <w:bCs/>
                          <w:color w:val="000000" w:themeColor="text1"/>
                          <w:kern w:val="24"/>
                          <w:sz w:val="36"/>
                          <w:szCs w:val="36"/>
                          <w:lang w:val="en-US"/>
                        </w:rPr>
                        <w:t xml:space="preserve"> 2018</w:t>
                      </w:r>
                    </w:p>
                  </w:txbxContent>
                </v:textbox>
                <w10:wrap anchorx="page"/>
              </v:shape>
            </w:pict>
          </mc:Fallback>
        </mc:AlternateContent>
      </w:r>
    </w:p>
    <w:p w:rsidR="00032F92" w:rsidRPr="00032F92" w:rsidRDefault="00032F92" w:rsidP="00032F92">
      <w:pPr>
        <w:jc w:val="both"/>
        <w:rPr>
          <w:rFonts w:ascii="Calibri" w:eastAsia="Times New Roman" w:hAnsi="Calibri" w:cs="Times New Roman"/>
          <w:vanish/>
          <w:sz w:val="20"/>
          <w:szCs w:val="20"/>
          <w:lang w:eastAsia="es-VE"/>
        </w:rPr>
      </w:pPr>
    </w:p>
    <w:p w:rsidR="00256F5E" w:rsidRDefault="00256F5E" w:rsidP="00F723BD">
      <w:pPr>
        <w:tabs>
          <w:tab w:val="left" w:pos="2171"/>
        </w:tabs>
        <w:spacing w:after="0" w:line="240" w:lineRule="auto"/>
        <w:rPr>
          <w:rFonts w:ascii="Calibri" w:eastAsia="Times New Roman" w:hAnsi="Calibri" w:cs="Times New Roman"/>
          <w:b/>
          <w:sz w:val="28"/>
          <w:szCs w:val="28"/>
          <w:u w:val="single"/>
          <w:lang w:eastAsia="es-VE"/>
        </w:rPr>
      </w:pPr>
    </w:p>
    <w:p w:rsidR="00212F54" w:rsidRPr="00F723BD" w:rsidRDefault="00212F54" w:rsidP="00212F54">
      <w:pPr>
        <w:tabs>
          <w:tab w:val="left" w:pos="2171"/>
        </w:tabs>
        <w:spacing w:after="0" w:line="240" w:lineRule="auto"/>
        <w:jc w:val="center"/>
        <w:rPr>
          <w:rFonts w:ascii="Times New Roman" w:eastAsia="Times New Roman" w:hAnsi="Times New Roman" w:cs="Times New Roman"/>
          <w:b/>
          <w:sz w:val="28"/>
          <w:szCs w:val="28"/>
          <w:u w:val="single"/>
          <w:lang w:eastAsia="es-VE"/>
        </w:rPr>
      </w:pPr>
      <w:r w:rsidRPr="00F723BD">
        <w:rPr>
          <w:rFonts w:ascii="Times New Roman" w:eastAsia="Times New Roman" w:hAnsi="Times New Roman" w:cs="Times New Roman"/>
          <w:b/>
          <w:sz w:val="28"/>
          <w:szCs w:val="28"/>
          <w:u w:val="single"/>
          <w:lang w:eastAsia="es-VE"/>
        </w:rPr>
        <w:t>AUTORIDADES DE LA UNELLEZ</w:t>
      </w: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r w:rsidRPr="00212F54">
        <w:rPr>
          <w:rFonts w:ascii="Calibri" w:eastAsia="Times New Roman" w:hAnsi="Calibri" w:cs="Times New Roman"/>
          <w:noProof/>
          <w:sz w:val="28"/>
          <w:szCs w:val="28"/>
          <w:lang w:eastAsia="es-VE"/>
        </w:rPr>
        <w:lastRenderedPageBreak/>
        <w:drawing>
          <wp:inline distT="0" distB="0" distL="0" distR="0" wp14:anchorId="07A56E03" wp14:editId="707A12E6">
            <wp:extent cx="865505" cy="5607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5505" cy="560705"/>
                    </a:xfrm>
                    <a:prstGeom prst="rect">
                      <a:avLst/>
                    </a:prstGeom>
                    <a:noFill/>
                  </pic:spPr>
                </pic:pic>
              </a:graphicData>
            </a:graphic>
          </wp:inline>
        </w:drawing>
      </w: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r w:rsidRPr="00212F54">
        <w:rPr>
          <w:rFonts w:ascii="Calibri" w:eastAsia="Times New Roman" w:hAnsi="Calibri" w:cs="Times New Roman"/>
          <w:sz w:val="28"/>
          <w:szCs w:val="28"/>
          <w:lang w:eastAsia="es-VE"/>
        </w:rPr>
        <w:t>Dr. Alberto Quintero</w:t>
      </w:r>
    </w:p>
    <w:p w:rsidR="00212F54" w:rsidRPr="00212F54" w:rsidRDefault="00212F54" w:rsidP="00212F54">
      <w:pPr>
        <w:tabs>
          <w:tab w:val="left" w:pos="2171"/>
        </w:tabs>
        <w:spacing w:after="0" w:line="240" w:lineRule="auto"/>
        <w:jc w:val="center"/>
        <w:rPr>
          <w:rFonts w:ascii="Calibri" w:eastAsia="Times New Roman" w:hAnsi="Calibri" w:cs="Times New Roman"/>
          <w:b/>
          <w:sz w:val="28"/>
          <w:szCs w:val="28"/>
          <w:lang w:eastAsia="es-VE"/>
        </w:rPr>
      </w:pPr>
      <w:r w:rsidRPr="00212F54">
        <w:rPr>
          <w:rFonts w:ascii="Calibri" w:eastAsia="Times New Roman" w:hAnsi="Calibri" w:cs="Times New Roman"/>
          <w:b/>
          <w:sz w:val="28"/>
          <w:szCs w:val="28"/>
          <w:lang w:eastAsia="es-VE"/>
        </w:rPr>
        <w:t>Rector</w:t>
      </w: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r w:rsidRPr="00212F54">
        <w:rPr>
          <w:rFonts w:ascii="Calibri" w:eastAsia="Times New Roman" w:hAnsi="Calibri" w:cs="Times New Roman"/>
          <w:sz w:val="28"/>
          <w:szCs w:val="28"/>
          <w:lang w:eastAsia="es-VE"/>
        </w:rPr>
        <w:t>MSc. Jesús Manuel Monsalve</w:t>
      </w:r>
    </w:p>
    <w:p w:rsidR="00212F54" w:rsidRPr="00212F54" w:rsidRDefault="00212F54" w:rsidP="00212F54">
      <w:pPr>
        <w:tabs>
          <w:tab w:val="left" w:pos="2171"/>
        </w:tabs>
        <w:spacing w:after="0" w:line="240" w:lineRule="auto"/>
        <w:jc w:val="center"/>
        <w:rPr>
          <w:rFonts w:ascii="Calibri" w:eastAsia="Times New Roman" w:hAnsi="Calibri" w:cs="Times New Roman"/>
          <w:b/>
          <w:sz w:val="28"/>
          <w:szCs w:val="28"/>
          <w:lang w:eastAsia="es-VE"/>
        </w:rPr>
      </w:pPr>
      <w:r w:rsidRPr="00212F54">
        <w:rPr>
          <w:rFonts w:ascii="Calibri" w:eastAsia="Times New Roman" w:hAnsi="Calibri" w:cs="Times New Roman"/>
          <w:b/>
          <w:sz w:val="28"/>
          <w:szCs w:val="28"/>
          <w:lang w:eastAsia="es-VE"/>
        </w:rPr>
        <w:t>Vice-Rector de Servicios</w:t>
      </w: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r w:rsidRPr="00212F54">
        <w:rPr>
          <w:rFonts w:ascii="Calibri" w:eastAsia="Times New Roman" w:hAnsi="Calibri" w:cs="Times New Roman"/>
          <w:sz w:val="28"/>
          <w:szCs w:val="28"/>
          <w:lang w:eastAsia="es-VE"/>
        </w:rPr>
        <w:t>Prof. Oscar Hurtado</w:t>
      </w:r>
    </w:p>
    <w:p w:rsidR="00212F54" w:rsidRPr="00212F54" w:rsidRDefault="00212F54" w:rsidP="00212F54">
      <w:pPr>
        <w:tabs>
          <w:tab w:val="left" w:pos="2171"/>
        </w:tabs>
        <w:spacing w:after="0" w:line="240" w:lineRule="auto"/>
        <w:jc w:val="center"/>
        <w:rPr>
          <w:rFonts w:ascii="Calibri" w:eastAsia="Times New Roman" w:hAnsi="Calibri" w:cs="Times New Roman"/>
          <w:b/>
          <w:sz w:val="28"/>
          <w:szCs w:val="28"/>
          <w:lang w:eastAsia="es-VE"/>
        </w:rPr>
      </w:pPr>
      <w:r w:rsidRPr="00212F54">
        <w:rPr>
          <w:rFonts w:ascii="Calibri" w:eastAsia="Times New Roman" w:hAnsi="Calibri" w:cs="Times New Roman"/>
          <w:b/>
          <w:sz w:val="28"/>
          <w:szCs w:val="28"/>
          <w:lang w:eastAsia="es-VE"/>
        </w:rPr>
        <w:t>Secretario General</w:t>
      </w:r>
    </w:p>
    <w:p w:rsidR="00212F54" w:rsidRPr="00212F54" w:rsidRDefault="00212F54" w:rsidP="00212F54">
      <w:pPr>
        <w:tabs>
          <w:tab w:val="left" w:pos="2171"/>
        </w:tabs>
        <w:spacing w:after="0" w:line="240" w:lineRule="auto"/>
        <w:jc w:val="center"/>
        <w:rPr>
          <w:rFonts w:ascii="Calibri" w:eastAsia="Times New Roman" w:hAnsi="Calibri" w:cs="Times New Roman"/>
          <w:b/>
          <w:sz w:val="28"/>
          <w:szCs w:val="28"/>
          <w:lang w:eastAsia="es-VE"/>
        </w:rPr>
      </w:pP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r w:rsidRPr="00212F54">
        <w:rPr>
          <w:rFonts w:ascii="Calibri" w:eastAsia="Times New Roman" w:hAnsi="Calibri" w:cs="Times New Roman"/>
          <w:sz w:val="28"/>
          <w:szCs w:val="28"/>
          <w:lang w:eastAsia="es-VE"/>
        </w:rPr>
        <w:t>Dra. Arlene Josefina Vergaras</w:t>
      </w:r>
    </w:p>
    <w:p w:rsidR="00212F54" w:rsidRPr="00212F54" w:rsidRDefault="00212F54" w:rsidP="00212F54">
      <w:pPr>
        <w:tabs>
          <w:tab w:val="left" w:pos="2171"/>
        </w:tabs>
        <w:spacing w:after="0" w:line="240" w:lineRule="auto"/>
        <w:jc w:val="center"/>
        <w:rPr>
          <w:rFonts w:ascii="Calibri" w:eastAsia="Times New Roman" w:hAnsi="Calibri" w:cs="Times New Roman"/>
          <w:b/>
          <w:sz w:val="28"/>
          <w:szCs w:val="28"/>
          <w:lang w:eastAsia="es-VE"/>
        </w:rPr>
      </w:pPr>
      <w:r w:rsidRPr="00212F54">
        <w:rPr>
          <w:rFonts w:ascii="Calibri" w:eastAsia="Times New Roman" w:hAnsi="Calibri" w:cs="Times New Roman"/>
          <w:b/>
          <w:sz w:val="28"/>
          <w:szCs w:val="28"/>
          <w:lang w:eastAsia="es-VE"/>
        </w:rPr>
        <w:t>Vice-Rectora de Planificación y Desarrollo Social</w:t>
      </w: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r w:rsidRPr="00212F54">
        <w:rPr>
          <w:rFonts w:ascii="Calibri" w:eastAsia="Times New Roman" w:hAnsi="Calibri" w:cs="Times New Roman"/>
          <w:sz w:val="28"/>
          <w:szCs w:val="28"/>
          <w:lang w:eastAsia="es-VE"/>
        </w:rPr>
        <w:t>Prof. Alberto Herrera</w:t>
      </w:r>
    </w:p>
    <w:p w:rsidR="00212F54" w:rsidRPr="00212F54" w:rsidRDefault="00212F54" w:rsidP="00212F54">
      <w:pPr>
        <w:tabs>
          <w:tab w:val="left" w:pos="2171"/>
        </w:tabs>
        <w:spacing w:after="0" w:line="240" w:lineRule="auto"/>
        <w:jc w:val="center"/>
        <w:rPr>
          <w:rFonts w:ascii="Calibri" w:eastAsia="Times New Roman" w:hAnsi="Calibri" w:cs="Times New Roman"/>
          <w:b/>
          <w:sz w:val="28"/>
          <w:szCs w:val="28"/>
          <w:lang w:eastAsia="es-VE"/>
        </w:rPr>
      </w:pPr>
      <w:r w:rsidRPr="00212F54">
        <w:rPr>
          <w:rFonts w:ascii="Calibri" w:eastAsia="Times New Roman" w:hAnsi="Calibri" w:cs="Times New Roman"/>
          <w:b/>
          <w:sz w:val="28"/>
          <w:szCs w:val="28"/>
          <w:lang w:eastAsia="es-VE"/>
        </w:rPr>
        <w:t>Vice-Rector de Producción Agrícola</w:t>
      </w: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r w:rsidRPr="00212F54">
        <w:rPr>
          <w:rFonts w:ascii="Calibri" w:eastAsia="Times New Roman" w:hAnsi="Calibri" w:cs="Times New Roman"/>
          <w:sz w:val="28"/>
          <w:szCs w:val="28"/>
          <w:lang w:eastAsia="es-VE"/>
        </w:rPr>
        <w:t>Prof. Marys Orasma</w:t>
      </w:r>
    </w:p>
    <w:p w:rsidR="00212F54" w:rsidRPr="00212F54" w:rsidRDefault="00212F54" w:rsidP="00212F54">
      <w:pPr>
        <w:tabs>
          <w:tab w:val="left" w:pos="2171"/>
        </w:tabs>
        <w:spacing w:after="0" w:line="240" w:lineRule="auto"/>
        <w:jc w:val="center"/>
        <w:rPr>
          <w:rFonts w:ascii="Calibri" w:eastAsia="Times New Roman" w:hAnsi="Calibri" w:cs="Times New Roman"/>
          <w:b/>
          <w:sz w:val="28"/>
          <w:szCs w:val="28"/>
          <w:lang w:eastAsia="es-VE"/>
        </w:rPr>
      </w:pPr>
      <w:r w:rsidRPr="00212F54">
        <w:rPr>
          <w:rFonts w:ascii="Calibri" w:eastAsia="Times New Roman" w:hAnsi="Calibri" w:cs="Times New Roman"/>
          <w:b/>
          <w:sz w:val="28"/>
          <w:szCs w:val="28"/>
          <w:lang w:eastAsia="es-VE"/>
        </w:rPr>
        <w:t>Vice-Rector de Planificación y Desarrollo Regional</w:t>
      </w:r>
    </w:p>
    <w:p w:rsidR="00212F54" w:rsidRPr="00212F54" w:rsidRDefault="00212F54" w:rsidP="00212F54">
      <w:pPr>
        <w:tabs>
          <w:tab w:val="left" w:pos="2171"/>
        </w:tabs>
        <w:spacing w:after="0" w:line="240" w:lineRule="auto"/>
        <w:jc w:val="center"/>
        <w:rPr>
          <w:rFonts w:ascii="Calibri" w:eastAsia="Times New Roman" w:hAnsi="Calibri" w:cs="Times New Roman"/>
          <w:b/>
          <w:sz w:val="28"/>
          <w:szCs w:val="28"/>
          <w:lang w:eastAsia="es-VE"/>
        </w:rPr>
      </w:pP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r w:rsidRPr="00212F54">
        <w:rPr>
          <w:rFonts w:ascii="Calibri" w:eastAsia="Times New Roman" w:hAnsi="Calibri" w:cs="Times New Roman"/>
          <w:sz w:val="28"/>
          <w:szCs w:val="28"/>
          <w:lang w:eastAsia="es-VE"/>
        </w:rPr>
        <w:t xml:space="preserve">Prof. </w:t>
      </w:r>
      <w:r w:rsidR="00BF59D4">
        <w:rPr>
          <w:rFonts w:ascii="Calibri" w:eastAsia="Times New Roman" w:hAnsi="Calibri" w:cs="Times New Roman"/>
          <w:sz w:val="28"/>
          <w:szCs w:val="28"/>
          <w:lang w:eastAsia="es-VE"/>
        </w:rPr>
        <w:t>Wilmer</w:t>
      </w:r>
      <w:r w:rsidR="00652A5B">
        <w:rPr>
          <w:rFonts w:ascii="Calibri" w:eastAsia="Times New Roman" w:hAnsi="Calibri" w:cs="Times New Roman"/>
          <w:sz w:val="28"/>
          <w:szCs w:val="28"/>
          <w:lang w:eastAsia="es-VE"/>
        </w:rPr>
        <w:t xml:space="preserve"> Salazar</w:t>
      </w:r>
    </w:p>
    <w:p w:rsidR="00212F54" w:rsidRPr="00212F54" w:rsidRDefault="00212F54" w:rsidP="00212F54">
      <w:pPr>
        <w:jc w:val="center"/>
        <w:rPr>
          <w:rFonts w:ascii="Calibri" w:eastAsia="Times New Roman" w:hAnsi="Calibri" w:cs="Times New Roman"/>
          <w:b/>
          <w:vanish/>
          <w:sz w:val="28"/>
          <w:szCs w:val="28"/>
          <w:lang w:eastAsia="es-VE"/>
        </w:rPr>
      </w:pPr>
      <w:r w:rsidRPr="00212F54">
        <w:rPr>
          <w:rFonts w:ascii="Calibri" w:eastAsia="Times New Roman" w:hAnsi="Calibri" w:cs="Times New Roman"/>
          <w:b/>
          <w:sz w:val="28"/>
          <w:szCs w:val="28"/>
          <w:lang w:eastAsia="es-VE"/>
        </w:rPr>
        <w:t>Vice-Rector de Infraestructura y Procesos Industriales</w:t>
      </w:r>
    </w:p>
    <w:p w:rsidR="00CD46F8" w:rsidRDefault="00CD46F8"/>
    <w:p w:rsidR="00CD46F8" w:rsidRDefault="00CD46F8"/>
    <w:p w:rsidR="009F6C82" w:rsidRDefault="009F6C82"/>
    <w:p w:rsidR="009F6C82" w:rsidRDefault="009F6C82"/>
    <w:p w:rsidR="009F6C82" w:rsidRDefault="009F6C82"/>
    <w:p w:rsidR="009F6C82" w:rsidRDefault="009F6C82"/>
    <w:p w:rsidR="009F6C82" w:rsidRDefault="009F6C82"/>
    <w:p w:rsidR="00CD46F8" w:rsidRDefault="00CD46F8"/>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8"/>
        <w:gridCol w:w="3837"/>
        <w:gridCol w:w="398"/>
        <w:gridCol w:w="1827"/>
      </w:tblGrid>
      <w:tr w:rsidR="00212F54" w:rsidRPr="00032F92" w:rsidTr="001B4C38">
        <w:trPr>
          <w:trHeight w:val="267"/>
          <w:jc w:val="center"/>
        </w:trPr>
        <w:tc>
          <w:tcPr>
            <w:tcW w:w="8500" w:type="dxa"/>
            <w:gridSpan w:val="4"/>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color w:val="000000"/>
                <w:sz w:val="32"/>
                <w:szCs w:val="28"/>
                <w:lang w:val="es-ES" w:eastAsia="zh-CN"/>
              </w:rPr>
              <w:lastRenderedPageBreak/>
              <w:t>HOJA DE VIDA</w:t>
            </w:r>
          </w:p>
        </w:tc>
      </w:tr>
      <w:tr w:rsidR="00212F54" w:rsidRPr="00032F92" w:rsidTr="001B4C38">
        <w:trPr>
          <w:trHeight w:val="267"/>
          <w:jc w:val="center"/>
        </w:trPr>
        <w:tc>
          <w:tcPr>
            <w:tcW w:w="6673" w:type="dxa"/>
            <w:gridSpan w:val="3"/>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4"/>
                <w:szCs w:val="20"/>
                <w:lang w:val="es-ES" w:eastAsia="zh-CN"/>
              </w:rPr>
            </w:pPr>
            <w:r w:rsidRPr="00032F92">
              <w:rPr>
                <w:rFonts w:ascii="Times New Roman" w:eastAsia="Times New Roman" w:hAnsi="Times New Roman" w:cs="Times New Roman"/>
                <w:b/>
                <w:bCs/>
                <w:sz w:val="24"/>
                <w:szCs w:val="20"/>
                <w:lang w:val="es-ES" w:eastAsia="zh-CN"/>
              </w:rPr>
              <w:t xml:space="preserve">                  TÍTULO DEL MANUAL</w:t>
            </w:r>
          </w:p>
        </w:tc>
        <w:tc>
          <w:tcPr>
            <w:tcW w:w="1827" w:type="dxa"/>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4"/>
                <w:szCs w:val="20"/>
                <w:lang w:val="es-ES" w:eastAsia="zh-CN"/>
              </w:rPr>
            </w:pPr>
            <w:r w:rsidRPr="00032F92">
              <w:rPr>
                <w:rFonts w:ascii="Times New Roman" w:eastAsia="Times New Roman" w:hAnsi="Times New Roman" w:cs="Times New Roman"/>
                <w:b/>
                <w:bCs/>
                <w:sz w:val="24"/>
                <w:szCs w:val="20"/>
                <w:lang w:val="es-ES" w:eastAsia="zh-CN"/>
              </w:rPr>
              <w:t xml:space="preserve">Versión  </w:t>
            </w:r>
          </w:p>
        </w:tc>
      </w:tr>
      <w:tr w:rsidR="00212F54" w:rsidRPr="00032F92" w:rsidTr="001B4C38">
        <w:trPr>
          <w:trHeight w:val="596"/>
          <w:jc w:val="center"/>
        </w:trPr>
        <w:tc>
          <w:tcPr>
            <w:tcW w:w="6673" w:type="dxa"/>
            <w:gridSpan w:val="3"/>
            <w:shd w:val="clear" w:color="auto" w:fill="FFFFFF"/>
            <w:vAlign w:val="center"/>
          </w:tcPr>
          <w:p w:rsidR="00212F54" w:rsidRPr="00032F92" w:rsidRDefault="00212F54" w:rsidP="00652A5B">
            <w:pPr>
              <w:widowControl w:val="0"/>
              <w:suppressAutoHyphens/>
              <w:autoSpaceDE w:val="0"/>
              <w:snapToGrid w:val="0"/>
              <w:spacing w:after="0" w:line="240" w:lineRule="auto"/>
              <w:jc w:val="both"/>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 xml:space="preserve">MANUAL DE </w:t>
            </w:r>
            <w:r w:rsidR="00563A85">
              <w:rPr>
                <w:rFonts w:ascii="Times New Roman" w:eastAsia="Times New Roman" w:hAnsi="Times New Roman" w:cs="Times New Roman"/>
                <w:b/>
                <w:bCs/>
                <w:sz w:val="20"/>
                <w:szCs w:val="20"/>
                <w:lang w:val="es-ES" w:eastAsia="zh-CN"/>
              </w:rPr>
              <w:t>ORGANIZACIÓN DE LA DIRECCIÓN GENERAL DEL DESPACHO RECTORAL</w:t>
            </w:r>
          </w:p>
        </w:tc>
        <w:tc>
          <w:tcPr>
            <w:tcW w:w="1827" w:type="dxa"/>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sz w:val="20"/>
                <w:szCs w:val="20"/>
                <w:lang w:val="es-ES" w:eastAsia="zh-CN"/>
              </w:rPr>
            </w:pPr>
            <w:r w:rsidRPr="00032F92">
              <w:rPr>
                <w:rFonts w:ascii="Times New Roman" w:eastAsia="Times New Roman" w:hAnsi="Times New Roman" w:cs="Times New Roman"/>
                <w:b/>
                <w:sz w:val="20"/>
                <w:szCs w:val="20"/>
                <w:lang w:val="es-ES" w:eastAsia="zh-CN"/>
              </w:rPr>
              <w:t>01</w:t>
            </w:r>
          </w:p>
        </w:tc>
      </w:tr>
      <w:tr w:rsidR="00212F54" w:rsidRPr="00032F92" w:rsidTr="001B4C38">
        <w:trPr>
          <w:trHeight w:val="479"/>
          <w:jc w:val="center"/>
        </w:trPr>
        <w:tc>
          <w:tcPr>
            <w:tcW w:w="8500" w:type="dxa"/>
            <w:gridSpan w:val="4"/>
            <w:shd w:val="clear" w:color="auto" w:fill="FFFFFF"/>
            <w:vAlign w:val="center"/>
          </w:tcPr>
          <w:p w:rsidR="00212F54" w:rsidRPr="00032F92" w:rsidRDefault="00212F54" w:rsidP="009F6C82">
            <w:pPr>
              <w:widowControl w:val="0"/>
              <w:suppressAutoHyphens/>
              <w:autoSpaceDE w:val="0"/>
              <w:snapToGrid w:val="0"/>
              <w:spacing w:after="0" w:line="240" w:lineRule="auto"/>
              <w:jc w:val="both"/>
              <w:rPr>
                <w:rFonts w:ascii="Times New Roman" w:eastAsia="Times New Roman" w:hAnsi="Times New Roman" w:cs="Times New Roman"/>
                <w:sz w:val="20"/>
                <w:szCs w:val="20"/>
                <w:lang w:val="es-ES" w:eastAsia="zh-CN"/>
              </w:rPr>
            </w:pPr>
            <w:r w:rsidRPr="00032F92">
              <w:rPr>
                <w:rFonts w:ascii="Times New Roman" w:eastAsia="Times New Roman" w:hAnsi="Times New Roman" w:cs="Times New Roman"/>
                <w:sz w:val="18"/>
                <w:szCs w:val="20"/>
                <w:lang w:val="es-ES" w:eastAsia="zh-CN"/>
              </w:rPr>
              <w:t xml:space="preserve">El presente Manual fue elaborado por la </w:t>
            </w:r>
            <w:r w:rsidR="009F6C82">
              <w:rPr>
                <w:rFonts w:ascii="Times New Roman" w:eastAsia="Times New Roman" w:hAnsi="Times New Roman" w:cs="Times New Roman"/>
                <w:sz w:val="18"/>
                <w:szCs w:val="20"/>
                <w:lang w:val="es-ES" w:eastAsia="zh-CN"/>
              </w:rPr>
              <w:t>Oficina de Secretaria Ejecutiva del Rector</w:t>
            </w:r>
            <w:r w:rsidR="00652A5B">
              <w:rPr>
                <w:rFonts w:ascii="Times New Roman" w:eastAsia="Times New Roman" w:hAnsi="Times New Roman" w:cs="Times New Roman"/>
                <w:sz w:val="18"/>
                <w:szCs w:val="20"/>
                <w:lang w:val="es-ES" w:eastAsia="zh-CN"/>
              </w:rPr>
              <w:t xml:space="preserve">  adscrita</w:t>
            </w:r>
            <w:r w:rsidRPr="00032F92">
              <w:rPr>
                <w:rFonts w:ascii="Times New Roman" w:eastAsia="Times New Roman" w:hAnsi="Times New Roman" w:cs="Times New Roman"/>
                <w:sz w:val="18"/>
                <w:szCs w:val="20"/>
                <w:lang w:val="es-ES" w:eastAsia="zh-CN"/>
              </w:rPr>
              <w:t xml:space="preserve"> al Rectorado de la UNELLEZ, para </w:t>
            </w:r>
            <w:r w:rsidR="00652A5B">
              <w:rPr>
                <w:rFonts w:ascii="Times New Roman" w:eastAsia="Times New Roman" w:hAnsi="Times New Roman" w:cs="Times New Roman"/>
                <w:sz w:val="18"/>
                <w:szCs w:val="20"/>
                <w:lang w:val="es-ES" w:eastAsia="zh-CN"/>
              </w:rPr>
              <w:t xml:space="preserve">la revisión por parte de la Dirección de Planificación y Presupuesto Institucional y su posterior </w:t>
            </w:r>
            <w:r w:rsidRPr="00032F92">
              <w:rPr>
                <w:rFonts w:ascii="Times New Roman" w:eastAsia="Times New Roman" w:hAnsi="Times New Roman" w:cs="Times New Roman"/>
                <w:sz w:val="18"/>
                <w:szCs w:val="20"/>
                <w:lang w:val="es-ES" w:eastAsia="zh-CN"/>
              </w:rPr>
              <w:t xml:space="preserve">aprobación del Consejo Directivo de la Universidad Nacional Experimental de los Llanos Occidentales “Ezequiel Zamora”. </w:t>
            </w:r>
          </w:p>
        </w:tc>
      </w:tr>
      <w:tr w:rsidR="00212F54" w:rsidRPr="00032F92" w:rsidTr="001B4C38">
        <w:trPr>
          <w:trHeight w:val="433"/>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sz w:val="18"/>
                <w:szCs w:val="20"/>
                <w:lang w:val="es-ES" w:eastAsia="zh-CN"/>
              </w:rPr>
            </w:pPr>
            <w:r w:rsidRPr="00032F92">
              <w:rPr>
                <w:rFonts w:ascii="Times New Roman" w:eastAsia="Times New Roman" w:hAnsi="Times New Roman" w:cs="Times New Roman"/>
                <w:b/>
                <w:sz w:val="24"/>
                <w:szCs w:val="20"/>
                <w:lang w:val="es-ES" w:eastAsia="zh-CN"/>
              </w:rPr>
              <w:t>CAMBIOS SIGNICATIVOS</w:t>
            </w:r>
          </w:p>
        </w:tc>
      </w:tr>
      <w:tr w:rsidR="00212F54" w:rsidRPr="00032F92" w:rsidTr="001B4C38">
        <w:trPr>
          <w:trHeight w:val="479"/>
          <w:jc w:val="center"/>
        </w:trPr>
        <w:tc>
          <w:tcPr>
            <w:tcW w:w="8500" w:type="dxa"/>
            <w:gridSpan w:val="4"/>
            <w:shd w:val="clear" w:color="auto" w:fill="FFFFFF"/>
            <w:vAlign w:val="center"/>
          </w:tcPr>
          <w:p w:rsidR="00212F54" w:rsidRPr="00032F92" w:rsidRDefault="00563A85" w:rsidP="003A3020">
            <w:pPr>
              <w:widowControl w:val="0"/>
              <w:suppressAutoHyphens/>
              <w:autoSpaceDE w:val="0"/>
              <w:snapToGrid w:val="0"/>
              <w:spacing w:after="0" w:line="240" w:lineRule="auto"/>
              <w:jc w:val="both"/>
              <w:rPr>
                <w:rFonts w:ascii="Times New Roman" w:eastAsia="Times New Roman" w:hAnsi="Times New Roman" w:cs="Times New Roman"/>
                <w:sz w:val="18"/>
                <w:szCs w:val="20"/>
                <w:lang w:val="es-ES" w:eastAsia="zh-CN"/>
              </w:rPr>
            </w:pPr>
            <w:r>
              <w:rPr>
                <w:rFonts w:ascii="Times New Roman" w:eastAsia="Times New Roman" w:hAnsi="Times New Roman" w:cs="Times New Roman"/>
                <w:sz w:val="18"/>
                <w:szCs w:val="20"/>
                <w:lang w:val="es-ES" w:eastAsia="zh-CN"/>
              </w:rPr>
              <w:t>Se cambia el nombre de Secretaria Ejecutiva del Rectorado por el de Dirección General del despacho Rectoral la cual por 42 años funcionó sin Manual de Procedimientos</w:t>
            </w:r>
            <w:r w:rsidR="00212F54" w:rsidRPr="00032F92">
              <w:rPr>
                <w:rFonts w:ascii="Times New Roman" w:eastAsia="Times New Roman" w:hAnsi="Times New Roman" w:cs="Times New Roman"/>
                <w:sz w:val="16"/>
                <w:szCs w:val="20"/>
                <w:lang w:val="es-ES" w:eastAsia="zh-CN"/>
              </w:rPr>
              <w:t>.</w:t>
            </w:r>
          </w:p>
        </w:tc>
      </w:tr>
      <w:tr w:rsidR="00212F54" w:rsidRPr="00032F92" w:rsidTr="001B4C38">
        <w:trPr>
          <w:trHeight w:val="267"/>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ELABORADO POR:</w:t>
            </w:r>
          </w:p>
        </w:tc>
      </w:tr>
      <w:tr w:rsidR="00212F54" w:rsidRPr="00032F92" w:rsidTr="001B4C38">
        <w:trPr>
          <w:trHeight w:val="267"/>
          <w:jc w:val="center"/>
        </w:trPr>
        <w:tc>
          <w:tcPr>
            <w:tcW w:w="2438" w:type="dxa"/>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NOMBRE</w:t>
            </w:r>
          </w:p>
        </w:tc>
        <w:tc>
          <w:tcPr>
            <w:tcW w:w="3837" w:type="dxa"/>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CARGO</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FIRMA</w:t>
            </w:r>
          </w:p>
        </w:tc>
      </w:tr>
      <w:tr w:rsidR="00212F54" w:rsidRPr="00032F92" w:rsidTr="001B4C38">
        <w:trPr>
          <w:trHeight w:val="104"/>
          <w:jc w:val="center"/>
        </w:trPr>
        <w:tc>
          <w:tcPr>
            <w:tcW w:w="2438" w:type="dxa"/>
            <w:shd w:val="clear" w:color="auto" w:fill="FFFFFF"/>
            <w:vAlign w:val="center"/>
          </w:tcPr>
          <w:p w:rsidR="00212F54" w:rsidRPr="00032F92" w:rsidRDefault="00563A85" w:rsidP="006436B2">
            <w:pPr>
              <w:widowControl w:val="0"/>
              <w:suppressAutoHyphens/>
              <w:autoSpaceDE w:val="0"/>
              <w:snapToGrid w:val="0"/>
              <w:spacing w:after="0" w:line="240" w:lineRule="auto"/>
              <w:rPr>
                <w:rFonts w:ascii="Times New Roman" w:eastAsia="Times New Roman" w:hAnsi="Times New Roman" w:cs="Times New Roman"/>
                <w:sz w:val="18"/>
                <w:szCs w:val="16"/>
                <w:lang w:val="es-ES" w:eastAsia="zh-CN"/>
              </w:rPr>
            </w:pPr>
            <w:r>
              <w:rPr>
                <w:rFonts w:ascii="Times New Roman" w:eastAsia="Times New Roman" w:hAnsi="Times New Roman" w:cs="Times New Roman"/>
                <w:sz w:val="18"/>
                <w:szCs w:val="16"/>
                <w:lang w:val="es-ES" w:eastAsia="zh-CN"/>
              </w:rPr>
              <w:t>Lic. Julio Cesar Guillen</w:t>
            </w:r>
          </w:p>
        </w:tc>
        <w:tc>
          <w:tcPr>
            <w:tcW w:w="3837" w:type="dxa"/>
            <w:shd w:val="clear" w:color="auto" w:fill="FFFFFF"/>
            <w:vAlign w:val="center"/>
          </w:tcPr>
          <w:p w:rsidR="00212F54" w:rsidRPr="00032F92" w:rsidRDefault="00563A85" w:rsidP="006436B2">
            <w:pPr>
              <w:widowControl w:val="0"/>
              <w:suppressAutoHyphens/>
              <w:autoSpaceDE w:val="0"/>
              <w:snapToGrid w:val="0"/>
              <w:spacing w:after="0" w:line="240" w:lineRule="auto"/>
              <w:jc w:val="center"/>
              <w:rPr>
                <w:rFonts w:ascii="Times New Roman" w:eastAsia="Times New Roman" w:hAnsi="Times New Roman" w:cs="Times New Roman"/>
                <w:sz w:val="18"/>
                <w:szCs w:val="16"/>
                <w:lang w:val="es-ES" w:eastAsia="zh-CN"/>
              </w:rPr>
            </w:pPr>
            <w:r>
              <w:rPr>
                <w:rFonts w:ascii="Times New Roman" w:eastAsia="Times New Roman" w:hAnsi="Times New Roman" w:cs="Times New Roman"/>
                <w:sz w:val="18"/>
                <w:szCs w:val="16"/>
                <w:lang w:val="es-ES" w:eastAsia="zh-CN"/>
              </w:rPr>
              <w:t>Secretario Ejecutivo del Rectorado</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18"/>
                <w:szCs w:val="20"/>
                <w:lang w:val="es-ES" w:eastAsia="zh-CN"/>
              </w:rPr>
            </w:pPr>
          </w:p>
        </w:tc>
      </w:tr>
      <w:tr w:rsidR="00212F54" w:rsidRPr="00032F92" w:rsidTr="001B4C38">
        <w:trPr>
          <w:trHeight w:val="104"/>
          <w:jc w:val="center"/>
        </w:trPr>
        <w:tc>
          <w:tcPr>
            <w:tcW w:w="2438" w:type="dxa"/>
            <w:shd w:val="clear" w:color="auto" w:fill="FFFFFF"/>
            <w:vAlign w:val="center"/>
          </w:tcPr>
          <w:p w:rsidR="00212F54" w:rsidRPr="00032F92" w:rsidRDefault="00563A85" w:rsidP="006436B2">
            <w:pPr>
              <w:widowControl w:val="0"/>
              <w:autoSpaceDE w:val="0"/>
              <w:snapToGrid w:val="0"/>
              <w:spacing w:after="0" w:line="240" w:lineRule="auto"/>
              <w:rPr>
                <w:rFonts w:ascii="Times New Roman" w:eastAsia="Times New Roman" w:hAnsi="Times New Roman" w:cs="Times New Roman"/>
                <w:sz w:val="18"/>
                <w:szCs w:val="16"/>
                <w:lang w:eastAsia="es-VE"/>
              </w:rPr>
            </w:pPr>
            <w:r>
              <w:rPr>
                <w:rFonts w:ascii="Times New Roman" w:eastAsia="Times New Roman" w:hAnsi="Times New Roman" w:cs="Times New Roman"/>
                <w:sz w:val="18"/>
                <w:szCs w:val="16"/>
                <w:lang w:eastAsia="es-VE"/>
              </w:rPr>
              <w:t>Lic. Aracelis Mosquera</w:t>
            </w:r>
          </w:p>
        </w:tc>
        <w:tc>
          <w:tcPr>
            <w:tcW w:w="3837" w:type="dxa"/>
            <w:shd w:val="clear" w:color="auto" w:fill="FFFFFF"/>
            <w:vAlign w:val="center"/>
          </w:tcPr>
          <w:p w:rsidR="00212F54" w:rsidRPr="00032F92" w:rsidRDefault="00563A85" w:rsidP="009112FB">
            <w:pPr>
              <w:widowControl w:val="0"/>
              <w:autoSpaceDE w:val="0"/>
              <w:snapToGrid w:val="0"/>
              <w:spacing w:after="0" w:line="240" w:lineRule="auto"/>
              <w:jc w:val="center"/>
              <w:rPr>
                <w:rFonts w:ascii="Times New Roman" w:eastAsia="Times New Roman" w:hAnsi="Times New Roman" w:cs="Times New Roman"/>
                <w:sz w:val="18"/>
                <w:szCs w:val="16"/>
                <w:lang w:eastAsia="es-VE"/>
              </w:rPr>
            </w:pPr>
            <w:r>
              <w:rPr>
                <w:rFonts w:ascii="Times New Roman" w:eastAsia="Times New Roman" w:hAnsi="Times New Roman" w:cs="Times New Roman"/>
                <w:sz w:val="18"/>
                <w:szCs w:val="16"/>
                <w:lang w:eastAsia="es-VE"/>
              </w:rPr>
              <w:t xml:space="preserve">Auditor </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18"/>
                <w:szCs w:val="20"/>
                <w:lang w:val="es-ES" w:eastAsia="zh-CN"/>
              </w:rPr>
            </w:pPr>
          </w:p>
        </w:tc>
      </w:tr>
      <w:tr w:rsidR="00212F54" w:rsidRPr="00032F92" w:rsidTr="001B4C38">
        <w:trPr>
          <w:trHeight w:val="104"/>
          <w:jc w:val="center"/>
        </w:trPr>
        <w:tc>
          <w:tcPr>
            <w:tcW w:w="2438" w:type="dxa"/>
            <w:shd w:val="clear" w:color="auto" w:fill="FFFFFF"/>
            <w:vAlign w:val="center"/>
          </w:tcPr>
          <w:p w:rsidR="00212F54" w:rsidRPr="00032F92" w:rsidRDefault="00563A85" w:rsidP="006436B2">
            <w:pPr>
              <w:widowControl w:val="0"/>
              <w:suppressAutoHyphens/>
              <w:autoSpaceDE w:val="0"/>
              <w:snapToGrid w:val="0"/>
              <w:spacing w:after="0" w:line="240" w:lineRule="auto"/>
              <w:rPr>
                <w:rFonts w:ascii="Times New Roman" w:eastAsia="Times New Roman" w:hAnsi="Times New Roman" w:cs="Times New Roman"/>
                <w:sz w:val="18"/>
                <w:szCs w:val="16"/>
                <w:lang w:val="es-ES" w:eastAsia="zh-CN"/>
              </w:rPr>
            </w:pPr>
            <w:r>
              <w:rPr>
                <w:rFonts w:ascii="Times New Roman" w:eastAsia="Times New Roman" w:hAnsi="Times New Roman" w:cs="Times New Roman"/>
                <w:sz w:val="18"/>
                <w:szCs w:val="16"/>
                <w:lang w:val="es-ES" w:eastAsia="zh-CN"/>
              </w:rPr>
              <w:t>Dr. Edwuar Ramírez</w:t>
            </w:r>
          </w:p>
        </w:tc>
        <w:tc>
          <w:tcPr>
            <w:tcW w:w="3837" w:type="dxa"/>
            <w:shd w:val="clear" w:color="auto" w:fill="FFFFFF"/>
            <w:vAlign w:val="center"/>
          </w:tcPr>
          <w:p w:rsidR="00212F54" w:rsidRPr="00032F92" w:rsidRDefault="00563A85" w:rsidP="009112FB">
            <w:pPr>
              <w:widowControl w:val="0"/>
              <w:suppressAutoHyphens/>
              <w:autoSpaceDE w:val="0"/>
              <w:snapToGrid w:val="0"/>
              <w:spacing w:after="0" w:line="240" w:lineRule="auto"/>
              <w:jc w:val="center"/>
              <w:rPr>
                <w:rFonts w:ascii="Times New Roman" w:eastAsia="Times New Roman" w:hAnsi="Times New Roman" w:cs="Times New Roman"/>
                <w:sz w:val="18"/>
                <w:szCs w:val="16"/>
                <w:lang w:val="es-ES" w:eastAsia="zh-CN"/>
              </w:rPr>
            </w:pPr>
            <w:r>
              <w:rPr>
                <w:rFonts w:ascii="Times New Roman" w:eastAsia="Times New Roman" w:hAnsi="Times New Roman" w:cs="Times New Roman"/>
                <w:sz w:val="18"/>
                <w:szCs w:val="16"/>
                <w:lang w:val="es-ES" w:eastAsia="zh-CN"/>
              </w:rPr>
              <w:t>Profesor</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18"/>
                <w:szCs w:val="20"/>
                <w:lang w:val="es-ES" w:eastAsia="zh-CN"/>
              </w:rPr>
            </w:pPr>
          </w:p>
        </w:tc>
      </w:tr>
      <w:tr w:rsidR="00212F54" w:rsidRPr="00032F92" w:rsidTr="001B4C38">
        <w:trPr>
          <w:trHeight w:val="104"/>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COLABORADORES:</w:t>
            </w:r>
          </w:p>
        </w:tc>
      </w:tr>
      <w:tr w:rsidR="00212F54" w:rsidRPr="00032F92" w:rsidTr="001B4C38">
        <w:trPr>
          <w:trHeight w:val="104"/>
          <w:jc w:val="center"/>
        </w:trPr>
        <w:tc>
          <w:tcPr>
            <w:tcW w:w="2438" w:type="dxa"/>
            <w:shd w:val="clear" w:color="auto" w:fill="FFFFFF"/>
            <w:vAlign w:val="center"/>
          </w:tcPr>
          <w:p w:rsidR="00212F54" w:rsidRPr="00032F92" w:rsidRDefault="009F6C82" w:rsidP="002A2A22">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Karla Lías</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Oficinista</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1B4C38">
        <w:trPr>
          <w:trHeight w:val="104"/>
          <w:jc w:val="center"/>
        </w:trPr>
        <w:tc>
          <w:tcPr>
            <w:tcW w:w="2438" w:type="dxa"/>
            <w:shd w:val="clear" w:color="auto" w:fill="FFFFFF"/>
            <w:vAlign w:val="center"/>
          </w:tcPr>
          <w:p w:rsidR="00212F54" w:rsidRPr="00032F92" w:rsidRDefault="009F6C82" w:rsidP="002A2A22">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Lic. Yorkys Ortiz</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Jefe de Relaciones Publicas y Prensa</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1B4C38">
        <w:trPr>
          <w:trHeight w:val="104"/>
          <w:jc w:val="center"/>
        </w:trPr>
        <w:tc>
          <w:tcPr>
            <w:tcW w:w="2438" w:type="dxa"/>
            <w:shd w:val="clear" w:color="auto" w:fill="FFFFFF"/>
            <w:vAlign w:val="center"/>
          </w:tcPr>
          <w:p w:rsidR="00212F54" w:rsidRPr="00032F92" w:rsidRDefault="00317014" w:rsidP="002A2A22">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Lic. Gabriela Rodríguez</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Orientadora</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1B4C38">
        <w:trPr>
          <w:trHeight w:val="104"/>
          <w:jc w:val="center"/>
        </w:trPr>
        <w:tc>
          <w:tcPr>
            <w:tcW w:w="2438" w:type="dxa"/>
            <w:shd w:val="clear" w:color="auto" w:fill="FFFFFF"/>
            <w:vAlign w:val="center"/>
          </w:tcPr>
          <w:p w:rsidR="00212F54" w:rsidRPr="00032F92" w:rsidRDefault="00317014" w:rsidP="002A2A22">
            <w:pPr>
              <w:widowControl w:val="0"/>
              <w:suppressAutoHyphens/>
              <w:autoSpaceDE w:val="0"/>
              <w:snapToGrid w:val="0"/>
              <w:spacing w:after="0" w:line="240" w:lineRule="auto"/>
              <w:rPr>
                <w:rFonts w:ascii="Times New Roman" w:eastAsia="Times New Roman" w:hAnsi="Times New Roman" w:cs="Times New Roman"/>
                <w:color w:val="000000"/>
                <w:sz w:val="20"/>
                <w:szCs w:val="20"/>
                <w:lang w:val="es-ES" w:eastAsia="zh-CN"/>
              </w:rPr>
            </w:pPr>
            <w:r>
              <w:rPr>
                <w:rFonts w:ascii="Times New Roman" w:eastAsia="Times New Roman" w:hAnsi="Times New Roman" w:cs="Times New Roman"/>
                <w:color w:val="000000"/>
                <w:sz w:val="20"/>
                <w:szCs w:val="20"/>
                <w:lang w:val="es-ES" w:eastAsia="zh-CN"/>
              </w:rPr>
              <w:t>Moraima Morales</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Administrador Jefe</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1B4C38">
        <w:trPr>
          <w:trHeight w:val="104"/>
          <w:jc w:val="center"/>
        </w:trPr>
        <w:tc>
          <w:tcPr>
            <w:tcW w:w="2438" w:type="dxa"/>
            <w:shd w:val="clear" w:color="auto" w:fill="FFFFFF"/>
            <w:vAlign w:val="center"/>
          </w:tcPr>
          <w:p w:rsidR="00212F54" w:rsidRPr="00032F92" w:rsidRDefault="00317014" w:rsidP="003C7D9E">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Jacinta de Alviarez</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Secretaria</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317014" w:rsidRPr="00032F92" w:rsidTr="001B4C38">
        <w:trPr>
          <w:trHeight w:val="104"/>
          <w:jc w:val="center"/>
        </w:trPr>
        <w:tc>
          <w:tcPr>
            <w:tcW w:w="2438" w:type="dxa"/>
            <w:shd w:val="clear" w:color="auto" w:fill="FFFFFF"/>
            <w:vAlign w:val="center"/>
          </w:tcPr>
          <w:p w:rsidR="00317014" w:rsidRPr="00032F92" w:rsidRDefault="00317014" w:rsidP="003C7D9E">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David Loreto</w:t>
            </w:r>
          </w:p>
        </w:tc>
        <w:tc>
          <w:tcPr>
            <w:tcW w:w="3837" w:type="dxa"/>
            <w:shd w:val="clear" w:color="auto" w:fill="FFFFFF"/>
            <w:vAlign w:val="center"/>
          </w:tcPr>
          <w:p w:rsidR="0031701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Bombero</w:t>
            </w:r>
          </w:p>
        </w:tc>
        <w:tc>
          <w:tcPr>
            <w:tcW w:w="2225" w:type="dxa"/>
            <w:gridSpan w:val="2"/>
            <w:shd w:val="clear" w:color="auto" w:fill="FFFFFF"/>
            <w:vAlign w:val="center"/>
          </w:tcPr>
          <w:p w:rsidR="0031701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1B4C38">
        <w:trPr>
          <w:trHeight w:val="267"/>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REVISADO POR:</w:t>
            </w:r>
          </w:p>
        </w:tc>
      </w:tr>
      <w:tr w:rsidR="00212F54" w:rsidRPr="00032F92" w:rsidTr="001B4C38">
        <w:trPr>
          <w:trHeight w:val="267"/>
          <w:jc w:val="center"/>
        </w:trPr>
        <w:tc>
          <w:tcPr>
            <w:tcW w:w="2438" w:type="dxa"/>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NOMBRE</w:t>
            </w:r>
          </w:p>
        </w:tc>
        <w:tc>
          <w:tcPr>
            <w:tcW w:w="3837" w:type="dxa"/>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CARGO</w:t>
            </w:r>
          </w:p>
        </w:tc>
        <w:tc>
          <w:tcPr>
            <w:tcW w:w="2225" w:type="dxa"/>
            <w:gridSpan w:val="2"/>
            <w:tcBorders>
              <w:bottom w:val="single" w:sz="4" w:space="0" w:color="auto"/>
            </w:tcBorders>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FIRMA Y SELLO</w:t>
            </w:r>
          </w:p>
        </w:tc>
      </w:tr>
      <w:tr w:rsidR="00212F54" w:rsidRPr="00032F92" w:rsidTr="001B4C38">
        <w:trPr>
          <w:trHeight w:val="267"/>
          <w:jc w:val="center"/>
        </w:trPr>
        <w:tc>
          <w:tcPr>
            <w:tcW w:w="2438" w:type="dxa"/>
            <w:tcBorders>
              <w:bottom w:val="single" w:sz="4" w:space="0" w:color="auto"/>
            </w:tcBorders>
            <w:shd w:val="clear" w:color="auto" w:fill="auto"/>
            <w:vAlign w:val="center"/>
          </w:tcPr>
          <w:p w:rsidR="00212F54" w:rsidRPr="00032F92" w:rsidRDefault="00212F54" w:rsidP="009112FB">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sidRPr="00032F92">
              <w:rPr>
                <w:rFonts w:ascii="Times New Roman" w:eastAsia="Times New Roman" w:hAnsi="Times New Roman" w:cs="Times New Roman"/>
                <w:sz w:val="20"/>
                <w:szCs w:val="20"/>
                <w:lang w:val="es-ES" w:eastAsia="zh-CN"/>
              </w:rPr>
              <w:t>MSc. Armando Chiquin</w:t>
            </w:r>
          </w:p>
        </w:tc>
        <w:tc>
          <w:tcPr>
            <w:tcW w:w="3837" w:type="dxa"/>
            <w:tcBorders>
              <w:bottom w:val="single" w:sz="4" w:space="0" w:color="auto"/>
              <w:right w:val="single" w:sz="4" w:space="0" w:color="auto"/>
            </w:tcBorders>
            <w:shd w:val="clear" w:color="auto" w:fill="auto"/>
            <w:vAlign w:val="center"/>
          </w:tcPr>
          <w:p w:rsidR="00212F54" w:rsidRPr="00032F92" w:rsidRDefault="00212F54" w:rsidP="003C7D9E">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sidRPr="00032F92">
              <w:rPr>
                <w:rFonts w:ascii="Times New Roman" w:eastAsia="Times New Roman" w:hAnsi="Times New Roman" w:cs="Times New Roman"/>
                <w:sz w:val="20"/>
                <w:szCs w:val="20"/>
                <w:lang w:val="es-ES" w:eastAsia="zh-CN"/>
              </w:rPr>
              <w:t>Coordinador de Evaluación</w:t>
            </w:r>
            <w:r w:rsidR="003C7D9E">
              <w:rPr>
                <w:rFonts w:ascii="Times New Roman" w:eastAsia="Times New Roman" w:hAnsi="Times New Roman" w:cs="Times New Roman"/>
                <w:sz w:val="20"/>
                <w:szCs w:val="20"/>
                <w:lang w:val="es-ES" w:eastAsia="zh-CN"/>
              </w:rPr>
              <w:t xml:space="preserve"> y Desarrollo Organizacional</w:t>
            </w:r>
            <w:r w:rsidRPr="00032F92">
              <w:rPr>
                <w:rFonts w:ascii="Times New Roman" w:eastAsia="Times New Roman" w:hAnsi="Times New Roman" w:cs="Times New Roman"/>
                <w:sz w:val="20"/>
                <w:szCs w:val="20"/>
                <w:lang w:val="es-ES" w:eastAsia="zh-CN"/>
              </w:rPr>
              <w:t xml:space="preserve"> </w:t>
            </w:r>
          </w:p>
        </w:tc>
        <w:tc>
          <w:tcPr>
            <w:tcW w:w="2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2F54" w:rsidRPr="00032F92" w:rsidRDefault="00212F54" w:rsidP="009112FB">
            <w:pPr>
              <w:snapToGrid w:val="0"/>
              <w:spacing w:after="0" w:line="240" w:lineRule="auto"/>
              <w:jc w:val="center"/>
              <w:rPr>
                <w:rFonts w:ascii="Times New Roman" w:eastAsia="Times New Roman" w:hAnsi="Times New Roman" w:cs="Times New Roman"/>
                <w:sz w:val="20"/>
                <w:szCs w:val="20"/>
                <w:lang w:eastAsia="es-VE"/>
              </w:rPr>
            </w:pPr>
          </w:p>
        </w:tc>
      </w:tr>
      <w:tr w:rsidR="00212F54" w:rsidRPr="00032F92" w:rsidTr="001B4C38">
        <w:trPr>
          <w:trHeight w:val="267"/>
          <w:jc w:val="center"/>
        </w:trPr>
        <w:tc>
          <w:tcPr>
            <w:tcW w:w="2438" w:type="dxa"/>
            <w:tcBorders>
              <w:bottom w:val="single" w:sz="4" w:space="0" w:color="auto"/>
            </w:tcBorders>
            <w:shd w:val="clear" w:color="auto" w:fill="auto"/>
            <w:vAlign w:val="center"/>
          </w:tcPr>
          <w:p w:rsidR="00212F54" w:rsidRPr="00032F92" w:rsidRDefault="00212F54" w:rsidP="00EC2436">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p>
        </w:tc>
        <w:tc>
          <w:tcPr>
            <w:tcW w:w="3837" w:type="dxa"/>
            <w:tcBorders>
              <w:bottom w:val="single" w:sz="4" w:space="0" w:color="auto"/>
              <w:right w:val="single" w:sz="4" w:space="0" w:color="auto"/>
            </w:tcBorders>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sidRPr="00032F92">
              <w:rPr>
                <w:rFonts w:ascii="Times New Roman" w:eastAsia="Times New Roman" w:hAnsi="Times New Roman" w:cs="Times New Roman"/>
                <w:sz w:val="20"/>
                <w:szCs w:val="20"/>
                <w:lang w:val="es-ES" w:eastAsia="zh-CN"/>
              </w:rPr>
              <w:t>Planificador Central</w:t>
            </w:r>
          </w:p>
        </w:tc>
        <w:tc>
          <w:tcPr>
            <w:tcW w:w="2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2F54" w:rsidRPr="00032F92" w:rsidRDefault="00212F54" w:rsidP="009112FB">
            <w:pPr>
              <w:snapToGrid w:val="0"/>
              <w:spacing w:after="0" w:line="240" w:lineRule="auto"/>
              <w:jc w:val="center"/>
              <w:rPr>
                <w:rFonts w:ascii="Times New Roman" w:eastAsia="Times New Roman" w:hAnsi="Times New Roman" w:cs="Times New Roman"/>
                <w:sz w:val="20"/>
                <w:szCs w:val="20"/>
                <w:lang w:eastAsia="es-VE"/>
              </w:rPr>
            </w:pPr>
          </w:p>
        </w:tc>
      </w:tr>
      <w:tr w:rsidR="00212F54" w:rsidRPr="00032F92" w:rsidTr="001B4C38">
        <w:trPr>
          <w:trHeight w:val="267"/>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AVALADO POR:</w:t>
            </w:r>
          </w:p>
        </w:tc>
      </w:tr>
      <w:tr w:rsidR="00212F54" w:rsidRPr="00032F92" w:rsidTr="001B4C38">
        <w:trPr>
          <w:trHeight w:val="267"/>
          <w:jc w:val="center"/>
        </w:trPr>
        <w:tc>
          <w:tcPr>
            <w:tcW w:w="2438" w:type="dxa"/>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NOMBRE</w:t>
            </w:r>
          </w:p>
        </w:tc>
        <w:tc>
          <w:tcPr>
            <w:tcW w:w="3837" w:type="dxa"/>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CARGO</w:t>
            </w:r>
          </w:p>
        </w:tc>
        <w:tc>
          <w:tcPr>
            <w:tcW w:w="2225" w:type="dxa"/>
            <w:gridSpan w:val="2"/>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FIRMA Y SELLO</w:t>
            </w:r>
          </w:p>
        </w:tc>
      </w:tr>
      <w:tr w:rsidR="00212F54" w:rsidRPr="00032F92" w:rsidTr="001B4C38">
        <w:trPr>
          <w:trHeight w:val="443"/>
          <w:jc w:val="center"/>
        </w:trPr>
        <w:tc>
          <w:tcPr>
            <w:tcW w:w="2438" w:type="dxa"/>
            <w:shd w:val="clear" w:color="auto" w:fill="FFFFFF"/>
            <w:vAlign w:val="center"/>
          </w:tcPr>
          <w:p w:rsidR="00212F54" w:rsidRPr="00032F92" w:rsidRDefault="00212F54" w:rsidP="009112FB">
            <w:pPr>
              <w:widowControl w:val="0"/>
              <w:autoSpaceDE w:val="0"/>
              <w:snapToGrid w:val="0"/>
              <w:spacing w:after="0" w:line="240" w:lineRule="auto"/>
              <w:jc w:val="both"/>
              <w:rPr>
                <w:rFonts w:ascii="Times New Roman" w:eastAsia="Times New Roman" w:hAnsi="Times New Roman" w:cs="Times New Roman"/>
                <w:sz w:val="18"/>
                <w:szCs w:val="20"/>
                <w:lang w:eastAsia="es-VE"/>
              </w:rPr>
            </w:pPr>
            <w:r w:rsidRPr="00032F92">
              <w:rPr>
                <w:rFonts w:ascii="Times New Roman" w:eastAsia="Times New Roman" w:hAnsi="Times New Roman" w:cs="Times New Roman"/>
                <w:sz w:val="18"/>
                <w:szCs w:val="20"/>
                <w:lang w:eastAsia="es-VE"/>
              </w:rPr>
              <w:t>Dr. Alberto Quintero</w:t>
            </w:r>
          </w:p>
        </w:tc>
        <w:tc>
          <w:tcPr>
            <w:tcW w:w="3837" w:type="dxa"/>
            <w:shd w:val="clear" w:color="auto" w:fill="FFFFFF"/>
            <w:vAlign w:val="center"/>
          </w:tcPr>
          <w:p w:rsidR="00212F54" w:rsidRPr="00032F92" w:rsidRDefault="00212F54" w:rsidP="009112FB">
            <w:pPr>
              <w:widowControl w:val="0"/>
              <w:autoSpaceDE w:val="0"/>
              <w:snapToGrid w:val="0"/>
              <w:spacing w:after="0" w:line="240" w:lineRule="auto"/>
              <w:jc w:val="center"/>
              <w:rPr>
                <w:rFonts w:ascii="Times New Roman" w:eastAsia="Times New Roman" w:hAnsi="Times New Roman" w:cs="Times New Roman"/>
                <w:sz w:val="18"/>
                <w:szCs w:val="20"/>
                <w:lang w:eastAsia="es-VE"/>
              </w:rPr>
            </w:pPr>
            <w:r w:rsidRPr="00032F92">
              <w:rPr>
                <w:rFonts w:ascii="Times New Roman" w:eastAsia="Times New Roman" w:hAnsi="Times New Roman" w:cs="Times New Roman"/>
                <w:sz w:val="18"/>
                <w:szCs w:val="20"/>
                <w:lang w:eastAsia="es-VE"/>
              </w:rPr>
              <w:t>Rector</w:t>
            </w:r>
          </w:p>
        </w:tc>
        <w:tc>
          <w:tcPr>
            <w:tcW w:w="2225" w:type="dxa"/>
            <w:gridSpan w:val="2"/>
            <w:shd w:val="clear" w:color="auto" w:fill="FFFFFF"/>
          </w:tcPr>
          <w:p w:rsidR="00212F54" w:rsidRPr="00032F92" w:rsidRDefault="00212F54" w:rsidP="009112FB">
            <w:pPr>
              <w:spacing w:after="0" w:line="240" w:lineRule="auto"/>
              <w:jc w:val="both"/>
              <w:rPr>
                <w:rFonts w:ascii="Times New Roman" w:eastAsia="Times New Roman" w:hAnsi="Times New Roman" w:cs="Times New Roman"/>
                <w:sz w:val="18"/>
                <w:szCs w:val="20"/>
                <w:lang w:eastAsia="es-VE"/>
              </w:rPr>
            </w:pPr>
          </w:p>
        </w:tc>
      </w:tr>
      <w:tr w:rsidR="00A13CBC" w:rsidRPr="00032F92" w:rsidTr="001B4C38">
        <w:trPr>
          <w:trHeight w:val="443"/>
          <w:jc w:val="center"/>
        </w:trPr>
        <w:tc>
          <w:tcPr>
            <w:tcW w:w="2438" w:type="dxa"/>
            <w:shd w:val="clear" w:color="auto" w:fill="FFFFFF"/>
            <w:vAlign w:val="center"/>
          </w:tcPr>
          <w:p w:rsidR="00A13CBC" w:rsidRPr="00032F92" w:rsidRDefault="00A13CBC" w:rsidP="006A6892">
            <w:pPr>
              <w:widowControl w:val="0"/>
              <w:autoSpaceDE w:val="0"/>
              <w:snapToGrid w:val="0"/>
              <w:spacing w:after="0" w:line="240" w:lineRule="auto"/>
              <w:jc w:val="both"/>
              <w:rPr>
                <w:rFonts w:ascii="Times New Roman" w:eastAsia="Times New Roman" w:hAnsi="Times New Roman" w:cs="Times New Roman"/>
                <w:sz w:val="18"/>
                <w:szCs w:val="20"/>
                <w:lang w:eastAsia="es-VE"/>
              </w:rPr>
            </w:pPr>
            <w:r>
              <w:rPr>
                <w:rFonts w:ascii="Times New Roman" w:eastAsia="Times New Roman" w:hAnsi="Times New Roman" w:cs="Times New Roman"/>
                <w:sz w:val="18"/>
                <w:szCs w:val="20"/>
                <w:lang w:eastAsia="es-VE"/>
              </w:rPr>
              <w:t xml:space="preserve">MSc. </w:t>
            </w:r>
            <w:r w:rsidR="006A6892">
              <w:rPr>
                <w:rFonts w:ascii="Times New Roman" w:eastAsia="Times New Roman" w:hAnsi="Times New Roman" w:cs="Times New Roman"/>
                <w:sz w:val="18"/>
                <w:szCs w:val="20"/>
                <w:lang w:eastAsia="es-VE"/>
              </w:rPr>
              <w:t>Raul Vegas</w:t>
            </w:r>
          </w:p>
        </w:tc>
        <w:tc>
          <w:tcPr>
            <w:tcW w:w="3837" w:type="dxa"/>
            <w:shd w:val="clear" w:color="auto" w:fill="FFFFFF"/>
            <w:vAlign w:val="center"/>
          </w:tcPr>
          <w:p w:rsidR="00A13CBC" w:rsidRPr="00032F92" w:rsidRDefault="00A13CBC" w:rsidP="00A13CBC">
            <w:pPr>
              <w:widowControl w:val="0"/>
              <w:autoSpaceDE w:val="0"/>
              <w:snapToGrid w:val="0"/>
              <w:spacing w:after="0" w:line="240" w:lineRule="auto"/>
              <w:jc w:val="center"/>
              <w:rPr>
                <w:rFonts w:ascii="Times New Roman" w:eastAsia="Times New Roman" w:hAnsi="Times New Roman" w:cs="Times New Roman"/>
                <w:sz w:val="18"/>
                <w:szCs w:val="20"/>
                <w:lang w:eastAsia="es-VE"/>
              </w:rPr>
            </w:pPr>
            <w:r>
              <w:rPr>
                <w:rFonts w:ascii="Times New Roman" w:eastAsia="Times New Roman" w:hAnsi="Times New Roman" w:cs="Times New Roman"/>
                <w:sz w:val="18"/>
                <w:szCs w:val="20"/>
                <w:lang w:eastAsia="es-VE"/>
              </w:rPr>
              <w:t>Director</w:t>
            </w:r>
            <w:r w:rsidR="006A6892">
              <w:rPr>
                <w:rFonts w:ascii="Times New Roman" w:eastAsia="Times New Roman" w:hAnsi="Times New Roman" w:cs="Times New Roman"/>
                <w:sz w:val="18"/>
                <w:szCs w:val="20"/>
                <w:lang w:eastAsia="es-VE"/>
              </w:rPr>
              <w:t xml:space="preserve"> de Planificación y Presupuesto Institucional</w:t>
            </w:r>
          </w:p>
        </w:tc>
        <w:tc>
          <w:tcPr>
            <w:tcW w:w="2225" w:type="dxa"/>
            <w:gridSpan w:val="2"/>
            <w:shd w:val="clear" w:color="auto" w:fill="FFFFFF"/>
          </w:tcPr>
          <w:p w:rsidR="00A13CBC" w:rsidRPr="00032F92" w:rsidRDefault="00A13CBC" w:rsidP="009112FB">
            <w:pPr>
              <w:spacing w:after="0" w:line="240" w:lineRule="auto"/>
              <w:jc w:val="both"/>
              <w:rPr>
                <w:rFonts w:ascii="Times New Roman" w:eastAsia="Times New Roman" w:hAnsi="Times New Roman" w:cs="Times New Roman"/>
                <w:sz w:val="18"/>
                <w:szCs w:val="20"/>
                <w:lang w:eastAsia="es-VE"/>
              </w:rPr>
            </w:pPr>
          </w:p>
        </w:tc>
      </w:tr>
      <w:tr w:rsidR="00212F54" w:rsidRPr="00032F92" w:rsidTr="001B4C38">
        <w:trPr>
          <w:trHeight w:val="160"/>
          <w:jc w:val="center"/>
        </w:trPr>
        <w:tc>
          <w:tcPr>
            <w:tcW w:w="8500" w:type="dxa"/>
            <w:gridSpan w:val="4"/>
            <w:shd w:val="clear" w:color="auto" w:fill="C4BC96"/>
            <w:vAlign w:val="center"/>
          </w:tcPr>
          <w:p w:rsidR="00212F54" w:rsidRPr="00032F92" w:rsidRDefault="00212F54" w:rsidP="009112FB">
            <w:pPr>
              <w:snapToGrid w:val="0"/>
              <w:spacing w:after="0" w:line="240" w:lineRule="auto"/>
              <w:jc w:val="center"/>
              <w:rPr>
                <w:rFonts w:ascii="Times New Roman" w:eastAsia="Times New Roman" w:hAnsi="Times New Roman" w:cs="Times New Roman"/>
                <w:sz w:val="20"/>
                <w:szCs w:val="20"/>
                <w:lang w:eastAsia="es-VE"/>
              </w:rPr>
            </w:pPr>
            <w:r w:rsidRPr="00032F92">
              <w:rPr>
                <w:rFonts w:ascii="Times New Roman" w:eastAsia="Times New Roman" w:hAnsi="Times New Roman" w:cs="Times New Roman"/>
                <w:b/>
                <w:bCs/>
                <w:sz w:val="20"/>
                <w:szCs w:val="20"/>
                <w:lang w:eastAsia="es-VE"/>
              </w:rPr>
              <w:t>APROBADO POR:</w:t>
            </w:r>
          </w:p>
        </w:tc>
      </w:tr>
      <w:tr w:rsidR="00212F54" w:rsidRPr="00032F92" w:rsidTr="001B4C38">
        <w:trPr>
          <w:trHeight w:val="160"/>
          <w:jc w:val="center"/>
        </w:trPr>
        <w:tc>
          <w:tcPr>
            <w:tcW w:w="8500" w:type="dxa"/>
            <w:gridSpan w:val="4"/>
            <w:shd w:val="clear" w:color="auto" w:fill="FFFFFF"/>
            <w:vAlign w:val="center"/>
          </w:tcPr>
          <w:p w:rsidR="00212F54" w:rsidRPr="00032F92" w:rsidRDefault="00212F54" w:rsidP="0011132F">
            <w:pPr>
              <w:snapToGrid w:val="0"/>
              <w:spacing w:after="0" w:line="240" w:lineRule="auto"/>
              <w:jc w:val="both"/>
              <w:rPr>
                <w:rFonts w:ascii="Times New Roman" w:eastAsia="Times New Roman" w:hAnsi="Times New Roman" w:cs="Times New Roman"/>
                <w:sz w:val="20"/>
                <w:szCs w:val="20"/>
                <w:lang w:eastAsia="es-VE"/>
              </w:rPr>
            </w:pPr>
            <w:r w:rsidRPr="00032F92">
              <w:rPr>
                <w:rFonts w:ascii="Times New Roman" w:eastAsia="Times New Roman" w:hAnsi="Times New Roman" w:cs="Times New Roman"/>
                <w:sz w:val="20"/>
                <w:szCs w:val="20"/>
                <w:lang w:eastAsia="es-VE"/>
              </w:rPr>
              <w:t xml:space="preserve">El presente </w:t>
            </w:r>
            <w:r w:rsidRPr="00032F92">
              <w:rPr>
                <w:rFonts w:ascii="Times New Roman" w:eastAsia="Times New Roman" w:hAnsi="Times New Roman" w:cs="Times New Roman"/>
                <w:b/>
                <w:sz w:val="20"/>
                <w:szCs w:val="20"/>
                <w:lang w:eastAsia="es-VE"/>
              </w:rPr>
              <w:t xml:space="preserve">Manual de </w:t>
            </w:r>
            <w:r w:rsidR="00B778A5">
              <w:rPr>
                <w:rFonts w:ascii="Times New Roman" w:eastAsia="Times New Roman" w:hAnsi="Times New Roman" w:cs="Times New Roman"/>
                <w:b/>
                <w:sz w:val="20"/>
                <w:szCs w:val="20"/>
                <w:lang w:eastAsia="es-VE"/>
              </w:rPr>
              <w:t>Organización de la Dirección General del Despacho Rectoral</w:t>
            </w:r>
            <w:r w:rsidRPr="00032F92">
              <w:rPr>
                <w:rFonts w:ascii="Times New Roman" w:eastAsia="Times New Roman" w:hAnsi="Times New Roman" w:cs="Times New Roman"/>
                <w:sz w:val="20"/>
                <w:szCs w:val="20"/>
                <w:lang w:eastAsia="es-VE"/>
              </w:rPr>
              <w:t>, ha sido aprobado en Consejo Directivo en Acta Nº____________, Resolución Nº CD 2017___________,de Fecha ____/_____/_______/, Punto Nº ______</w:t>
            </w:r>
          </w:p>
        </w:tc>
      </w:tr>
    </w:tbl>
    <w:p w:rsidR="00CD46F8" w:rsidRDefault="00CD46F8"/>
    <w:p w:rsidR="00B778A5" w:rsidRDefault="00B778A5"/>
    <w:p w:rsidR="007A11A1" w:rsidRDefault="007A11A1"/>
    <w:p w:rsidR="00B778A5" w:rsidRDefault="00B778A5"/>
    <w:p w:rsidR="00212F54" w:rsidRPr="00212F54" w:rsidRDefault="00212F54" w:rsidP="00212F54">
      <w:pPr>
        <w:suppressAutoHyphens/>
        <w:spacing w:after="0" w:line="240" w:lineRule="auto"/>
        <w:jc w:val="center"/>
        <w:rPr>
          <w:rFonts w:ascii="Times New Roman" w:eastAsia="MS Mincho" w:hAnsi="Times New Roman" w:cs="Times New Roman"/>
          <w:sz w:val="24"/>
          <w:lang w:val="es-ES" w:eastAsia="zh-CN"/>
        </w:rPr>
      </w:pPr>
      <w:r w:rsidRPr="00212F54">
        <w:rPr>
          <w:rFonts w:ascii="Times New Roman" w:eastAsia="MS Mincho" w:hAnsi="Times New Roman" w:cs="Times New Roman"/>
          <w:b/>
          <w:smallCaps/>
          <w:sz w:val="28"/>
          <w:szCs w:val="24"/>
          <w:lang w:val="es-ES" w:eastAsia="zh-CN"/>
        </w:rPr>
        <w:lastRenderedPageBreak/>
        <w:t>INDICE GENERAL</w:t>
      </w:r>
    </w:p>
    <w:p w:rsidR="00212F54" w:rsidRPr="00212F54" w:rsidRDefault="00212F54" w:rsidP="00212F54">
      <w:pPr>
        <w:suppressAutoHyphens/>
        <w:spacing w:after="0" w:line="240" w:lineRule="auto"/>
        <w:jc w:val="center"/>
        <w:rPr>
          <w:rFonts w:ascii="Times New Roman" w:eastAsia="MS Mincho" w:hAnsi="Times New Roman" w:cs="Times New Roman"/>
          <w:b/>
          <w:smallCaps/>
          <w:sz w:val="28"/>
          <w:szCs w:val="24"/>
          <w:lang w:val="es-ES" w:eastAsia="zh-CN"/>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322"/>
        <w:gridCol w:w="713"/>
      </w:tblGrid>
      <w:tr w:rsidR="00212F54" w:rsidRPr="00212F54" w:rsidTr="00740873">
        <w:tc>
          <w:tcPr>
            <w:tcW w:w="1416" w:type="dxa"/>
          </w:tcPr>
          <w:p w:rsidR="00212F54" w:rsidRPr="00212F54" w:rsidRDefault="00212F54" w:rsidP="00212F54">
            <w:pPr>
              <w:suppressAutoHyphens/>
              <w:jc w:val="center"/>
              <w:rPr>
                <w:rFonts w:eastAsia="MS Mincho"/>
                <w:b/>
                <w:smallCaps/>
                <w:sz w:val="28"/>
                <w:szCs w:val="24"/>
                <w:lang w:val="es-ES" w:eastAsia="zh-CN"/>
              </w:rPr>
            </w:pPr>
            <w:r w:rsidRPr="00212F54">
              <w:rPr>
                <w:rFonts w:eastAsia="MS Mincho"/>
                <w:b/>
                <w:smallCaps/>
                <w:sz w:val="28"/>
                <w:szCs w:val="24"/>
                <w:lang w:val="es-ES" w:eastAsia="zh-CN"/>
              </w:rPr>
              <w:t>Nº</w:t>
            </w:r>
          </w:p>
        </w:tc>
        <w:tc>
          <w:tcPr>
            <w:tcW w:w="6322" w:type="dxa"/>
          </w:tcPr>
          <w:p w:rsidR="00212F54" w:rsidRPr="00212F54" w:rsidRDefault="00212F54" w:rsidP="00212F54">
            <w:pPr>
              <w:suppressAutoHyphens/>
              <w:jc w:val="center"/>
              <w:rPr>
                <w:rFonts w:eastAsia="MS Mincho"/>
                <w:b/>
                <w:smallCaps/>
                <w:sz w:val="28"/>
                <w:szCs w:val="24"/>
                <w:lang w:val="es-ES" w:eastAsia="zh-CN"/>
              </w:rPr>
            </w:pPr>
          </w:p>
        </w:tc>
        <w:tc>
          <w:tcPr>
            <w:tcW w:w="713" w:type="dxa"/>
          </w:tcPr>
          <w:p w:rsidR="00212F54" w:rsidRPr="00212F54" w:rsidRDefault="00212F54" w:rsidP="00212F54">
            <w:pPr>
              <w:suppressAutoHyphens/>
              <w:jc w:val="center"/>
              <w:rPr>
                <w:rFonts w:eastAsia="MS Mincho"/>
                <w:b/>
                <w:smallCaps/>
                <w:sz w:val="28"/>
                <w:szCs w:val="24"/>
                <w:lang w:val="es-ES" w:eastAsia="zh-CN"/>
              </w:rPr>
            </w:pPr>
            <w:r w:rsidRPr="00212F54">
              <w:rPr>
                <w:rFonts w:eastAsia="MS Mincho"/>
                <w:b/>
                <w:sz w:val="24"/>
                <w:szCs w:val="24"/>
                <w:lang w:val="es-ES" w:eastAsia="zh-CN"/>
              </w:rPr>
              <w:t>Pág.</w:t>
            </w:r>
          </w:p>
        </w:tc>
      </w:tr>
      <w:tr w:rsidR="00212F54" w:rsidRPr="00212F54" w:rsidTr="00740873">
        <w:tc>
          <w:tcPr>
            <w:tcW w:w="1416" w:type="dxa"/>
          </w:tcPr>
          <w:p w:rsidR="00212F54" w:rsidRPr="00212F54" w:rsidRDefault="00212F54" w:rsidP="00212F54">
            <w:pPr>
              <w:suppressAutoHyphens/>
              <w:jc w:val="center"/>
              <w:rPr>
                <w:rFonts w:eastAsia="MS Mincho"/>
                <w:b/>
                <w:smallCaps/>
                <w:sz w:val="28"/>
                <w:szCs w:val="24"/>
                <w:lang w:val="es-ES" w:eastAsia="zh-CN"/>
              </w:rPr>
            </w:pPr>
          </w:p>
        </w:tc>
        <w:tc>
          <w:tcPr>
            <w:tcW w:w="6322" w:type="dxa"/>
          </w:tcPr>
          <w:p w:rsidR="00212F54" w:rsidRPr="00212F54" w:rsidRDefault="00212F54" w:rsidP="00212F54">
            <w:pPr>
              <w:suppressAutoHyphens/>
              <w:rPr>
                <w:rFonts w:eastAsia="MS Mincho"/>
                <w:b/>
                <w:smallCaps/>
                <w:sz w:val="28"/>
                <w:szCs w:val="24"/>
                <w:lang w:val="es-ES" w:eastAsia="zh-CN"/>
              </w:rPr>
            </w:pPr>
            <w:r w:rsidRPr="00212F54">
              <w:rPr>
                <w:b/>
                <w:bCs/>
                <w:sz w:val="24"/>
                <w:szCs w:val="24"/>
                <w:lang w:val="es-ES_tradnl" w:eastAsia="zh-CN"/>
              </w:rPr>
              <w:t>Introducción</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5</w:t>
            </w:r>
          </w:p>
        </w:tc>
      </w:tr>
      <w:tr w:rsidR="00212F54" w:rsidRPr="00212F54" w:rsidTr="00740873">
        <w:tc>
          <w:tcPr>
            <w:tcW w:w="1416" w:type="dxa"/>
          </w:tcPr>
          <w:p w:rsidR="00212F54" w:rsidRPr="00212F54" w:rsidRDefault="00212F54" w:rsidP="00212F54">
            <w:pPr>
              <w:suppressAutoHyphens/>
              <w:jc w:val="center"/>
              <w:rPr>
                <w:rFonts w:eastAsia="MS Mincho"/>
                <w:b/>
                <w:smallCaps/>
                <w:sz w:val="28"/>
                <w:szCs w:val="24"/>
                <w:lang w:val="es-ES" w:eastAsia="zh-CN"/>
              </w:rPr>
            </w:pPr>
          </w:p>
        </w:tc>
        <w:tc>
          <w:tcPr>
            <w:tcW w:w="6322" w:type="dxa"/>
            <w:shd w:val="clear" w:color="auto" w:fill="DDD9C3"/>
          </w:tcPr>
          <w:p w:rsidR="00212F54" w:rsidRPr="00212F54" w:rsidRDefault="00212F54" w:rsidP="00212F54">
            <w:pPr>
              <w:suppressAutoHyphens/>
              <w:rPr>
                <w:rFonts w:eastAsia="MS Mincho"/>
                <w:b/>
                <w:smallCaps/>
                <w:sz w:val="24"/>
                <w:szCs w:val="24"/>
                <w:lang w:val="es-ES_tradnl" w:eastAsia="zh-CN"/>
              </w:rPr>
            </w:pPr>
            <w:r w:rsidRPr="00212F54">
              <w:rPr>
                <w:rFonts w:eastAsia="MS Mincho"/>
                <w:b/>
                <w:smallCaps/>
                <w:sz w:val="24"/>
                <w:szCs w:val="24"/>
                <w:lang w:val="es-ES_tradnl" w:eastAsia="zh-CN"/>
              </w:rPr>
              <w:t>Capítulo I: aspectos generales del manual</w:t>
            </w:r>
          </w:p>
        </w:tc>
        <w:tc>
          <w:tcPr>
            <w:tcW w:w="713" w:type="dxa"/>
          </w:tcPr>
          <w:p w:rsidR="00212F54" w:rsidRPr="00212F54" w:rsidRDefault="00212F54" w:rsidP="00212F54">
            <w:pPr>
              <w:suppressAutoHyphens/>
              <w:jc w:val="center"/>
              <w:rPr>
                <w:rFonts w:eastAsia="MS Mincho"/>
                <w:b/>
                <w:smallCaps/>
                <w:sz w:val="28"/>
                <w:szCs w:val="24"/>
                <w:lang w:val="es-ES" w:eastAsia="zh-CN"/>
              </w:rPr>
            </w:pP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1.1</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iCs/>
                <w:sz w:val="24"/>
                <w:szCs w:val="24"/>
                <w:lang w:val="es-ES_tradnl" w:eastAsia="zh-CN"/>
              </w:rPr>
              <w:t>Objetivos  del  Manual</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7</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1.2</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Lineamientos  Generales</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7</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1.3</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Marco legal</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9</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1.4</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 xml:space="preserve">Alcance </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11</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p>
        </w:tc>
        <w:tc>
          <w:tcPr>
            <w:tcW w:w="6322" w:type="dxa"/>
            <w:shd w:val="clear" w:color="auto" w:fill="DDD9C3"/>
          </w:tcPr>
          <w:p w:rsidR="00212F54" w:rsidRPr="00212F54" w:rsidRDefault="00212F54" w:rsidP="00212F54">
            <w:pPr>
              <w:suppressAutoHyphens/>
              <w:rPr>
                <w:rFonts w:eastAsia="MS Mincho"/>
                <w:b/>
                <w:smallCaps/>
                <w:sz w:val="24"/>
                <w:szCs w:val="24"/>
                <w:lang w:val="es-ES" w:eastAsia="zh-CN"/>
              </w:rPr>
            </w:pPr>
            <w:r w:rsidRPr="00212F54">
              <w:rPr>
                <w:rFonts w:eastAsia="MS Mincho"/>
                <w:b/>
                <w:smallCaps/>
                <w:sz w:val="24"/>
                <w:szCs w:val="24"/>
                <w:lang w:val="es-ES" w:eastAsia="zh-CN"/>
              </w:rPr>
              <w:t xml:space="preserve">capitulo ii: </w:t>
            </w:r>
            <w:r w:rsidRPr="00212F54">
              <w:rPr>
                <w:rFonts w:eastAsia="MS Mincho"/>
                <w:b/>
                <w:smallCaps/>
                <w:sz w:val="24"/>
                <w:szCs w:val="24"/>
                <w:lang w:val="es-ES_tradnl" w:eastAsia="zh-CN"/>
              </w:rPr>
              <w:t>: aspectos Específicos del manual</w:t>
            </w:r>
          </w:p>
        </w:tc>
        <w:tc>
          <w:tcPr>
            <w:tcW w:w="713" w:type="dxa"/>
          </w:tcPr>
          <w:p w:rsidR="00212F54" w:rsidRPr="00212F54" w:rsidRDefault="00212F54" w:rsidP="00212F54">
            <w:pPr>
              <w:suppressAutoHyphens/>
              <w:jc w:val="center"/>
              <w:rPr>
                <w:rFonts w:eastAsia="MS Mincho"/>
                <w:smallCaps/>
                <w:sz w:val="24"/>
                <w:szCs w:val="24"/>
                <w:lang w:val="es-ES" w:eastAsia="zh-CN"/>
              </w:rPr>
            </w:pP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2.1</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Antecedentes Históricos</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12</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2.2</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Descripción</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12</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2.3</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Misión</w:t>
            </w:r>
          </w:p>
        </w:tc>
        <w:tc>
          <w:tcPr>
            <w:tcW w:w="713" w:type="dxa"/>
          </w:tcPr>
          <w:p w:rsidR="00212F54" w:rsidRPr="00212F54" w:rsidRDefault="00740873" w:rsidP="0078459D">
            <w:pPr>
              <w:suppressAutoHyphens/>
              <w:jc w:val="center"/>
              <w:rPr>
                <w:rFonts w:eastAsia="MS Mincho"/>
                <w:smallCaps/>
                <w:sz w:val="24"/>
                <w:szCs w:val="24"/>
                <w:lang w:val="es-ES" w:eastAsia="zh-CN"/>
              </w:rPr>
            </w:pPr>
            <w:r>
              <w:rPr>
                <w:rFonts w:eastAsia="MS Mincho"/>
                <w:smallCaps/>
                <w:sz w:val="24"/>
                <w:szCs w:val="24"/>
                <w:lang w:val="es-ES" w:eastAsia="zh-CN"/>
              </w:rPr>
              <w:t>1</w:t>
            </w:r>
            <w:r w:rsidR="0078459D">
              <w:rPr>
                <w:rFonts w:eastAsia="MS Mincho"/>
                <w:smallCaps/>
                <w:sz w:val="24"/>
                <w:szCs w:val="24"/>
                <w:lang w:val="es-ES" w:eastAsia="zh-CN"/>
              </w:rPr>
              <w:t>3</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2.4</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Visión</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13</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2.5</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Objetivo General</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14</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2.6</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Objetivos Específicos</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14</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2.7</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Atribuciones</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15</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 xml:space="preserve">Estructura Organizativa    </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17</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Organigrama</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18</w:t>
            </w:r>
          </w:p>
        </w:tc>
      </w:tr>
      <w:tr w:rsidR="00212F54" w:rsidRPr="00212F54" w:rsidTr="00740873">
        <w:tc>
          <w:tcPr>
            <w:tcW w:w="1416" w:type="dxa"/>
          </w:tcPr>
          <w:p w:rsidR="00212F54" w:rsidRPr="00212F54" w:rsidRDefault="00212F54" w:rsidP="00212F54">
            <w:pPr>
              <w:suppressAutoHyphens/>
              <w:jc w:val="center"/>
              <w:rPr>
                <w:rFonts w:eastAsia="MS Mincho"/>
                <w:b/>
                <w:smallCaps/>
                <w:sz w:val="24"/>
                <w:szCs w:val="24"/>
                <w:lang w:val="es-ES" w:eastAsia="zh-CN"/>
              </w:rPr>
            </w:pPr>
            <w:r w:rsidRPr="00212F54">
              <w:rPr>
                <w:rFonts w:eastAsia="MS Mincho"/>
                <w:b/>
                <w:smallCaps/>
                <w:sz w:val="24"/>
                <w:szCs w:val="24"/>
                <w:lang w:val="es-ES" w:eastAsia="zh-CN"/>
              </w:rPr>
              <w:t>2.8.1</w:t>
            </w:r>
          </w:p>
        </w:tc>
        <w:tc>
          <w:tcPr>
            <w:tcW w:w="6322" w:type="dxa"/>
          </w:tcPr>
          <w:p w:rsidR="00212F54" w:rsidRPr="00212F54" w:rsidRDefault="00740873" w:rsidP="00291A37">
            <w:pPr>
              <w:suppressAutoHyphens/>
              <w:jc w:val="both"/>
              <w:rPr>
                <w:b/>
                <w:sz w:val="24"/>
                <w:szCs w:val="24"/>
                <w:lang w:val="es-ES_tradnl" w:eastAsia="zh-CN"/>
              </w:rPr>
            </w:pPr>
            <w:r>
              <w:rPr>
                <w:b/>
                <w:sz w:val="24"/>
                <w:szCs w:val="24"/>
                <w:lang w:val="es-ES_tradnl" w:eastAsia="zh-CN"/>
              </w:rPr>
              <w:t>Unidad de Correspondencia y Archivo</w:t>
            </w:r>
          </w:p>
        </w:tc>
        <w:tc>
          <w:tcPr>
            <w:tcW w:w="713" w:type="dxa"/>
          </w:tcPr>
          <w:p w:rsidR="00212F54" w:rsidRPr="00212F54" w:rsidRDefault="00212F54" w:rsidP="00212F54">
            <w:pPr>
              <w:suppressAutoHyphens/>
              <w:jc w:val="center"/>
              <w:rPr>
                <w:rFonts w:eastAsia="MS Mincho"/>
                <w:smallCaps/>
                <w:sz w:val="24"/>
                <w:szCs w:val="24"/>
                <w:lang w:val="es-ES" w:eastAsia="zh-CN"/>
              </w:rPr>
            </w:pP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2.8.1.1</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Descripción</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18</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2.8.1.4</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Atribuciones</w:t>
            </w:r>
            <w:r w:rsidR="00740873">
              <w:rPr>
                <w:sz w:val="24"/>
                <w:szCs w:val="24"/>
                <w:lang w:val="es-ES_tradnl" w:eastAsia="zh-CN"/>
              </w:rPr>
              <w:t xml:space="preserve"> de la Oficina de Recepción del despacho rectoral</w:t>
            </w:r>
          </w:p>
        </w:tc>
        <w:tc>
          <w:tcPr>
            <w:tcW w:w="713" w:type="dxa"/>
          </w:tcPr>
          <w:p w:rsidR="00212F54" w:rsidRPr="00212F54" w:rsidRDefault="00740873" w:rsidP="00212F54">
            <w:pPr>
              <w:suppressAutoHyphens/>
              <w:jc w:val="center"/>
              <w:rPr>
                <w:rFonts w:eastAsia="MS Mincho"/>
                <w:smallCaps/>
                <w:sz w:val="24"/>
                <w:szCs w:val="24"/>
                <w:lang w:val="es-ES" w:eastAsia="zh-CN"/>
              </w:rPr>
            </w:pPr>
            <w:r>
              <w:rPr>
                <w:rFonts w:eastAsia="MS Mincho"/>
                <w:smallCaps/>
                <w:sz w:val="24"/>
                <w:szCs w:val="24"/>
                <w:lang w:val="es-ES" w:eastAsia="zh-CN"/>
              </w:rPr>
              <w:t>1</w:t>
            </w:r>
            <w:r w:rsidR="008F36A2">
              <w:rPr>
                <w:rFonts w:eastAsia="MS Mincho"/>
                <w:smallCaps/>
                <w:sz w:val="24"/>
                <w:szCs w:val="24"/>
                <w:lang w:val="es-ES" w:eastAsia="zh-CN"/>
              </w:rPr>
              <w:t>9</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2.8.1.5</w:t>
            </w:r>
          </w:p>
        </w:tc>
        <w:tc>
          <w:tcPr>
            <w:tcW w:w="6322" w:type="dxa"/>
          </w:tcPr>
          <w:p w:rsidR="00212F54" w:rsidRPr="00212F54" w:rsidRDefault="00740873" w:rsidP="00212F54">
            <w:pPr>
              <w:suppressAutoHyphens/>
              <w:rPr>
                <w:sz w:val="24"/>
                <w:szCs w:val="24"/>
                <w:lang w:val="es-ES_tradnl" w:eastAsia="zh-CN"/>
              </w:rPr>
            </w:pPr>
            <w:r>
              <w:rPr>
                <w:sz w:val="24"/>
                <w:szCs w:val="24"/>
                <w:lang w:val="es-ES_tradnl" w:eastAsia="zh-CN"/>
              </w:rPr>
              <w:t>Atribuciones de la Oficina de Mensajería Interna</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20</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2.8.1.5.1</w:t>
            </w:r>
          </w:p>
        </w:tc>
        <w:tc>
          <w:tcPr>
            <w:tcW w:w="6322" w:type="dxa"/>
          </w:tcPr>
          <w:p w:rsidR="00212F54" w:rsidRPr="00212F54" w:rsidRDefault="00740873" w:rsidP="00212F54">
            <w:pPr>
              <w:suppressAutoHyphens/>
              <w:rPr>
                <w:sz w:val="24"/>
                <w:szCs w:val="24"/>
                <w:lang w:val="es-ES_tradnl" w:eastAsia="zh-CN"/>
              </w:rPr>
            </w:pPr>
            <w:r>
              <w:rPr>
                <w:sz w:val="24"/>
                <w:szCs w:val="24"/>
                <w:lang w:val="es-ES_tradnl" w:eastAsia="zh-CN"/>
              </w:rPr>
              <w:t>Atribuciones de la Oficina de Archivo del despacho rectoral</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20</w:t>
            </w:r>
          </w:p>
        </w:tc>
      </w:tr>
      <w:tr w:rsidR="00212F54" w:rsidRPr="00212F54" w:rsidTr="00740873">
        <w:tc>
          <w:tcPr>
            <w:tcW w:w="1416" w:type="dxa"/>
          </w:tcPr>
          <w:p w:rsidR="00212F54" w:rsidRPr="00212F54" w:rsidRDefault="00212F54" w:rsidP="00212F54">
            <w:pPr>
              <w:suppressAutoHyphens/>
              <w:jc w:val="center"/>
              <w:rPr>
                <w:rFonts w:eastAsia="MS Mincho"/>
                <w:b/>
                <w:smallCaps/>
                <w:sz w:val="24"/>
                <w:szCs w:val="24"/>
                <w:lang w:val="es-ES" w:eastAsia="zh-CN"/>
              </w:rPr>
            </w:pPr>
            <w:r w:rsidRPr="00212F54">
              <w:rPr>
                <w:rFonts w:eastAsia="MS Mincho"/>
                <w:b/>
                <w:smallCaps/>
                <w:sz w:val="24"/>
                <w:szCs w:val="24"/>
                <w:lang w:val="es-ES" w:eastAsia="zh-CN"/>
              </w:rPr>
              <w:t>2.8.2</w:t>
            </w:r>
          </w:p>
        </w:tc>
        <w:tc>
          <w:tcPr>
            <w:tcW w:w="6322" w:type="dxa"/>
          </w:tcPr>
          <w:p w:rsidR="00212F54" w:rsidRPr="00212F54" w:rsidRDefault="00740873" w:rsidP="00A43190">
            <w:pPr>
              <w:suppressAutoHyphens/>
              <w:jc w:val="both"/>
              <w:rPr>
                <w:b/>
                <w:sz w:val="24"/>
                <w:szCs w:val="24"/>
                <w:lang w:val="es-ES_tradnl" w:eastAsia="zh-CN"/>
              </w:rPr>
            </w:pPr>
            <w:r>
              <w:rPr>
                <w:b/>
                <w:sz w:val="24"/>
                <w:szCs w:val="24"/>
                <w:lang w:val="es-ES_tradnl" w:eastAsia="zh-CN"/>
              </w:rPr>
              <w:t>Unidad de Apoyo Administrativo</w:t>
            </w:r>
          </w:p>
        </w:tc>
        <w:tc>
          <w:tcPr>
            <w:tcW w:w="713" w:type="dxa"/>
          </w:tcPr>
          <w:p w:rsidR="00212F54" w:rsidRPr="00212F54" w:rsidRDefault="00212F54" w:rsidP="00212F54">
            <w:pPr>
              <w:suppressAutoHyphens/>
              <w:jc w:val="center"/>
              <w:rPr>
                <w:rFonts w:eastAsia="MS Mincho"/>
                <w:smallCaps/>
                <w:sz w:val="24"/>
                <w:szCs w:val="24"/>
                <w:lang w:val="es-ES" w:eastAsia="zh-CN"/>
              </w:rPr>
            </w:pP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2.8.2.1</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Descripción</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20</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2.8.2.2</w:t>
            </w:r>
          </w:p>
        </w:tc>
        <w:tc>
          <w:tcPr>
            <w:tcW w:w="6322" w:type="dxa"/>
          </w:tcPr>
          <w:p w:rsidR="00212F54" w:rsidRPr="00212F54" w:rsidRDefault="0078459D" w:rsidP="00212F54">
            <w:pPr>
              <w:suppressAutoHyphens/>
              <w:rPr>
                <w:sz w:val="24"/>
                <w:szCs w:val="24"/>
                <w:lang w:val="es-ES_tradnl" w:eastAsia="zh-CN"/>
              </w:rPr>
            </w:pPr>
            <w:r>
              <w:rPr>
                <w:sz w:val="24"/>
                <w:szCs w:val="24"/>
                <w:lang w:val="es-ES_tradnl" w:eastAsia="zh-CN"/>
              </w:rPr>
              <w:t>Atribuciones de la Oficina de Control de personal y bienes del despacho rectoral</w:t>
            </w:r>
          </w:p>
        </w:tc>
        <w:tc>
          <w:tcPr>
            <w:tcW w:w="713" w:type="dxa"/>
          </w:tcPr>
          <w:p w:rsidR="00212F54" w:rsidRPr="00212F54" w:rsidRDefault="008F36A2" w:rsidP="0078459D">
            <w:pPr>
              <w:suppressAutoHyphens/>
              <w:jc w:val="center"/>
              <w:rPr>
                <w:rFonts w:eastAsia="MS Mincho"/>
                <w:smallCaps/>
                <w:sz w:val="24"/>
                <w:szCs w:val="24"/>
                <w:lang w:val="es-ES" w:eastAsia="zh-CN"/>
              </w:rPr>
            </w:pPr>
            <w:r>
              <w:rPr>
                <w:rFonts w:eastAsia="MS Mincho"/>
                <w:smallCaps/>
                <w:sz w:val="24"/>
                <w:szCs w:val="24"/>
                <w:lang w:val="es-ES" w:eastAsia="zh-CN"/>
              </w:rPr>
              <w:t>21</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2.8.2.3</w:t>
            </w:r>
          </w:p>
        </w:tc>
        <w:tc>
          <w:tcPr>
            <w:tcW w:w="6322" w:type="dxa"/>
          </w:tcPr>
          <w:p w:rsidR="00212F54" w:rsidRPr="00212F54" w:rsidRDefault="0078459D" w:rsidP="00212F54">
            <w:pPr>
              <w:suppressAutoHyphens/>
              <w:rPr>
                <w:sz w:val="24"/>
                <w:szCs w:val="24"/>
                <w:lang w:val="es-ES_tradnl" w:eastAsia="zh-CN"/>
              </w:rPr>
            </w:pPr>
            <w:r>
              <w:rPr>
                <w:sz w:val="24"/>
                <w:szCs w:val="24"/>
                <w:lang w:val="es-ES_tradnl" w:eastAsia="zh-CN"/>
              </w:rPr>
              <w:t>Atribuciones de la Oficina de Controles administrativos</w:t>
            </w:r>
          </w:p>
        </w:tc>
        <w:tc>
          <w:tcPr>
            <w:tcW w:w="713" w:type="dxa"/>
          </w:tcPr>
          <w:p w:rsidR="00212F54" w:rsidRPr="00212F54" w:rsidRDefault="008F36A2" w:rsidP="0078459D">
            <w:pPr>
              <w:suppressAutoHyphens/>
              <w:jc w:val="center"/>
              <w:rPr>
                <w:rFonts w:eastAsia="MS Mincho"/>
                <w:smallCaps/>
                <w:sz w:val="24"/>
                <w:szCs w:val="24"/>
                <w:lang w:val="es-ES" w:eastAsia="zh-CN"/>
              </w:rPr>
            </w:pPr>
            <w:r>
              <w:rPr>
                <w:rFonts w:eastAsia="MS Mincho"/>
                <w:smallCaps/>
                <w:sz w:val="24"/>
                <w:szCs w:val="24"/>
                <w:lang w:val="es-ES" w:eastAsia="zh-CN"/>
              </w:rPr>
              <w:t>22</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2.8.2.4</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Atribuciones</w:t>
            </w:r>
            <w:r w:rsidR="0078459D">
              <w:rPr>
                <w:sz w:val="24"/>
                <w:szCs w:val="24"/>
                <w:lang w:val="es-ES_tradnl" w:eastAsia="zh-CN"/>
              </w:rPr>
              <w:t xml:space="preserve"> de la Oficina de Control de Nombramientos y ceses</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23</w:t>
            </w:r>
          </w:p>
        </w:tc>
      </w:tr>
      <w:tr w:rsidR="00212F54" w:rsidRPr="00212F54" w:rsidTr="00740873">
        <w:tc>
          <w:tcPr>
            <w:tcW w:w="1416" w:type="dxa"/>
          </w:tcPr>
          <w:p w:rsidR="00212F54" w:rsidRPr="00212F54" w:rsidRDefault="00212F54" w:rsidP="00212F54">
            <w:pPr>
              <w:suppressAutoHyphens/>
              <w:jc w:val="center"/>
              <w:rPr>
                <w:rFonts w:eastAsia="MS Mincho"/>
                <w:b/>
                <w:smallCaps/>
                <w:sz w:val="24"/>
                <w:szCs w:val="24"/>
                <w:lang w:val="es-ES" w:eastAsia="zh-CN"/>
              </w:rPr>
            </w:pPr>
            <w:r w:rsidRPr="00212F54">
              <w:rPr>
                <w:rFonts w:eastAsia="MS Mincho"/>
                <w:b/>
                <w:smallCaps/>
                <w:sz w:val="24"/>
                <w:szCs w:val="24"/>
                <w:lang w:val="es-ES" w:eastAsia="zh-CN"/>
              </w:rPr>
              <w:t>2.8.2.5.1</w:t>
            </w:r>
          </w:p>
        </w:tc>
        <w:tc>
          <w:tcPr>
            <w:tcW w:w="6322" w:type="dxa"/>
          </w:tcPr>
          <w:p w:rsidR="00212F54" w:rsidRPr="00212F54" w:rsidRDefault="0078459D" w:rsidP="0078459D">
            <w:pPr>
              <w:suppressAutoHyphens/>
              <w:rPr>
                <w:b/>
                <w:sz w:val="24"/>
                <w:szCs w:val="24"/>
                <w:lang w:val="es-ES_tradnl" w:eastAsia="zh-CN"/>
              </w:rPr>
            </w:pPr>
            <w:r>
              <w:rPr>
                <w:b/>
                <w:sz w:val="24"/>
                <w:szCs w:val="24"/>
                <w:lang w:val="es-ES_tradnl" w:eastAsia="zh-CN"/>
              </w:rPr>
              <w:t xml:space="preserve">Unidad de Agenda y Seguimiento Operacional </w:t>
            </w:r>
          </w:p>
        </w:tc>
        <w:tc>
          <w:tcPr>
            <w:tcW w:w="713" w:type="dxa"/>
          </w:tcPr>
          <w:p w:rsidR="00212F54" w:rsidRPr="00212F54" w:rsidRDefault="00212F54" w:rsidP="00212F54">
            <w:pPr>
              <w:suppressAutoHyphens/>
              <w:jc w:val="center"/>
              <w:rPr>
                <w:rFonts w:eastAsia="MS Mincho"/>
                <w:smallCaps/>
                <w:sz w:val="24"/>
                <w:szCs w:val="24"/>
                <w:lang w:val="es-ES" w:eastAsia="zh-CN"/>
              </w:rPr>
            </w:pP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2.8.2.5.1.1</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 xml:space="preserve">Descripción </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24</w:t>
            </w:r>
          </w:p>
        </w:tc>
      </w:tr>
      <w:tr w:rsidR="00212F54" w:rsidRPr="00212F54" w:rsidTr="00740873">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2.8.2.5.1.2</w:t>
            </w:r>
          </w:p>
        </w:tc>
        <w:tc>
          <w:tcPr>
            <w:tcW w:w="6322" w:type="dxa"/>
          </w:tcPr>
          <w:p w:rsidR="00212F54" w:rsidRPr="00212F54" w:rsidRDefault="0078459D" w:rsidP="00212F54">
            <w:pPr>
              <w:suppressAutoHyphens/>
              <w:rPr>
                <w:sz w:val="24"/>
                <w:szCs w:val="24"/>
                <w:lang w:val="es-ES_tradnl" w:eastAsia="zh-CN"/>
              </w:rPr>
            </w:pPr>
            <w:r>
              <w:rPr>
                <w:sz w:val="24"/>
                <w:szCs w:val="24"/>
                <w:lang w:val="es-ES_tradnl" w:eastAsia="zh-CN"/>
              </w:rPr>
              <w:t>Atribuciones de la Oficina de Agenda</w:t>
            </w:r>
          </w:p>
        </w:tc>
        <w:tc>
          <w:tcPr>
            <w:tcW w:w="713" w:type="dxa"/>
          </w:tcPr>
          <w:p w:rsidR="00212F54" w:rsidRPr="0078459D" w:rsidRDefault="008F36A2" w:rsidP="00212F54">
            <w:pPr>
              <w:suppressAutoHyphens/>
              <w:jc w:val="center"/>
              <w:rPr>
                <w:rFonts w:eastAsia="MS Mincho"/>
                <w:smallCaps/>
                <w:sz w:val="24"/>
                <w:szCs w:val="24"/>
                <w:lang w:val="es-ES_tradnl" w:eastAsia="zh-CN"/>
              </w:rPr>
            </w:pPr>
            <w:r>
              <w:rPr>
                <w:rFonts w:eastAsia="MS Mincho"/>
                <w:smallCaps/>
                <w:sz w:val="24"/>
                <w:szCs w:val="24"/>
                <w:lang w:val="es-ES_tradnl" w:eastAsia="zh-CN"/>
              </w:rPr>
              <w:t>24</w:t>
            </w:r>
          </w:p>
        </w:tc>
      </w:tr>
      <w:tr w:rsidR="00212F54" w:rsidRPr="00212F54" w:rsidTr="00740873">
        <w:tc>
          <w:tcPr>
            <w:tcW w:w="1416" w:type="dxa"/>
          </w:tcPr>
          <w:p w:rsidR="00212F54" w:rsidRPr="00212F54" w:rsidRDefault="00212F54" w:rsidP="00212F54">
            <w:pPr>
              <w:suppressAutoHyphens/>
              <w:jc w:val="center"/>
              <w:rPr>
                <w:rFonts w:eastAsia="MS Mincho"/>
                <w:b/>
                <w:smallCaps/>
                <w:sz w:val="24"/>
                <w:szCs w:val="24"/>
                <w:lang w:val="es-ES" w:eastAsia="zh-CN"/>
              </w:rPr>
            </w:pPr>
            <w:r w:rsidRPr="00212F54">
              <w:rPr>
                <w:rFonts w:eastAsia="MS Mincho"/>
                <w:b/>
                <w:smallCaps/>
                <w:sz w:val="24"/>
                <w:szCs w:val="24"/>
                <w:lang w:val="es-ES" w:eastAsia="zh-CN"/>
              </w:rPr>
              <w:t>2.8.2.5.2</w:t>
            </w:r>
            <w:r w:rsidR="002D6739">
              <w:rPr>
                <w:rFonts w:eastAsia="MS Mincho"/>
                <w:b/>
                <w:smallCaps/>
                <w:sz w:val="24"/>
                <w:szCs w:val="24"/>
                <w:lang w:val="es-ES" w:eastAsia="zh-CN"/>
              </w:rPr>
              <w:t>.3</w:t>
            </w:r>
          </w:p>
        </w:tc>
        <w:tc>
          <w:tcPr>
            <w:tcW w:w="6322" w:type="dxa"/>
          </w:tcPr>
          <w:p w:rsidR="00212F54" w:rsidRPr="0078459D" w:rsidRDefault="0078459D" w:rsidP="00291A37">
            <w:pPr>
              <w:suppressAutoHyphens/>
              <w:rPr>
                <w:sz w:val="24"/>
                <w:szCs w:val="24"/>
                <w:lang w:val="es-ES_tradnl" w:eastAsia="zh-CN"/>
              </w:rPr>
            </w:pPr>
            <w:r>
              <w:rPr>
                <w:sz w:val="24"/>
                <w:szCs w:val="24"/>
                <w:lang w:val="es-ES_tradnl" w:eastAsia="zh-CN"/>
              </w:rPr>
              <w:t>Atribuciones de la Oficina de Sala Situacional</w:t>
            </w:r>
          </w:p>
        </w:tc>
        <w:tc>
          <w:tcPr>
            <w:tcW w:w="713" w:type="dxa"/>
          </w:tcPr>
          <w:p w:rsidR="00212F54" w:rsidRPr="0078459D" w:rsidRDefault="008F36A2" w:rsidP="00212F54">
            <w:pPr>
              <w:suppressAutoHyphens/>
              <w:jc w:val="center"/>
              <w:rPr>
                <w:rFonts w:eastAsia="MS Mincho"/>
                <w:smallCaps/>
                <w:sz w:val="24"/>
                <w:szCs w:val="24"/>
                <w:lang w:val="es-ES_tradnl" w:eastAsia="zh-CN"/>
              </w:rPr>
            </w:pPr>
            <w:r>
              <w:rPr>
                <w:rFonts w:eastAsia="MS Mincho"/>
                <w:smallCaps/>
                <w:sz w:val="24"/>
                <w:szCs w:val="24"/>
                <w:lang w:val="es-ES_tradnl" w:eastAsia="zh-CN"/>
              </w:rPr>
              <w:t>25</w:t>
            </w:r>
          </w:p>
        </w:tc>
      </w:tr>
      <w:tr w:rsidR="00212F54" w:rsidRPr="00212F54" w:rsidTr="00740873">
        <w:tc>
          <w:tcPr>
            <w:tcW w:w="1416" w:type="dxa"/>
          </w:tcPr>
          <w:p w:rsidR="00212F54" w:rsidRPr="00212F54" w:rsidRDefault="00212F54" w:rsidP="00212F54">
            <w:pPr>
              <w:suppressAutoHyphens/>
              <w:jc w:val="center"/>
              <w:rPr>
                <w:rFonts w:eastAsia="MS Mincho"/>
                <w:b/>
                <w:smallCaps/>
                <w:sz w:val="24"/>
                <w:szCs w:val="24"/>
                <w:lang w:val="es-ES" w:eastAsia="zh-CN"/>
              </w:rPr>
            </w:pPr>
          </w:p>
        </w:tc>
        <w:tc>
          <w:tcPr>
            <w:tcW w:w="6322" w:type="dxa"/>
          </w:tcPr>
          <w:p w:rsidR="00212F54" w:rsidRPr="00212F54" w:rsidRDefault="00212F54" w:rsidP="00212F54">
            <w:pPr>
              <w:suppressAutoHyphens/>
              <w:rPr>
                <w:b/>
                <w:sz w:val="24"/>
                <w:szCs w:val="24"/>
                <w:lang w:val="es-ES_tradnl" w:eastAsia="zh-CN"/>
              </w:rPr>
            </w:pPr>
          </w:p>
        </w:tc>
        <w:tc>
          <w:tcPr>
            <w:tcW w:w="713" w:type="dxa"/>
          </w:tcPr>
          <w:p w:rsidR="00212F54" w:rsidRPr="00212F54" w:rsidRDefault="00212F54" w:rsidP="00212F54">
            <w:pPr>
              <w:suppressAutoHyphens/>
              <w:jc w:val="center"/>
              <w:rPr>
                <w:rFonts w:eastAsia="MS Mincho"/>
                <w:smallCaps/>
                <w:sz w:val="24"/>
                <w:szCs w:val="24"/>
                <w:lang w:val="es-ES_tradnl" w:eastAsia="zh-CN"/>
              </w:rPr>
            </w:pPr>
          </w:p>
        </w:tc>
      </w:tr>
      <w:tr w:rsidR="00212F54" w:rsidRPr="00212F54" w:rsidTr="00740873">
        <w:tc>
          <w:tcPr>
            <w:tcW w:w="1416" w:type="dxa"/>
          </w:tcPr>
          <w:p w:rsidR="00212F54" w:rsidRPr="00212F54" w:rsidRDefault="00212F54" w:rsidP="00212F54">
            <w:pPr>
              <w:suppressAutoHyphens/>
              <w:jc w:val="center"/>
              <w:rPr>
                <w:rFonts w:eastAsia="MS Mincho"/>
                <w:b/>
                <w:smallCaps/>
                <w:sz w:val="24"/>
                <w:szCs w:val="24"/>
                <w:lang w:val="es-ES" w:eastAsia="zh-CN"/>
              </w:rPr>
            </w:pPr>
          </w:p>
        </w:tc>
        <w:tc>
          <w:tcPr>
            <w:tcW w:w="6322" w:type="dxa"/>
          </w:tcPr>
          <w:p w:rsidR="00212F54" w:rsidRPr="00212F54" w:rsidRDefault="00212F54" w:rsidP="00212F54">
            <w:pPr>
              <w:suppressAutoHyphens/>
              <w:rPr>
                <w:b/>
                <w:sz w:val="24"/>
                <w:szCs w:val="24"/>
                <w:lang w:val="es-ES_tradnl" w:eastAsia="zh-CN"/>
              </w:rPr>
            </w:pPr>
            <w:r w:rsidRPr="00212F54">
              <w:rPr>
                <w:b/>
                <w:sz w:val="24"/>
                <w:szCs w:val="24"/>
                <w:lang w:val="es-ES_tradnl" w:eastAsia="zh-CN"/>
              </w:rPr>
              <w:t>Glosario de Términos</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27</w:t>
            </w:r>
          </w:p>
        </w:tc>
      </w:tr>
      <w:tr w:rsidR="00212F54" w:rsidRPr="00212F54" w:rsidTr="00740873">
        <w:tc>
          <w:tcPr>
            <w:tcW w:w="1416" w:type="dxa"/>
          </w:tcPr>
          <w:p w:rsidR="00212F54" w:rsidRPr="00212F54" w:rsidRDefault="00212F54" w:rsidP="00212F54">
            <w:pPr>
              <w:suppressAutoHyphens/>
              <w:jc w:val="center"/>
              <w:rPr>
                <w:rFonts w:eastAsia="MS Mincho"/>
                <w:b/>
                <w:smallCaps/>
                <w:sz w:val="24"/>
                <w:szCs w:val="24"/>
                <w:lang w:val="es-ES" w:eastAsia="zh-CN"/>
              </w:rPr>
            </w:pPr>
          </w:p>
        </w:tc>
        <w:tc>
          <w:tcPr>
            <w:tcW w:w="6322" w:type="dxa"/>
          </w:tcPr>
          <w:p w:rsidR="00212F54" w:rsidRPr="00212F54" w:rsidRDefault="00212F54" w:rsidP="00212F54">
            <w:pPr>
              <w:suppressAutoHyphens/>
              <w:rPr>
                <w:b/>
                <w:sz w:val="24"/>
                <w:szCs w:val="24"/>
                <w:lang w:val="es-ES_tradnl" w:eastAsia="zh-CN"/>
              </w:rPr>
            </w:pPr>
            <w:r w:rsidRPr="00212F54">
              <w:rPr>
                <w:b/>
                <w:sz w:val="24"/>
                <w:szCs w:val="24"/>
                <w:lang w:val="es-ES_tradnl" w:eastAsia="zh-CN"/>
              </w:rPr>
              <w:t>Referencias Bibliográficas</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29</w:t>
            </w:r>
          </w:p>
        </w:tc>
      </w:tr>
    </w:tbl>
    <w:p w:rsidR="00B778A5" w:rsidRDefault="00B778A5"/>
    <w:p w:rsidR="00B778A5" w:rsidRDefault="00B778A5"/>
    <w:p w:rsidR="00212F54" w:rsidRPr="00FF2614" w:rsidRDefault="00212F54" w:rsidP="00212F54">
      <w:pPr>
        <w:spacing w:after="0"/>
        <w:jc w:val="center"/>
        <w:rPr>
          <w:rFonts w:ascii="Times New Roman" w:eastAsia="MS Mincho" w:hAnsi="Times New Roman" w:cs="Times New Roman"/>
          <w:b/>
          <w:sz w:val="28"/>
          <w:szCs w:val="28"/>
          <w:lang w:eastAsia="es-ES"/>
        </w:rPr>
      </w:pPr>
      <w:r w:rsidRPr="00FF2614">
        <w:rPr>
          <w:rFonts w:ascii="Times New Roman" w:eastAsia="MS Mincho" w:hAnsi="Times New Roman" w:cs="Times New Roman"/>
          <w:b/>
          <w:sz w:val="28"/>
          <w:szCs w:val="28"/>
          <w:lang w:eastAsia="es-ES"/>
        </w:rPr>
        <w:lastRenderedPageBreak/>
        <w:t>INTRODUCCIÓN</w:t>
      </w:r>
    </w:p>
    <w:p w:rsidR="00212F54" w:rsidRPr="00212F54" w:rsidRDefault="00212F54" w:rsidP="00212F54">
      <w:pPr>
        <w:spacing w:after="0"/>
        <w:jc w:val="center"/>
        <w:rPr>
          <w:rFonts w:ascii="Times New Roman" w:eastAsia="MS Mincho" w:hAnsi="Times New Roman" w:cs="Times New Roman"/>
          <w:b/>
          <w:color w:val="4F6228"/>
          <w:sz w:val="28"/>
          <w:szCs w:val="28"/>
          <w:lang w:eastAsia="es-ES"/>
        </w:rPr>
      </w:pPr>
    </w:p>
    <w:p w:rsidR="00212F54" w:rsidRPr="00212F54" w:rsidRDefault="00212F54" w:rsidP="004E6C45">
      <w:pPr>
        <w:autoSpaceDE w:val="0"/>
        <w:autoSpaceDN w:val="0"/>
        <w:adjustRightInd w:val="0"/>
        <w:spacing w:after="0" w:line="360" w:lineRule="auto"/>
        <w:ind w:firstLine="567"/>
        <w:jc w:val="both"/>
        <w:rPr>
          <w:rFonts w:ascii="Times New Roman" w:eastAsia="MS Mincho" w:hAnsi="Times New Roman" w:cs="Times New Roman"/>
          <w:color w:val="000000"/>
          <w:sz w:val="24"/>
          <w:szCs w:val="24"/>
          <w:lang w:val="es-ES" w:eastAsia="es-ES"/>
        </w:rPr>
      </w:pPr>
      <w:r w:rsidRPr="00212F54">
        <w:rPr>
          <w:rFonts w:ascii="Times New Roman" w:eastAsia="MS Mincho" w:hAnsi="Times New Roman" w:cs="Times New Roman"/>
          <w:color w:val="000000"/>
          <w:sz w:val="24"/>
          <w:szCs w:val="24"/>
          <w:lang w:eastAsia="es-ES"/>
        </w:rPr>
        <w:t>L</w:t>
      </w:r>
      <w:r w:rsidRPr="00212F54">
        <w:rPr>
          <w:rFonts w:ascii="Times New Roman" w:eastAsia="MS Mincho" w:hAnsi="Times New Roman" w:cs="Times New Roman"/>
          <w:color w:val="000000"/>
          <w:sz w:val="24"/>
          <w:szCs w:val="24"/>
          <w:lang w:val="es-ES" w:eastAsia="es-ES"/>
        </w:rPr>
        <w:t xml:space="preserve">a Dirección de Planificación y Presupuesto  Institucional de la Universidad Nacional Experimental de los Llanos Occidentales “Ezequiel Zamora”, consciente de las necesidades de expansión y actualización que plantea la dinámica universitaria, impulsa y dirige la elaboración de los Manuales de Organización de las Unidades Académicas y Administrativas para la aprobación del Consejo Directivo de la UNELLEZ.  </w:t>
      </w:r>
    </w:p>
    <w:p w:rsidR="00212F54" w:rsidRPr="00212F54" w:rsidRDefault="00212F54" w:rsidP="004E6C45">
      <w:pPr>
        <w:autoSpaceDE w:val="0"/>
        <w:autoSpaceDN w:val="0"/>
        <w:adjustRightInd w:val="0"/>
        <w:spacing w:after="0" w:line="360" w:lineRule="auto"/>
        <w:ind w:firstLine="567"/>
        <w:jc w:val="both"/>
        <w:rPr>
          <w:rFonts w:ascii="Times New Roman" w:eastAsia="MS Mincho" w:hAnsi="Times New Roman" w:cs="Times New Roman"/>
          <w:color w:val="000000"/>
          <w:sz w:val="24"/>
          <w:szCs w:val="24"/>
          <w:lang w:val="es-ES" w:eastAsia="es-ES"/>
        </w:rPr>
      </w:pPr>
      <w:r w:rsidRPr="00212F54">
        <w:rPr>
          <w:rFonts w:ascii="Times New Roman" w:eastAsia="MS Mincho" w:hAnsi="Times New Roman" w:cs="Times New Roman"/>
          <w:color w:val="000000"/>
          <w:sz w:val="24"/>
          <w:szCs w:val="24"/>
          <w:lang w:val="es-ES" w:eastAsia="es-ES"/>
        </w:rPr>
        <w:t xml:space="preserve">Esto enmarcado dentro del proceso de transformación, inclusión y participación  que rige a la comunidad universitaria en la búsqueda de la amplitud y extensión de su ámbito de acción, llevando el conocimiento científico y social a los Municipios de los Estados Apure, Barinas, Cojedes, Portuguesa  y donde sea necesaria su presencia, esto aunado, al nuevo concepto institucional que se deriva de las exigencias de los organismos vinculados con la Planificación y Presupuesto Institucional, entre los cuales cabe destacar: la Oficina Nacional de </w:t>
      </w:r>
      <w:r w:rsidR="00C462B0">
        <w:rPr>
          <w:rFonts w:ascii="Times New Roman" w:eastAsia="MS Mincho" w:hAnsi="Times New Roman" w:cs="Times New Roman"/>
          <w:color w:val="000000"/>
          <w:sz w:val="24"/>
          <w:szCs w:val="24"/>
          <w:lang w:val="es-ES" w:eastAsia="es-ES"/>
        </w:rPr>
        <w:t xml:space="preserve">  </w:t>
      </w:r>
      <w:r w:rsidRPr="00212F54">
        <w:rPr>
          <w:rFonts w:ascii="Times New Roman" w:eastAsia="MS Mincho" w:hAnsi="Times New Roman" w:cs="Times New Roman"/>
          <w:color w:val="000000"/>
          <w:sz w:val="24"/>
          <w:szCs w:val="24"/>
          <w:lang w:val="es-ES" w:eastAsia="es-ES"/>
        </w:rPr>
        <w:t>Presupuesto (ONAPRE), el Ministerio del Poder Popular para la Educación Universitaria Ciencia y Tecnología (MPPEUCT), la Oficina de Planificación del Sector Universitario (OPSU), el Ministerio del Poder Popular para la Planificación y Desarrollo, entre otros.</w:t>
      </w:r>
    </w:p>
    <w:p w:rsidR="00212F54" w:rsidRPr="00212F54" w:rsidRDefault="00212F54" w:rsidP="00E127CC">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r w:rsidRPr="00212F54">
        <w:rPr>
          <w:rFonts w:ascii="Times New Roman" w:eastAsia="MS Mincho" w:hAnsi="Times New Roman" w:cs="Times New Roman"/>
          <w:color w:val="000000"/>
          <w:sz w:val="24"/>
          <w:szCs w:val="24"/>
          <w:lang w:val="es-ES" w:eastAsia="es-ES"/>
        </w:rPr>
        <w:t>El presente Manual</w:t>
      </w:r>
      <w:r w:rsidRPr="00212F54">
        <w:rPr>
          <w:rFonts w:ascii="Times New Roman" w:eastAsia="MS Mincho" w:hAnsi="Times New Roman" w:cs="Times New Roman"/>
          <w:sz w:val="24"/>
          <w:szCs w:val="24"/>
          <w:lang w:val="es-ES" w:eastAsia="es-ES"/>
        </w:rPr>
        <w:t xml:space="preserve"> es un instrumento de información y consulta, con la finalidad de orientar y permitir al usuario identificar de manera clara y efectiva las funciones y responsabilidades de las áreas que integran la estructura organizativa de la </w:t>
      </w:r>
      <w:r w:rsidR="00B778A5">
        <w:rPr>
          <w:rFonts w:ascii="Times New Roman" w:eastAsia="MS Mincho" w:hAnsi="Times New Roman" w:cs="Times New Roman"/>
          <w:b/>
          <w:sz w:val="24"/>
          <w:szCs w:val="24"/>
          <w:lang w:val="es-ES" w:eastAsia="es-ES"/>
        </w:rPr>
        <w:t>Dirección General del Despacho Rectoral</w:t>
      </w:r>
      <w:r w:rsidRPr="00212F54">
        <w:rPr>
          <w:rFonts w:ascii="Times New Roman" w:eastAsia="MS Mincho" w:hAnsi="Times New Roman" w:cs="Times New Roman"/>
          <w:b/>
          <w:sz w:val="24"/>
          <w:szCs w:val="24"/>
          <w:lang w:val="es-ES" w:eastAsia="es-ES"/>
        </w:rPr>
        <w:t>.</w:t>
      </w:r>
      <w:r w:rsidRPr="00212F54">
        <w:rPr>
          <w:rFonts w:ascii="Times New Roman" w:eastAsia="MS Mincho" w:hAnsi="Times New Roman" w:cs="Times New Roman"/>
          <w:sz w:val="24"/>
          <w:szCs w:val="24"/>
          <w:lang w:val="es-ES" w:eastAsia="es-ES"/>
        </w:rPr>
        <w:t xml:space="preserve"> </w:t>
      </w:r>
    </w:p>
    <w:p w:rsidR="00212F54" w:rsidRPr="00212F54" w:rsidRDefault="00212F54" w:rsidP="00212F54">
      <w:pPr>
        <w:autoSpaceDE w:val="0"/>
        <w:autoSpaceDN w:val="0"/>
        <w:adjustRightInd w:val="0"/>
        <w:spacing w:after="0" w:line="360" w:lineRule="auto"/>
        <w:ind w:firstLine="567"/>
        <w:jc w:val="both"/>
        <w:rPr>
          <w:rFonts w:ascii="Times New Roman" w:eastAsia="MS Mincho" w:hAnsi="Times New Roman" w:cs="Times New Roman"/>
          <w:color w:val="000000"/>
          <w:sz w:val="24"/>
          <w:szCs w:val="24"/>
          <w:lang w:val="es-ES" w:eastAsia="es-ES"/>
        </w:rPr>
      </w:pPr>
      <w:r w:rsidRPr="00212F54">
        <w:rPr>
          <w:rFonts w:ascii="Times New Roman" w:eastAsia="MS Mincho" w:hAnsi="Times New Roman" w:cs="Times New Roman"/>
          <w:sz w:val="24"/>
          <w:szCs w:val="24"/>
          <w:lang w:val="es-ES" w:eastAsia="es-ES"/>
        </w:rPr>
        <w:t xml:space="preserve">Su diseño se ha configurado en dos (2) capítulos: </w:t>
      </w:r>
      <w:r w:rsidRPr="00212F54">
        <w:rPr>
          <w:rFonts w:ascii="Times New Roman" w:eastAsia="MS Mincho" w:hAnsi="Times New Roman" w:cs="Times New Roman"/>
          <w:b/>
          <w:i/>
          <w:sz w:val="24"/>
          <w:szCs w:val="24"/>
          <w:lang w:val="es-ES" w:eastAsia="es-ES"/>
        </w:rPr>
        <w:t>Capitulo I</w:t>
      </w:r>
      <w:r w:rsidRPr="00212F54">
        <w:rPr>
          <w:rFonts w:ascii="Times New Roman" w:eastAsia="MS Mincho" w:hAnsi="Times New Roman" w:cs="Times New Roman"/>
          <w:sz w:val="24"/>
          <w:szCs w:val="24"/>
          <w:lang w:val="es-ES" w:eastAsia="es-ES"/>
        </w:rPr>
        <w:t xml:space="preserve"> comprende los Aspectos Generales del Manual de Organización de la Dirección </w:t>
      </w:r>
      <w:r w:rsidR="0016642E">
        <w:rPr>
          <w:rFonts w:ascii="Times New Roman" w:eastAsia="MS Mincho" w:hAnsi="Times New Roman" w:cs="Times New Roman"/>
          <w:sz w:val="24"/>
          <w:szCs w:val="24"/>
          <w:lang w:val="es-ES" w:eastAsia="es-ES"/>
        </w:rPr>
        <w:t>General del D</w:t>
      </w:r>
      <w:r w:rsidR="00B778A5">
        <w:rPr>
          <w:rFonts w:ascii="Times New Roman" w:eastAsia="MS Mincho" w:hAnsi="Times New Roman" w:cs="Times New Roman"/>
          <w:sz w:val="24"/>
          <w:szCs w:val="24"/>
          <w:lang w:val="es-ES" w:eastAsia="es-ES"/>
        </w:rPr>
        <w:t>espacho Rectoral</w:t>
      </w:r>
      <w:r w:rsidRPr="00212F54">
        <w:rPr>
          <w:rFonts w:ascii="Times New Roman" w:eastAsia="MS Mincho" w:hAnsi="Times New Roman" w:cs="Times New Roman"/>
          <w:sz w:val="24"/>
          <w:szCs w:val="24"/>
          <w:lang w:val="es-ES" w:eastAsia="es-ES"/>
        </w:rPr>
        <w:t xml:space="preserve"> de la UNELLEZ integrado por los Objetivos, Lineamientos Generales, Marco Jurídico y Alcance del mismo.  </w:t>
      </w:r>
    </w:p>
    <w:p w:rsidR="00212F54" w:rsidRPr="00212F54" w:rsidRDefault="00212F54" w:rsidP="00212F54">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r w:rsidRPr="00212F54">
        <w:rPr>
          <w:rFonts w:ascii="Times New Roman" w:eastAsia="MS Mincho" w:hAnsi="Times New Roman" w:cs="Times New Roman"/>
          <w:sz w:val="24"/>
          <w:szCs w:val="24"/>
          <w:lang w:val="es-ES" w:eastAsia="es-ES"/>
        </w:rPr>
        <w:t xml:space="preserve">Seguidamente, </w:t>
      </w:r>
      <w:r w:rsidRPr="00212F54">
        <w:rPr>
          <w:rFonts w:ascii="Times New Roman" w:eastAsia="MS Mincho" w:hAnsi="Times New Roman" w:cs="Times New Roman"/>
          <w:b/>
          <w:i/>
          <w:sz w:val="24"/>
          <w:szCs w:val="24"/>
          <w:lang w:val="es-ES" w:eastAsia="es-ES"/>
        </w:rPr>
        <w:t>Capítulo II</w:t>
      </w:r>
      <w:r w:rsidRPr="00212F54">
        <w:rPr>
          <w:rFonts w:ascii="Times New Roman" w:eastAsia="MS Mincho" w:hAnsi="Times New Roman" w:cs="Times New Roman"/>
          <w:sz w:val="24"/>
          <w:szCs w:val="24"/>
          <w:lang w:val="es-ES" w:eastAsia="es-ES"/>
        </w:rPr>
        <w:t xml:space="preserve"> se exponen los Aspectos Específicos del Manual de Organización de la Direcci</w:t>
      </w:r>
      <w:r w:rsidR="00B778A5">
        <w:rPr>
          <w:rFonts w:ascii="Times New Roman" w:eastAsia="MS Mincho" w:hAnsi="Times New Roman" w:cs="Times New Roman"/>
          <w:sz w:val="24"/>
          <w:szCs w:val="24"/>
          <w:lang w:val="es-ES" w:eastAsia="es-ES"/>
        </w:rPr>
        <w:t>ón General del Despacho Rectoral</w:t>
      </w:r>
      <w:r w:rsidRPr="00212F54">
        <w:rPr>
          <w:rFonts w:ascii="Times New Roman" w:eastAsia="MS Mincho" w:hAnsi="Times New Roman" w:cs="Times New Roman"/>
          <w:sz w:val="24"/>
          <w:szCs w:val="24"/>
          <w:lang w:val="es-ES" w:eastAsia="es-ES"/>
        </w:rPr>
        <w:t xml:space="preserve"> de la UNELLEZ, señalando los siguientes aspectos: Antecedentes Históricos, Descripción, Misión, Objetivos, Funciones y Organigrama en la cual se apoyará la dirección para su buen funcionamiento.</w:t>
      </w:r>
    </w:p>
    <w:p w:rsidR="00212F54" w:rsidRPr="00212F54" w:rsidRDefault="00212F54" w:rsidP="00212F54">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r w:rsidRPr="00212F54">
        <w:rPr>
          <w:rFonts w:ascii="Times New Roman" w:eastAsia="MS Mincho" w:hAnsi="Times New Roman" w:cs="Times New Roman"/>
          <w:sz w:val="24"/>
          <w:szCs w:val="24"/>
          <w:lang w:val="es-ES" w:eastAsia="es-ES"/>
        </w:rPr>
        <w:lastRenderedPageBreak/>
        <w:t>En este sentido, a fin de garantizar la ejecución de los procesos clav</w:t>
      </w:r>
      <w:r w:rsidR="00B778A5">
        <w:rPr>
          <w:rFonts w:ascii="Times New Roman" w:eastAsia="MS Mincho" w:hAnsi="Times New Roman" w:cs="Times New Roman"/>
          <w:sz w:val="24"/>
          <w:szCs w:val="24"/>
          <w:lang w:val="es-ES" w:eastAsia="es-ES"/>
        </w:rPr>
        <w:t>es que ejecuta  la Dirección General del Despacho Rectoral</w:t>
      </w:r>
      <w:r w:rsidRPr="00212F54">
        <w:rPr>
          <w:rFonts w:ascii="Times New Roman" w:eastAsia="MS Mincho" w:hAnsi="Times New Roman" w:cs="Times New Roman"/>
          <w:sz w:val="24"/>
          <w:szCs w:val="24"/>
          <w:lang w:val="es-ES" w:eastAsia="es-ES"/>
        </w:rPr>
        <w:t xml:space="preserve"> de la UNELLEZ, se hace necesaria la aprobación del presente manual.</w:t>
      </w:r>
    </w:p>
    <w:p w:rsidR="00212F54" w:rsidRPr="00212F54" w:rsidRDefault="00212F54" w:rsidP="00212F54">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p>
    <w:p w:rsidR="00CD46F8" w:rsidRPr="00212F54" w:rsidRDefault="00CD46F8">
      <w:pPr>
        <w:rPr>
          <w:lang w:val="es-ES"/>
        </w:rPr>
      </w:pPr>
    </w:p>
    <w:p w:rsidR="00DD7A9E" w:rsidRDefault="00DD7A9E" w:rsidP="00DD7A9E"/>
    <w:p w:rsidR="00CD46F8" w:rsidRDefault="00DD7A9E" w:rsidP="00DD7A9E">
      <w:pPr>
        <w:tabs>
          <w:tab w:val="left" w:pos="1065"/>
        </w:tabs>
      </w:pPr>
      <w:r>
        <w:tab/>
      </w:r>
    </w:p>
    <w:p w:rsidR="00CD46F8" w:rsidRPr="00CD46F8" w:rsidRDefault="00CD46F8" w:rsidP="00CD46F8"/>
    <w:p w:rsidR="00CD46F8" w:rsidRPr="00CD46F8" w:rsidRDefault="00CD46F8" w:rsidP="00CD46F8"/>
    <w:p w:rsidR="00CD46F8" w:rsidRPr="00CD46F8" w:rsidRDefault="00CD46F8" w:rsidP="00CD46F8"/>
    <w:p w:rsidR="00CD46F8" w:rsidRPr="00CD46F8" w:rsidRDefault="00CD46F8" w:rsidP="00CD46F8"/>
    <w:p w:rsidR="00CD46F8" w:rsidRPr="00CD46F8" w:rsidRDefault="00CD46F8" w:rsidP="00CD46F8"/>
    <w:p w:rsidR="00CD46F8" w:rsidRDefault="00CD46F8" w:rsidP="00CD46F8"/>
    <w:p w:rsidR="00E127CC" w:rsidRDefault="00E127CC" w:rsidP="00CD46F8"/>
    <w:p w:rsidR="00E127CC" w:rsidRDefault="00E127CC" w:rsidP="00CD46F8"/>
    <w:p w:rsidR="004E6C45" w:rsidRDefault="004E6C45" w:rsidP="00CD46F8"/>
    <w:p w:rsidR="002A5E47" w:rsidRDefault="002A5E47" w:rsidP="00CD46F8"/>
    <w:p w:rsidR="002A5E47" w:rsidRDefault="002A5E47" w:rsidP="00CD46F8"/>
    <w:p w:rsidR="002A5E47" w:rsidRDefault="002A5E47" w:rsidP="00CD46F8"/>
    <w:p w:rsidR="002A5E47" w:rsidRDefault="002A5E47" w:rsidP="00CD46F8"/>
    <w:p w:rsidR="002A5E47" w:rsidRDefault="002A5E47" w:rsidP="00CD46F8"/>
    <w:p w:rsidR="002A5E47" w:rsidRDefault="002A5E47" w:rsidP="00CD46F8"/>
    <w:p w:rsidR="003819EB" w:rsidRDefault="003819EB" w:rsidP="00CD46F8"/>
    <w:p w:rsidR="003819EB" w:rsidRPr="00CD46F8" w:rsidRDefault="003819EB" w:rsidP="00CD46F8"/>
    <w:p w:rsidR="00212F54" w:rsidRPr="00F723BD" w:rsidRDefault="00212F54" w:rsidP="00212F54">
      <w:pPr>
        <w:suppressAutoHyphens/>
        <w:spacing w:before="120" w:after="120"/>
        <w:jc w:val="center"/>
        <w:rPr>
          <w:rFonts w:ascii="Times New Roman" w:eastAsia="Times New Roman" w:hAnsi="Times New Roman" w:cs="Times New Roman"/>
          <w:b/>
          <w:bCs/>
          <w:caps/>
          <w:sz w:val="28"/>
          <w:szCs w:val="28"/>
          <w:lang w:val="es-MX" w:eastAsia="zh-CN"/>
        </w:rPr>
      </w:pPr>
      <w:r w:rsidRPr="00F723BD">
        <w:rPr>
          <w:rFonts w:ascii="Times New Roman" w:eastAsia="Times New Roman" w:hAnsi="Times New Roman" w:cs="Times New Roman"/>
          <w:b/>
          <w:bCs/>
          <w:caps/>
          <w:sz w:val="28"/>
          <w:szCs w:val="28"/>
          <w:lang w:val="es-MX" w:eastAsia="zh-CN"/>
        </w:rPr>
        <w:lastRenderedPageBreak/>
        <w:t>CAPITULO I</w:t>
      </w:r>
    </w:p>
    <w:p w:rsidR="00212F54" w:rsidRPr="00F723BD" w:rsidRDefault="00212F54" w:rsidP="00212F54">
      <w:pPr>
        <w:shd w:val="clear" w:color="auto" w:fill="C2D69B"/>
        <w:suppressAutoHyphens/>
        <w:spacing w:after="0" w:line="240" w:lineRule="auto"/>
        <w:jc w:val="both"/>
        <w:rPr>
          <w:rFonts w:ascii="Times New Roman" w:eastAsia="Times New Roman" w:hAnsi="Times New Roman" w:cs="Times New Roman"/>
          <w:b/>
          <w:sz w:val="28"/>
          <w:szCs w:val="28"/>
          <w:lang w:val="es-ES" w:eastAsia="zh-CN"/>
        </w:rPr>
      </w:pPr>
      <w:r w:rsidRPr="00F723BD">
        <w:rPr>
          <w:rFonts w:ascii="Times New Roman" w:eastAsia="Times New Roman" w:hAnsi="Times New Roman" w:cs="Times New Roman"/>
          <w:b/>
          <w:bCs/>
          <w:caps/>
          <w:sz w:val="28"/>
          <w:szCs w:val="28"/>
          <w:lang w:val="es-MX" w:eastAsia="zh-CN"/>
        </w:rPr>
        <w:t>ASPECTOS GENERALES</w:t>
      </w:r>
      <w:r w:rsidRPr="00F723BD">
        <w:rPr>
          <w:rFonts w:ascii="Times New Roman" w:eastAsia="Times New Roman" w:hAnsi="Times New Roman" w:cs="Times New Roman"/>
          <w:b/>
          <w:sz w:val="28"/>
          <w:szCs w:val="28"/>
          <w:lang w:val="es-ES" w:eastAsia="zh-CN"/>
        </w:rPr>
        <w:t xml:space="preserve"> DEL  MANUAL DE </w:t>
      </w:r>
      <w:r w:rsidR="002A5E47">
        <w:rPr>
          <w:rFonts w:ascii="Times New Roman" w:eastAsia="Times New Roman" w:hAnsi="Times New Roman" w:cs="Times New Roman"/>
          <w:b/>
          <w:sz w:val="28"/>
          <w:szCs w:val="28"/>
          <w:lang w:val="es-ES" w:eastAsia="zh-CN"/>
        </w:rPr>
        <w:t xml:space="preserve">ORGANIZACIÓN DE LA DIRECCIÓN GENERAL DEL DESPACHO RECTORAL </w:t>
      </w:r>
      <w:r w:rsidRPr="00F723BD">
        <w:rPr>
          <w:rFonts w:ascii="Times New Roman" w:eastAsia="Times New Roman" w:hAnsi="Times New Roman" w:cs="Times New Roman"/>
          <w:b/>
          <w:sz w:val="28"/>
          <w:szCs w:val="28"/>
          <w:lang w:val="es-ES" w:eastAsia="zh-CN"/>
        </w:rPr>
        <w:t xml:space="preserve"> DE LA UNELLEZ</w:t>
      </w:r>
    </w:p>
    <w:p w:rsidR="00212F54" w:rsidRPr="00212F54" w:rsidRDefault="00212F54" w:rsidP="00212F54">
      <w:pPr>
        <w:spacing w:after="60" w:line="240" w:lineRule="auto"/>
        <w:jc w:val="center"/>
        <w:outlineLvl w:val="1"/>
        <w:rPr>
          <w:rFonts w:ascii="Arial" w:eastAsia="MS Mincho" w:hAnsi="Arial" w:cs="Times New Roman"/>
          <w:sz w:val="24"/>
          <w:szCs w:val="24"/>
          <w:lang w:val="es-ES" w:eastAsia="ar-SA"/>
        </w:rPr>
      </w:pPr>
    </w:p>
    <w:p w:rsidR="00D36DDA" w:rsidRPr="003135AA" w:rsidRDefault="00EA126A" w:rsidP="00CE484F">
      <w:pPr>
        <w:pStyle w:val="Prrafodelista"/>
        <w:numPr>
          <w:ilvl w:val="1"/>
          <w:numId w:val="3"/>
        </w:numPr>
        <w:ind w:firstLine="0"/>
        <w:rPr>
          <w:rFonts w:ascii="Times New Roman" w:hAnsi="Times New Roman" w:cs="Times New Roman"/>
          <w:sz w:val="24"/>
          <w:szCs w:val="24"/>
          <w:lang w:val="es-ES"/>
        </w:rPr>
      </w:pPr>
      <w:r w:rsidRPr="003135AA">
        <w:rPr>
          <w:rFonts w:ascii="Times New Roman" w:hAnsi="Times New Roman" w:cs="Times New Roman"/>
          <w:b/>
          <w:sz w:val="24"/>
          <w:szCs w:val="24"/>
          <w:lang w:val="es-ES"/>
        </w:rPr>
        <w:t>OBJETIVOS DEL MANUAL</w:t>
      </w:r>
      <w:r w:rsidR="00D90215" w:rsidRPr="003135AA">
        <w:rPr>
          <w:rFonts w:ascii="Times New Roman" w:hAnsi="Times New Roman" w:cs="Times New Roman"/>
          <w:sz w:val="24"/>
          <w:szCs w:val="24"/>
          <w:lang w:val="es-ES"/>
        </w:rPr>
        <w:t xml:space="preserve"> </w:t>
      </w:r>
    </w:p>
    <w:p w:rsidR="00D36DDA" w:rsidRPr="00D36DDA" w:rsidRDefault="00D36DDA" w:rsidP="00D36DDA">
      <w:pPr>
        <w:pStyle w:val="Prrafodelista"/>
        <w:ind w:left="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El   Manual de Organización busca alcanzar los siguientes objetivos:</w:t>
      </w:r>
    </w:p>
    <w:p w:rsidR="00D36DDA" w:rsidRPr="00D36DDA" w:rsidRDefault="00D36DDA" w:rsidP="00D36DDA">
      <w:pPr>
        <w:pStyle w:val="Prrafodelista"/>
        <w:ind w:left="567" w:hanging="567"/>
        <w:jc w:val="both"/>
        <w:rPr>
          <w:rFonts w:ascii="Times New Roman" w:hAnsi="Times New Roman" w:cs="Times New Roman"/>
          <w:sz w:val="24"/>
          <w:szCs w:val="24"/>
          <w:lang w:val="es-ES"/>
        </w:rPr>
      </w:pPr>
    </w:p>
    <w:p w:rsidR="00D36DDA" w:rsidRP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1.</w:t>
      </w:r>
      <w:r w:rsidRPr="00D36DDA">
        <w:rPr>
          <w:rFonts w:ascii="Times New Roman" w:hAnsi="Times New Roman" w:cs="Times New Roman"/>
          <w:sz w:val="24"/>
          <w:szCs w:val="24"/>
          <w:lang w:val="es-ES"/>
        </w:rPr>
        <w:tab/>
        <w:t xml:space="preserve">Proveer  información, de forma ordenada y actualizada sobre la misión, visión, objetivos, alcance y estructura organizativa de la Dirección </w:t>
      </w:r>
      <w:r w:rsidR="006335F5">
        <w:rPr>
          <w:rFonts w:ascii="Times New Roman" w:hAnsi="Times New Roman" w:cs="Times New Roman"/>
          <w:sz w:val="24"/>
          <w:szCs w:val="24"/>
          <w:lang w:val="es-ES"/>
        </w:rPr>
        <w:t>General del Despacho Rectoral</w:t>
      </w:r>
      <w:r w:rsidRPr="00D36DDA">
        <w:rPr>
          <w:rFonts w:ascii="Times New Roman" w:hAnsi="Times New Roman" w:cs="Times New Roman"/>
          <w:sz w:val="24"/>
          <w:szCs w:val="24"/>
          <w:lang w:val="es-ES"/>
        </w:rPr>
        <w:t xml:space="preserve"> de la Universidad Nacional Experimental de los Llanos Occidentales “Ezequiel Zamora”. </w:t>
      </w:r>
    </w:p>
    <w:p w:rsidR="00D36DDA" w:rsidRP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2.</w:t>
      </w:r>
      <w:r w:rsidRPr="00D36DDA">
        <w:rPr>
          <w:rFonts w:ascii="Times New Roman" w:hAnsi="Times New Roman" w:cs="Times New Roman"/>
          <w:sz w:val="24"/>
          <w:szCs w:val="24"/>
          <w:lang w:val="es-ES"/>
        </w:rPr>
        <w:tab/>
        <w:t xml:space="preserve">Difundir las atribuciones del Director(a) y de los Coordinadores(as), como las funciones de los Jefes(as) de las Unidades Operativas y Secciones que integran la Dirección </w:t>
      </w:r>
      <w:r w:rsidR="006335F5">
        <w:rPr>
          <w:rFonts w:ascii="Times New Roman" w:hAnsi="Times New Roman" w:cs="Times New Roman"/>
          <w:sz w:val="24"/>
          <w:szCs w:val="24"/>
          <w:lang w:val="es-ES"/>
        </w:rPr>
        <w:t>General del Despacho Rectoral</w:t>
      </w:r>
      <w:r w:rsidR="0059307D">
        <w:rPr>
          <w:rFonts w:ascii="Times New Roman" w:hAnsi="Times New Roman" w:cs="Times New Roman"/>
          <w:sz w:val="24"/>
          <w:szCs w:val="24"/>
          <w:lang w:val="es-ES"/>
        </w:rPr>
        <w:t>.</w:t>
      </w:r>
      <w:r w:rsidRPr="00D36DDA">
        <w:rPr>
          <w:rFonts w:ascii="Times New Roman" w:hAnsi="Times New Roman" w:cs="Times New Roman"/>
          <w:sz w:val="24"/>
          <w:szCs w:val="24"/>
          <w:lang w:val="es-ES"/>
        </w:rPr>
        <w:t xml:space="preserve"> </w:t>
      </w:r>
    </w:p>
    <w:p w:rsidR="00D36DDA" w:rsidRP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3.</w:t>
      </w:r>
      <w:r w:rsidRPr="00D36DDA">
        <w:rPr>
          <w:rFonts w:ascii="Times New Roman" w:hAnsi="Times New Roman" w:cs="Times New Roman"/>
          <w:sz w:val="24"/>
          <w:szCs w:val="24"/>
          <w:lang w:val="es-ES"/>
        </w:rPr>
        <w:tab/>
        <w:t>Orientar a la Dirección de Talento Humano sobre la denominación de los cargos de libre nombramient</w:t>
      </w:r>
      <w:r w:rsidR="00DE66FA">
        <w:rPr>
          <w:rFonts w:ascii="Times New Roman" w:hAnsi="Times New Roman" w:cs="Times New Roman"/>
          <w:sz w:val="24"/>
          <w:szCs w:val="24"/>
          <w:lang w:val="es-ES"/>
        </w:rPr>
        <w:t>o y remoción de la Dirección General del Despacho Rectoral</w:t>
      </w:r>
      <w:r w:rsidR="0059307D">
        <w:rPr>
          <w:rFonts w:ascii="Times New Roman" w:hAnsi="Times New Roman" w:cs="Times New Roman"/>
          <w:sz w:val="24"/>
          <w:szCs w:val="24"/>
          <w:lang w:val="es-ES"/>
        </w:rPr>
        <w:t xml:space="preserve"> de</w:t>
      </w:r>
      <w:r w:rsidRPr="00D36DDA">
        <w:rPr>
          <w:rFonts w:ascii="Times New Roman" w:hAnsi="Times New Roman" w:cs="Times New Roman"/>
          <w:sz w:val="24"/>
          <w:szCs w:val="24"/>
          <w:lang w:val="es-ES"/>
        </w:rPr>
        <w:t xml:space="preserve"> la UNELLEZ. </w:t>
      </w:r>
    </w:p>
    <w:p w:rsidR="00D36DDA" w:rsidRP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4.</w:t>
      </w:r>
      <w:r w:rsidRPr="00D36DDA">
        <w:rPr>
          <w:rFonts w:ascii="Times New Roman" w:hAnsi="Times New Roman" w:cs="Times New Roman"/>
          <w:sz w:val="24"/>
          <w:szCs w:val="24"/>
          <w:lang w:val="es-ES"/>
        </w:rPr>
        <w:tab/>
        <w:t>Controlar y evaluar el cumplimiento de las funciones del personal adscrito a la</w:t>
      </w:r>
      <w:r w:rsidR="00DE66FA">
        <w:rPr>
          <w:rFonts w:ascii="Times New Roman" w:hAnsi="Times New Roman" w:cs="Times New Roman"/>
          <w:sz w:val="24"/>
          <w:szCs w:val="24"/>
          <w:lang w:val="es-ES"/>
        </w:rPr>
        <w:t xml:space="preserve"> Dirección General del Despacho Rectoral</w:t>
      </w:r>
      <w:r w:rsidRPr="00D36DDA">
        <w:rPr>
          <w:rFonts w:ascii="Times New Roman" w:hAnsi="Times New Roman" w:cs="Times New Roman"/>
          <w:sz w:val="24"/>
          <w:szCs w:val="24"/>
          <w:lang w:val="es-ES"/>
        </w:rPr>
        <w:t xml:space="preserve"> de la UNELLEZ.</w:t>
      </w:r>
    </w:p>
    <w:p w:rsid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5.</w:t>
      </w:r>
      <w:r w:rsidRPr="00D36DDA">
        <w:rPr>
          <w:rFonts w:ascii="Times New Roman" w:hAnsi="Times New Roman" w:cs="Times New Roman"/>
          <w:sz w:val="24"/>
          <w:szCs w:val="24"/>
          <w:lang w:val="es-ES"/>
        </w:rPr>
        <w:tab/>
        <w:t>Facilitar el proceso de inducción al persona</w:t>
      </w:r>
      <w:r w:rsidR="00DE66FA">
        <w:rPr>
          <w:rFonts w:ascii="Times New Roman" w:hAnsi="Times New Roman" w:cs="Times New Roman"/>
          <w:sz w:val="24"/>
          <w:szCs w:val="24"/>
          <w:lang w:val="es-ES"/>
        </w:rPr>
        <w:t>l que ingrese a la Dirección General del Despacho Rectoral</w:t>
      </w:r>
      <w:r w:rsidRPr="00D36DDA">
        <w:rPr>
          <w:rFonts w:ascii="Times New Roman" w:hAnsi="Times New Roman" w:cs="Times New Roman"/>
          <w:sz w:val="24"/>
          <w:szCs w:val="24"/>
          <w:lang w:val="es-ES"/>
        </w:rPr>
        <w:t xml:space="preserve"> de la UNELLEZ sobre las tareas, actividades y funciones de su competencia.</w:t>
      </w:r>
    </w:p>
    <w:p w:rsidR="00D36DDA" w:rsidRDefault="00D36DDA" w:rsidP="00D36DDA">
      <w:pPr>
        <w:pStyle w:val="Prrafodelista"/>
        <w:spacing w:line="360" w:lineRule="auto"/>
        <w:ind w:left="567" w:hanging="567"/>
        <w:jc w:val="both"/>
        <w:rPr>
          <w:rFonts w:ascii="Times New Roman" w:hAnsi="Times New Roman" w:cs="Times New Roman"/>
          <w:sz w:val="24"/>
          <w:szCs w:val="24"/>
          <w:lang w:val="es-ES"/>
        </w:rPr>
      </w:pPr>
    </w:p>
    <w:p w:rsidR="003819EB" w:rsidRPr="00D90215" w:rsidRDefault="003819EB" w:rsidP="00D36DDA">
      <w:pPr>
        <w:pStyle w:val="Prrafodelista"/>
        <w:ind w:left="567" w:hanging="567"/>
        <w:jc w:val="both"/>
        <w:rPr>
          <w:rFonts w:ascii="Times New Roman" w:hAnsi="Times New Roman" w:cs="Times New Roman"/>
          <w:sz w:val="24"/>
          <w:szCs w:val="24"/>
          <w:lang w:val="es-ES"/>
        </w:rPr>
      </w:pPr>
    </w:p>
    <w:p w:rsidR="00682974" w:rsidRPr="00682974" w:rsidRDefault="00EA126A" w:rsidP="00682974">
      <w:pPr>
        <w:pStyle w:val="Prrafodelista"/>
        <w:numPr>
          <w:ilvl w:val="1"/>
          <w:numId w:val="3"/>
        </w:numPr>
        <w:rPr>
          <w:rFonts w:ascii="Times New Roman" w:hAnsi="Times New Roman" w:cs="Times New Roman"/>
          <w:sz w:val="24"/>
          <w:szCs w:val="24"/>
          <w:lang w:val="es-ES"/>
        </w:rPr>
      </w:pPr>
      <w:r w:rsidRPr="00682974">
        <w:rPr>
          <w:rFonts w:ascii="Times New Roman" w:hAnsi="Times New Roman" w:cs="Times New Roman"/>
          <w:b/>
          <w:sz w:val="24"/>
          <w:szCs w:val="24"/>
          <w:lang w:val="es-ES"/>
        </w:rPr>
        <w:t>LINEAMIENTOS GENERALES</w:t>
      </w:r>
      <w:r w:rsidR="00E91AD8" w:rsidRPr="00682974">
        <w:rPr>
          <w:rFonts w:ascii="Times New Roman" w:hAnsi="Times New Roman" w:cs="Times New Roman"/>
          <w:sz w:val="24"/>
          <w:szCs w:val="24"/>
          <w:lang w:val="es-ES"/>
        </w:rPr>
        <w:t xml:space="preserve"> </w:t>
      </w:r>
    </w:p>
    <w:p w:rsidR="00D36DDA" w:rsidRPr="00D36DDA" w:rsidRDefault="00D36DDA" w:rsidP="00D36DDA">
      <w:pPr>
        <w:numPr>
          <w:ilvl w:val="1"/>
          <w:numId w:val="4"/>
        </w:numPr>
        <w:suppressAutoHyphens/>
        <w:autoSpaceDE w:val="0"/>
        <w:autoSpaceDN w:val="0"/>
        <w:adjustRightInd w:val="0"/>
        <w:spacing w:before="120" w:after="120" w:line="360" w:lineRule="auto"/>
        <w:ind w:right="240" w:firstLine="550"/>
        <w:jc w:val="both"/>
        <w:rPr>
          <w:rFonts w:ascii="Times New Roman" w:eastAsia="MS Mincho" w:hAnsi="Times New Roman" w:cs="Times New Roman"/>
          <w:color w:val="000000"/>
          <w:sz w:val="24"/>
          <w:szCs w:val="24"/>
          <w:lang w:val="es-ES" w:eastAsia="es-ES"/>
        </w:rPr>
      </w:pPr>
      <w:r w:rsidRPr="00D36DDA">
        <w:rPr>
          <w:rFonts w:ascii="Times New Roman" w:eastAsia="MS Mincho" w:hAnsi="Times New Roman" w:cs="Times New Roman"/>
          <w:color w:val="000000"/>
          <w:sz w:val="24"/>
          <w:szCs w:val="24"/>
          <w:lang w:val="es-ES" w:eastAsia="es-ES"/>
        </w:rPr>
        <w:t xml:space="preserve">Con el propósito de servir como marco normativo interno para el manejo del contenido del presente Manual de Organización se establecen los siguientes lineamientos generales: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lastRenderedPageBreak/>
        <w:t xml:space="preserve">El Manual de Organización </w:t>
      </w:r>
      <w:r w:rsidR="00CE484F">
        <w:rPr>
          <w:rFonts w:ascii="Times New Roman" w:eastAsia="Times New Roman" w:hAnsi="Times New Roman" w:cs="Times New Roman"/>
          <w:color w:val="000000"/>
          <w:sz w:val="24"/>
          <w:szCs w:val="24"/>
          <w:lang w:val="es-ES_tradnl" w:eastAsia="ar-SA"/>
        </w:rPr>
        <w:t>de la Dirección General del Despacho Rectoral</w:t>
      </w:r>
      <w:r w:rsidRPr="00D36DDA">
        <w:rPr>
          <w:rFonts w:ascii="Times New Roman" w:eastAsia="Times New Roman" w:hAnsi="Times New Roman" w:cs="Times New Roman"/>
          <w:color w:val="000000"/>
          <w:sz w:val="24"/>
          <w:szCs w:val="24"/>
          <w:lang w:val="es-ES_tradnl" w:eastAsia="ar-SA"/>
        </w:rPr>
        <w:t xml:space="preserve"> de la UNELLEZ entrará en vigencia a partir de la fecha de aprobación en Consejo Directivo.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Queda derogada toda norma o disposición que contradiga el contenido de este Manual de Organización.</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 xml:space="preserve">La aplicación de las disposiciones que se contemplen en el presente Manual recaen sobre: (a) el Director(a); (b) los Coordinadores(as); y c) los Jefes(as) de las Unidades Operativas y Secciones, los cuales tienen responsabilidad directa en el cumplimiento y supervisión de las atribuciones y funciones descritas.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El</w:t>
      </w:r>
      <w:r w:rsidR="00137789">
        <w:rPr>
          <w:rFonts w:ascii="Times New Roman" w:eastAsia="Times New Roman" w:hAnsi="Times New Roman" w:cs="Times New Roman"/>
          <w:color w:val="000000"/>
          <w:sz w:val="24"/>
          <w:szCs w:val="24"/>
          <w:lang w:val="es-ES_tradnl" w:eastAsia="ar-SA"/>
        </w:rPr>
        <w:t xml:space="preserve"> Director(a) de la Dirección General del Despacho Rectoral</w:t>
      </w:r>
      <w:r w:rsidRPr="00D36DDA">
        <w:rPr>
          <w:rFonts w:ascii="Times New Roman" w:eastAsia="Times New Roman" w:hAnsi="Times New Roman" w:cs="Times New Roman"/>
          <w:color w:val="000000"/>
          <w:sz w:val="24"/>
          <w:szCs w:val="24"/>
          <w:lang w:val="es-ES_tradnl" w:eastAsia="ar-SA"/>
        </w:rPr>
        <w:t xml:space="preserve"> de la UNELLEZ autoriza los cambios y actualizaciones de este Manual, considerando previamente el impacto de la nueva estructura, presupuesto, talento humano necesario y disponible, de acuerdo con el ordenamiento legal vigente, que en materia de organización y funcionamiento afecten la estructura organizativa.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Los cambios o actualizaciones a l</w:t>
      </w:r>
      <w:r w:rsidR="00137789">
        <w:rPr>
          <w:rFonts w:ascii="Times New Roman" w:eastAsia="Times New Roman" w:hAnsi="Times New Roman" w:cs="Times New Roman"/>
          <w:color w:val="000000"/>
          <w:sz w:val="24"/>
          <w:szCs w:val="24"/>
          <w:lang w:val="es-ES_tradnl" w:eastAsia="ar-SA"/>
        </w:rPr>
        <w:t>a estructura de la Dirección General del Despacho Rectoral</w:t>
      </w:r>
      <w:r w:rsidRPr="00D36DDA">
        <w:rPr>
          <w:rFonts w:ascii="Times New Roman" w:eastAsia="Times New Roman" w:hAnsi="Times New Roman" w:cs="Times New Roman"/>
          <w:color w:val="000000"/>
          <w:sz w:val="24"/>
          <w:szCs w:val="24"/>
          <w:lang w:val="es-ES_tradnl" w:eastAsia="ar-SA"/>
        </w:rPr>
        <w:t xml:space="preserve"> de la UNELLEZ, deben regirse por la Guía Técnica para la Elaboración del Manual de Organización de las Instancias Académicas y Administrativas de la UNELLEZ, aprobado por el </w:t>
      </w:r>
    </w:p>
    <w:p w:rsidR="00D36DDA" w:rsidRPr="00D36DDA" w:rsidRDefault="00D36DDA" w:rsidP="00D36DDA">
      <w:pPr>
        <w:autoSpaceDE w:val="0"/>
        <w:autoSpaceDN w:val="0"/>
        <w:adjustRightInd w:val="0"/>
        <w:spacing w:before="120" w:after="120" w:line="360" w:lineRule="auto"/>
        <w:ind w:left="567" w:right="240"/>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 xml:space="preserve">Consejo Directivo según Resolución CD/2016/485, de fecha 12/12/2016, Acta Nº 1086, Punto 22-A.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El Manual debe estar a disposición para el conocimiento de los empleados  adscritos como de los nuevos ingresos a formar parte del personal de la</w:t>
      </w:r>
      <w:r w:rsidRPr="00D36DDA">
        <w:rPr>
          <w:rFonts w:ascii="Times New Roman" w:eastAsia="Times New Roman" w:hAnsi="Times New Roman" w:cs="Times New Roman"/>
          <w:sz w:val="24"/>
          <w:szCs w:val="24"/>
          <w:lang w:val="es-ES_tradnl" w:eastAsia="ar-SA"/>
        </w:rPr>
        <w:t xml:space="preserve"> </w:t>
      </w:r>
      <w:r w:rsidRPr="00D36DDA">
        <w:rPr>
          <w:rFonts w:ascii="Times New Roman" w:eastAsia="Times New Roman" w:hAnsi="Times New Roman" w:cs="Times New Roman"/>
          <w:color w:val="000000"/>
          <w:sz w:val="24"/>
          <w:szCs w:val="24"/>
          <w:lang w:val="es-ES_tradnl" w:eastAsia="ar-SA"/>
        </w:rPr>
        <w:t xml:space="preserve">Dirección de Comunicación y Asuntos Públicos de la UNELLEZ.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Las funciones y responsabilidades establecidas en el presente documento, se describieron en función de la experiencia adquirida por los funcionarios a cargo de ejecutar los procesos administrativos llevados por la Dirección.</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lastRenderedPageBreak/>
        <w:t>Los cargos que se describen en el presente Manual son de libre nombramiento y remoción por el Rector de la UNELLEZ, previa consulta con el Director(a) de la</w:t>
      </w:r>
      <w:r w:rsidRPr="00D36DDA">
        <w:rPr>
          <w:rFonts w:ascii="Times New Roman" w:eastAsia="Times New Roman" w:hAnsi="Times New Roman" w:cs="Times New Roman"/>
          <w:sz w:val="24"/>
          <w:szCs w:val="24"/>
          <w:lang w:val="es-ES_tradnl" w:eastAsia="ar-SA"/>
        </w:rPr>
        <w:t xml:space="preserve"> </w:t>
      </w:r>
      <w:r w:rsidRPr="00D36DDA">
        <w:rPr>
          <w:rFonts w:ascii="Times New Roman" w:eastAsia="Times New Roman" w:hAnsi="Times New Roman" w:cs="Times New Roman"/>
          <w:color w:val="000000"/>
          <w:sz w:val="24"/>
          <w:szCs w:val="24"/>
          <w:lang w:val="es-ES_tradnl" w:eastAsia="ar-SA"/>
        </w:rPr>
        <w:t xml:space="preserve">Dirección de Comunicación y Asuntos Públicos de la UNELLEZ.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El Manual debe servir de guía para estudiantes y pasantes como parte de su capacitación y adiestramiento, en el área de las Ciencias Sociales y demás áreas de conocimiento afines.</w:t>
      </w:r>
    </w:p>
    <w:p w:rsidR="00D36DDA" w:rsidRPr="00D36DDA" w:rsidRDefault="00D36DDA" w:rsidP="00EA126A">
      <w:pPr>
        <w:rPr>
          <w:rFonts w:ascii="Times New Roman" w:hAnsi="Times New Roman" w:cs="Times New Roman"/>
          <w:sz w:val="24"/>
          <w:szCs w:val="24"/>
          <w:lang w:val="es-ES_tradnl"/>
        </w:rPr>
      </w:pPr>
    </w:p>
    <w:p w:rsidR="00682974" w:rsidRDefault="00EA126A" w:rsidP="004E6C45">
      <w:pPr>
        <w:pStyle w:val="Prrafodelista"/>
        <w:numPr>
          <w:ilvl w:val="1"/>
          <w:numId w:val="3"/>
        </w:numPr>
        <w:rPr>
          <w:rFonts w:ascii="Times New Roman" w:hAnsi="Times New Roman" w:cs="Times New Roman"/>
          <w:b/>
          <w:sz w:val="24"/>
          <w:szCs w:val="24"/>
          <w:lang w:val="es-ES"/>
        </w:rPr>
      </w:pPr>
      <w:r w:rsidRPr="004E6C45">
        <w:rPr>
          <w:rFonts w:ascii="Times New Roman" w:hAnsi="Times New Roman" w:cs="Times New Roman"/>
          <w:b/>
          <w:sz w:val="24"/>
          <w:szCs w:val="24"/>
          <w:lang w:val="es-ES"/>
        </w:rPr>
        <w:t xml:space="preserve">MARCO LEGAL </w:t>
      </w:r>
    </w:p>
    <w:p w:rsidR="004E6C45" w:rsidRPr="004101FF" w:rsidRDefault="004E6C45" w:rsidP="004E6C45">
      <w:pPr>
        <w:spacing w:line="360" w:lineRule="auto"/>
        <w:ind w:firstLine="567"/>
        <w:jc w:val="both"/>
        <w:rPr>
          <w:rFonts w:ascii="Times New Roman" w:hAnsi="Times New Roman" w:cs="Times New Roman"/>
          <w:sz w:val="24"/>
          <w:szCs w:val="24"/>
        </w:rPr>
      </w:pPr>
      <w:r w:rsidRPr="004101FF">
        <w:rPr>
          <w:rFonts w:ascii="Times New Roman" w:hAnsi="Times New Roman" w:cs="Times New Roman"/>
          <w:sz w:val="24"/>
          <w:szCs w:val="24"/>
        </w:rPr>
        <w:t>La organización y funcionamiento de la Dirección</w:t>
      </w:r>
      <w:r w:rsidR="0069146E" w:rsidRPr="004101FF">
        <w:rPr>
          <w:rFonts w:ascii="Times New Roman" w:hAnsi="Times New Roman" w:cs="Times New Roman"/>
          <w:sz w:val="24"/>
          <w:szCs w:val="24"/>
        </w:rPr>
        <w:t>,</w:t>
      </w:r>
      <w:r w:rsidRPr="004101FF">
        <w:rPr>
          <w:rFonts w:ascii="Times New Roman" w:hAnsi="Times New Roman" w:cs="Times New Roman"/>
          <w:sz w:val="24"/>
          <w:szCs w:val="24"/>
        </w:rPr>
        <w:t xml:space="preserve">  se rige por un conjunto de disposiciones legales vigentes, las cuales han sido consideradas en toda su amplitud para el diseño y elaboración del presente Manual, siendo estas las que se mencionan a continuación: </w:t>
      </w:r>
    </w:p>
    <w:p w:rsidR="004E6C45" w:rsidRPr="004101FF" w:rsidRDefault="004E6C45" w:rsidP="004E6C45">
      <w:pPr>
        <w:pStyle w:val="Estilo"/>
        <w:numPr>
          <w:ilvl w:val="0"/>
          <w:numId w:val="6"/>
        </w:numPr>
        <w:suppressAutoHyphens w:val="0"/>
        <w:autoSpaceDE w:val="0"/>
        <w:autoSpaceDN w:val="0"/>
        <w:adjustRightInd w:val="0"/>
        <w:spacing w:before="120" w:after="120" w:line="360" w:lineRule="auto"/>
        <w:ind w:right="17" w:hanging="570"/>
        <w:jc w:val="both"/>
        <w:rPr>
          <w:color w:val="auto"/>
          <w:kern w:val="0"/>
          <w:lang w:val="es-ES_tradnl" w:bidi="he-IL"/>
        </w:rPr>
      </w:pPr>
      <w:r w:rsidRPr="004101FF">
        <w:rPr>
          <w:color w:val="auto"/>
          <w:kern w:val="0"/>
          <w:lang w:val="es-ES_tradnl" w:bidi="he-IL"/>
        </w:rPr>
        <w:t xml:space="preserve">Constitución de la República Bolivariana de Venezuela, publicada en Gaceta </w:t>
      </w:r>
    </w:p>
    <w:p w:rsidR="004E6C45" w:rsidRPr="004101FF" w:rsidRDefault="004E6C45" w:rsidP="004E6C45">
      <w:pPr>
        <w:widowControl w:val="0"/>
        <w:autoSpaceDE w:val="0"/>
        <w:autoSpaceDN w:val="0"/>
        <w:adjustRightInd w:val="0"/>
        <w:spacing w:before="120" w:after="120" w:line="360" w:lineRule="auto"/>
        <w:ind w:left="567"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Oficial  Nº 5453, de fecha 24/03/2000. Arts. 102, 109.  </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Ley Orgánica de Educación, publicada en Gaceta Oficial  Nº 5.929, de fecha 15/8/2009. Arts. 32, 33, 34 y 35. </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de Universidades, publicada en</w:t>
      </w:r>
      <w:r w:rsidRPr="004101FF">
        <w:rPr>
          <w:rFonts w:ascii="Times New Roman" w:hAnsi="Times New Roman" w:cs="Times New Roman"/>
          <w:sz w:val="24"/>
          <w:szCs w:val="24"/>
        </w:rPr>
        <w:t xml:space="preserve"> </w:t>
      </w:r>
      <w:r w:rsidRPr="004101FF">
        <w:rPr>
          <w:rFonts w:ascii="Times New Roman" w:eastAsia="Times New Roman" w:hAnsi="Times New Roman" w:cs="Times New Roman"/>
          <w:sz w:val="24"/>
          <w:szCs w:val="24"/>
          <w:lang w:val="es-ES_tradnl" w:bidi="he-IL"/>
        </w:rPr>
        <w:t>Gaceta Oficial N° 1.429 (Extraordinaria) de fecha 8 de septiembre de 1970. Arts. 4, 5, 6, 47 y 48.</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del Estatuto de la Función Pública, publicado en Gaceta Oficial N° 37.522 de fecha 06 de septiembre del 2002. Arts. 19, 20, 33.</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 la Contraloría General de la República y del Sistema Nacional de Control Fiscal, publicado en  Gaceta Oficial Nº 6.013 Extraordinario del 23 de Diciembre de 2010. Arts. 36, 39, 51-60, 82, 91, 92.</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Especial contra los Delitos Informáticos, publicada en Gaceta Oficial Nº</w:t>
      </w:r>
      <w:r w:rsidRPr="004101FF">
        <w:rPr>
          <w:rFonts w:ascii="Times New Roman" w:eastAsia="Times New Roman" w:hAnsi="Times New Roman" w:cs="Times New Roman"/>
          <w:sz w:val="24"/>
          <w:szCs w:val="24"/>
        </w:rPr>
        <w:t xml:space="preserve"> </w:t>
      </w:r>
      <w:r w:rsidRPr="004101FF">
        <w:rPr>
          <w:rFonts w:ascii="Times New Roman" w:eastAsia="Times New Roman" w:hAnsi="Times New Roman" w:cs="Times New Roman"/>
          <w:sz w:val="24"/>
          <w:szCs w:val="24"/>
          <w:lang w:val="es-ES_tradnl" w:bidi="he-IL"/>
        </w:rPr>
        <w:t xml:space="preserve">37.313, de fecha 30 de octubre de 2001. </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Ley de Responsabilidad Social en Radio, Televisión y Medios Electrónicos, publicada </w:t>
      </w:r>
      <w:r w:rsidRPr="004101FF">
        <w:rPr>
          <w:rFonts w:ascii="Times New Roman" w:eastAsia="Times New Roman" w:hAnsi="Times New Roman" w:cs="Times New Roman"/>
          <w:sz w:val="24"/>
          <w:szCs w:val="24"/>
          <w:lang w:val="es-ES_tradnl" w:bidi="he-IL"/>
        </w:rPr>
        <w:lastRenderedPageBreak/>
        <w:t>en Gaceta Oficial de la República Bolivariana de Venezuela N° 39.610 de fecha 07 de febrero de 2011.</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de Reforma Parcial de la Ley Orgánica de Telecomunicaciones, publicada en Gaceta Oficial de la República Bolivariana de Venezuela N° 39.610 de fecha 07 de febrero de 2011.</w:t>
      </w:r>
    </w:p>
    <w:p w:rsidR="004E6C45" w:rsidRPr="004101FF" w:rsidRDefault="004E6C45" w:rsidP="004E6C45">
      <w:pPr>
        <w:pStyle w:val="Prrafodelista"/>
        <w:numPr>
          <w:ilvl w:val="0"/>
          <w:numId w:val="6"/>
        </w:numPr>
        <w:suppressAutoHyphens/>
        <w:spacing w:after="0" w:line="360" w:lineRule="auto"/>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Especial contra los Delitos Informáticos, publicada en Gaceta Oficial Nº 37.313, de fecha 30 de octubre de 2001.</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bidi="he-IL"/>
        </w:rPr>
        <w:t>Ley del Plan de la Patria, Segundo Plan Socialista de Desarrollo Económico y Social de la Nación 2013-2019, publicada en Gaceta Oficial Nº 6.118 Extraordinario, de fecha 4 diciembre de 2013. Obj. 1,2 y 4</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del Poder Popular, publicada en Gaceta Oficial de la República Bolivariana de Venezuela No 6.011 Extraordinario, de fecha 21 de diciembre de 2010.</w:t>
      </w:r>
    </w:p>
    <w:p w:rsidR="004E6C45" w:rsidRPr="004101FF" w:rsidRDefault="004E6C45" w:rsidP="004E6C45">
      <w:pPr>
        <w:widowControl w:val="0"/>
        <w:numPr>
          <w:ilvl w:val="0"/>
          <w:numId w:val="6"/>
        </w:numPr>
        <w:autoSpaceDE w:val="0"/>
        <w:autoSpaceDN w:val="0"/>
        <w:adjustRightInd w:val="0"/>
        <w:spacing w:before="120" w:after="120" w:line="360" w:lineRule="auto"/>
        <w:ind w:left="567" w:right="17" w:hanging="56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 la Contraloría Social, publicada en Gaceta Oficial de la República Bolivariana de Venezuela No 6.011 Extraordinario, de fecha 21 de diciembre de 2010.</w:t>
      </w:r>
    </w:p>
    <w:p w:rsidR="004E6C45" w:rsidRPr="004101FF" w:rsidRDefault="004E6C45" w:rsidP="004E6C45">
      <w:pPr>
        <w:widowControl w:val="0"/>
        <w:numPr>
          <w:ilvl w:val="0"/>
          <w:numId w:val="6"/>
        </w:numPr>
        <w:autoSpaceDE w:val="0"/>
        <w:autoSpaceDN w:val="0"/>
        <w:adjustRightInd w:val="0"/>
        <w:spacing w:before="120" w:after="120" w:line="360" w:lineRule="auto"/>
        <w:ind w:left="567" w:right="17" w:hanging="56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del Poder Ciudadano, publicada en Gaceta Oficial de la República Bolivariana de Venezuela No 37.310, de fecha 25 de Octubre de 2001.</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Decreto con Rango, Valor y Fuerza de Ley Orgánica de la Administración Pública, aprobado en Gaceta Oficial Extraordinaria Nº 6.147 de fecha 17 de noviembre de 2014. Arts. 144-174.</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Decreto con Fuerza de la Ley Orgánica de Planificación Pública y Popular, publicado en Gaceta Oficial N° 6.011 Extraordinario de fecha 21 de Diciembre de 2010. Arts. 4, 8, 19, 24, 44, 52, 78. </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Decreto con Rango, Valor y Fuerza de Ley Orgánica de la Administración Financiera del Sector Público, publicado en Gaceta Oficial N° 6.149 del 18 de Noviembre de 2014. Arts. 9, 16, 20, 21, 23, 26, 27, 58, 69,137.</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Decreto con Rango, Valor y Fuerza de la Ley sobre Simplificación de Trámites </w:t>
      </w:r>
      <w:r w:rsidRPr="004101FF">
        <w:rPr>
          <w:rFonts w:ascii="Times New Roman" w:eastAsia="Times New Roman" w:hAnsi="Times New Roman" w:cs="Times New Roman"/>
          <w:sz w:val="24"/>
          <w:szCs w:val="24"/>
          <w:lang w:val="es-ES_tradnl" w:bidi="he-IL"/>
        </w:rPr>
        <w:lastRenderedPageBreak/>
        <w:t>Administrativos Nº 1423, publicado en Gaceta Oficial N° 6.149 del 18 de Noviembre de 2014. Arts. 4, 6, 7, 12, 36, 52.</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Reglamento de la Universidad Nacional Experimental De Los Llanos Occidentales "Ezequiel Zamora". Aprobado en 1993 mediante decreto Nº 2884 publicado en Gaceta Oficial N° 35.198, Decreto 2884. Art. 21. </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Resoluciones emanadas del Consejo Directivo de la UNELLEZ.</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V Acta Convenio, suscrita entre la UNELLEZ y la AEUNELLEZ, Año 1999-2000. Capitulo XI, Clausula 110. </w:t>
      </w:r>
    </w:p>
    <w:p w:rsidR="004E6C45" w:rsidRPr="004101FF" w:rsidRDefault="004E6C45" w:rsidP="004E6C45">
      <w:pPr>
        <w:pStyle w:val="Prrafodelista"/>
        <w:numPr>
          <w:ilvl w:val="0"/>
          <w:numId w:val="6"/>
        </w:numPr>
        <w:suppressAutoHyphens/>
        <w:spacing w:after="0" w:line="360" w:lineRule="auto"/>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Tercera Convención Colectiva Única de Trabajadores y Trabajadoras del Sector Universitario </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Código de Conducta de los Servidores Públicos, publicado en Gaceta Oficial de la República Bolivariana de Venezuela No 36.496, de fecha 15 de julio de 1998.</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Otras leyes y reglamentos que rigen los actos administrativos del Sector Público y Universitario</w:t>
      </w:r>
    </w:p>
    <w:p w:rsidR="0069146E" w:rsidRPr="004E6C45" w:rsidRDefault="0069146E" w:rsidP="0069146E">
      <w:pPr>
        <w:widowControl w:val="0"/>
        <w:autoSpaceDE w:val="0"/>
        <w:autoSpaceDN w:val="0"/>
        <w:adjustRightInd w:val="0"/>
        <w:spacing w:before="120" w:after="120" w:line="360" w:lineRule="auto"/>
        <w:ind w:left="570" w:right="17"/>
        <w:jc w:val="both"/>
        <w:rPr>
          <w:rFonts w:ascii="Times New Roman" w:eastAsia="Times New Roman" w:hAnsi="Times New Roman" w:cs="Times New Roman"/>
          <w:color w:val="3B3B3B"/>
          <w:sz w:val="24"/>
          <w:szCs w:val="24"/>
          <w:lang w:val="es-ES_tradnl" w:bidi="he-IL"/>
        </w:rPr>
      </w:pPr>
    </w:p>
    <w:p w:rsidR="00CD46F8" w:rsidRPr="004E6C45" w:rsidRDefault="00EA126A" w:rsidP="00EA126A">
      <w:pPr>
        <w:rPr>
          <w:rFonts w:ascii="Times New Roman" w:hAnsi="Times New Roman" w:cs="Times New Roman"/>
          <w:b/>
          <w:sz w:val="24"/>
          <w:szCs w:val="24"/>
          <w:lang w:val="es-ES"/>
        </w:rPr>
      </w:pPr>
      <w:r w:rsidRPr="004E6C45">
        <w:rPr>
          <w:rFonts w:ascii="Times New Roman" w:hAnsi="Times New Roman" w:cs="Times New Roman"/>
          <w:b/>
          <w:sz w:val="24"/>
          <w:szCs w:val="24"/>
          <w:lang w:val="es-ES"/>
        </w:rPr>
        <w:t>1.4 ALCANCE</w:t>
      </w:r>
      <w:r w:rsidR="0069146E">
        <w:rPr>
          <w:rFonts w:ascii="Times New Roman" w:hAnsi="Times New Roman" w:cs="Times New Roman"/>
          <w:b/>
          <w:sz w:val="24"/>
          <w:szCs w:val="24"/>
          <w:lang w:val="es-ES"/>
        </w:rPr>
        <w:t xml:space="preserve"> </w:t>
      </w:r>
    </w:p>
    <w:p w:rsidR="00CD46F8" w:rsidRPr="0069146E" w:rsidRDefault="0069146E" w:rsidP="00E127CC">
      <w:pPr>
        <w:spacing w:line="360" w:lineRule="auto"/>
        <w:ind w:firstLine="567"/>
        <w:jc w:val="both"/>
        <w:rPr>
          <w:rFonts w:ascii="Times New Roman" w:hAnsi="Times New Roman" w:cs="Times New Roman"/>
          <w:sz w:val="24"/>
          <w:szCs w:val="24"/>
          <w:lang w:val="es-ES"/>
        </w:rPr>
      </w:pPr>
      <w:r w:rsidRPr="0069146E">
        <w:rPr>
          <w:rFonts w:ascii="Times New Roman" w:hAnsi="Times New Roman" w:cs="Times New Roman"/>
          <w:sz w:val="24"/>
          <w:szCs w:val="24"/>
          <w:lang w:val="es-ES"/>
        </w:rPr>
        <w:t>La operatividad y funcionalidad de la Dirección, involucra a todos los actores y unidades administrativas-académicas del área de influencia de la universidad, en los estados Barinas, Portuguesa, Apure y San Carlos , Lara ( Sanare),Táchira ( El Piñal) y Mérida ( Cardenal Quintero) por su ubicación estratégica en sietes (07) estados  y cincuenta y dos municipios (52) con una población  universitaria aproximadamente de 56.000 usuarios que permitirá  cumplir en un enfoque sistémico cada una de las estrategias, planes y proyectos en materia de política comunicacional y avanzar significativamente en la batalla de las ideas bajo la premisa de un solo gobierno.</w:t>
      </w:r>
    </w:p>
    <w:p w:rsidR="001B4C38" w:rsidRDefault="001B4C38" w:rsidP="00CD46F8">
      <w:pPr>
        <w:rPr>
          <w:lang w:val="es-ES"/>
        </w:rPr>
      </w:pPr>
    </w:p>
    <w:p w:rsidR="00EA126A" w:rsidRPr="00E62045" w:rsidRDefault="00EA126A" w:rsidP="00EA126A">
      <w:pPr>
        <w:suppressAutoHyphens/>
        <w:spacing w:before="120" w:after="120"/>
        <w:jc w:val="center"/>
        <w:rPr>
          <w:rFonts w:ascii="Times New Roman" w:eastAsia="Times New Roman" w:hAnsi="Times New Roman" w:cs="Times New Roman"/>
          <w:b/>
          <w:bCs/>
          <w:caps/>
          <w:sz w:val="28"/>
          <w:szCs w:val="28"/>
          <w:lang w:val="es-MX" w:eastAsia="zh-CN"/>
        </w:rPr>
      </w:pPr>
      <w:r w:rsidRPr="00E62045">
        <w:rPr>
          <w:rFonts w:ascii="Times New Roman" w:eastAsia="Times New Roman" w:hAnsi="Times New Roman" w:cs="Times New Roman"/>
          <w:b/>
          <w:bCs/>
          <w:caps/>
          <w:sz w:val="28"/>
          <w:szCs w:val="28"/>
          <w:lang w:val="es-MX" w:eastAsia="zh-CN"/>
        </w:rPr>
        <w:lastRenderedPageBreak/>
        <w:t>CAPITULO Ii</w:t>
      </w:r>
    </w:p>
    <w:p w:rsidR="00EA126A" w:rsidRPr="00E62045" w:rsidRDefault="00EA126A" w:rsidP="00EA126A">
      <w:pPr>
        <w:shd w:val="clear" w:color="auto" w:fill="C2D69B"/>
        <w:suppressAutoHyphens/>
        <w:spacing w:after="0" w:line="240" w:lineRule="auto"/>
        <w:jc w:val="both"/>
        <w:rPr>
          <w:rFonts w:ascii="Times New Roman" w:eastAsia="Times New Roman" w:hAnsi="Times New Roman" w:cs="Times New Roman"/>
          <w:b/>
          <w:sz w:val="28"/>
          <w:szCs w:val="28"/>
          <w:lang w:val="es-ES" w:eastAsia="zh-CN"/>
        </w:rPr>
      </w:pPr>
      <w:r w:rsidRPr="00E62045">
        <w:rPr>
          <w:rFonts w:ascii="Times New Roman" w:eastAsia="Times New Roman" w:hAnsi="Times New Roman" w:cs="Times New Roman"/>
          <w:b/>
          <w:bCs/>
          <w:caps/>
          <w:sz w:val="28"/>
          <w:szCs w:val="28"/>
          <w:lang w:val="es-MX" w:eastAsia="zh-CN"/>
        </w:rPr>
        <w:t>ASPECTOs eSPECIFICOS</w:t>
      </w:r>
      <w:r w:rsidRPr="00E62045">
        <w:rPr>
          <w:rFonts w:ascii="Times New Roman" w:eastAsia="Times New Roman" w:hAnsi="Times New Roman" w:cs="Times New Roman"/>
          <w:b/>
          <w:sz w:val="28"/>
          <w:szCs w:val="28"/>
          <w:lang w:val="es-ES" w:eastAsia="zh-CN"/>
        </w:rPr>
        <w:t xml:space="preserve"> DEL  MANUAL DE </w:t>
      </w:r>
      <w:r w:rsidR="00D1027F">
        <w:rPr>
          <w:rFonts w:ascii="Times New Roman" w:eastAsia="Times New Roman" w:hAnsi="Times New Roman" w:cs="Times New Roman"/>
          <w:b/>
          <w:sz w:val="28"/>
          <w:szCs w:val="28"/>
          <w:lang w:val="es-ES" w:eastAsia="zh-CN"/>
        </w:rPr>
        <w:t>ORGANIZACIÓN DE LA DIRECCIÓN GENERAL DEL DESPACHO RECTORAL</w:t>
      </w:r>
      <w:r w:rsidRPr="00E62045">
        <w:rPr>
          <w:rFonts w:ascii="Times New Roman" w:eastAsia="Times New Roman" w:hAnsi="Times New Roman" w:cs="Times New Roman"/>
          <w:b/>
          <w:sz w:val="28"/>
          <w:szCs w:val="28"/>
          <w:lang w:val="es-ES" w:eastAsia="zh-CN"/>
        </w:rPr>
        <w:t xml:space="preserve"> DE LA UNELLEZ</w:t>
      </w:r>
    </w:p>
    <w:p w:rsidR="00EA126A" w:rsidRDefault="00EA126A" w:rsidP="00CD46F8">
      <w:pPr>
        <w:rPr>
          <w:lang w:val="es-ES"/>
        </w:rPr>
      </w:pPr>
    </w:p>
    <w:p w:rsidR="00BD09F5" w:rsidRDefault="00BD09F5" w:rsidP="00EA126A">
      <w:pPr>
        <w:rPr>
          <w:rFonts w:ascii="Times New Roman" w:hAnsi="Times New Roman" w:cs="Times New Roman"/>
          <w:b/>
          <w:sz w:val="24"/>
          <w:szCs w:val="24"/>
          <w:lang w:val="es-ES"/>
        </w:rPr>
      </w:pPr>
    </w:p>
    <w:p w:rsidR="0079209F" w:rsidRDefault="00AE3D0F" w:rsidP="00EA126A">
      <w:pPr>
        <w:rPr>
          <w:rFonts w:ascii="Times New Roman" w:hAnsi="Times New Roman" w:cs="Times New Roman"/>
          <w:b/>
          <w:sz w:val="24"/>
          <w:szCs w:val="24"/>
          <w:lang w:val="es-ES"/>
        </w:rPr>
      </w:pPr>
      <w:r w:rsidRPr="00C94251">
        <w:rPr>
          <w:rFonts w:ascii="Times New Roman" w:hAnsi="Times New Roman" w:cs="Times New Roman"/>
          <w:b/>
          <w:sz w:val="24"/>
          <w:szCs w:val="24"/>
          <w:lang w:val="es-ES"/>
        </w:rPr>
        <w:t>2.1</w:t>
      </w:r>
      <w:r w:rsidR="00C94251">
        <w:rPr>
          <w:rFonts w:ascii="Times New Roman" w:hAnsi="Times New Roman" w:cs="Times New Roman"/>
          <w:b/>
          <w:sz w:val="24"/>
          <w:szCs w:val="24"/>
          <w:lang w:val="es-ES"/>
        </w:rPr>
        <w:t>.-</w:t>
      </w:r>
      <w:r>
        <w:rPr>
          <w:rFonts w:ascii="Times New Roman" w:hAnsi="Times New Roman" w:cs="Times New Roman"/>
          <w:sz w:val="24"/>
          <w:szCs w:val="24"/>
          <w:lang w:val="es-ES"/>
        </w:rPr>
        <w:t xml:space="preserve"> </w:t>
      </w:r>
      <w:r w:rsidR="00EA126A" w:rsidRPr="00AE3D0F">
        <w:rPr>
          <w:rFonts w:ascii="Times New Roman" w:hAnsi="Times New Roman" w:cs="Times New Roman"/>
          <w:b/>
          <w:sz w:val="24"/>
          <w:szCs w:val="24"/>
          <w:lang w:val="es-ES"/>
        </w:rPr>
        <w:t>ANTECEDENTES HISTÓRICOS</w:t>
      </w:r>
    </w:p>
    <w:p w:rsidR="00272992" w:rsidRDefault="00340700" w:rsidP="00340700">
      <w:pPr>
        <w:jc w:val="both"/>
        <w:rPr>
          <w:rFonts w:ascii="Times New Roman" w:hAnsi="Times New Roman" w:cs="Times New Roman"/>
          <w:sz w:val="24"/>
          <w:szCs w:val="24"/>
          <w:lang w:val="es-ES"/>
        </w:rPr>
      </w:pPr>
      <w:r w:rsidRPr="00340700">
        <w:rPr>
          <w:rFonts w:ascii="Times New Roman" w:hAnsi="Times New Roman" w:cs="Times New Roman"/>
          <w:sz w:val="24"/>
          <w:szCs w:val="24"/>
          <w:lang w:val="es-ES"/>
        </w:rPr>
        <w:t>Desde su creación</w:t>
      </w:r>
      <w:r>
        <w:rPr>
          <w:rFonts w:ascii="Times New Roman" w:hAnsi="Times New Roman" w:cs="Times New Roman"/>
          <w:sz w:val="24"/>
          <w:szCs w:val="24"/>
          <w:lang w:val="es-ES"/>
        </w:rPr>
        <w:t xml:space="preserve"> en el año 1975, La Universidad Nacional de los Llanos Occi</w:t>
      </w:r>
      <w:r w:rsidR="00C10BA5">
        <w:rPr>
          <w:rFonts w:ascii="Times New Roman" w:hAnsi="Times New Roman" w:cs="Times New Roman"/>
          <w:sz w:val="24"/>
          <w:szCs w:val="24"/>
          <w:lang w:val="es-ES"/>
        </w:rPr>
        <w:t>dentales “Ezequiel Zamora” contó</w:t>
      </w:r>
      <w:r>
        <w:rPr>
          <w:rFonts w:ascii="Times New Roman" w:hAnsi="Times New Roman" w:cs="Times New Roman"/>
          <w:sz w:val="24"/>
          <w:szCs w:val="24"/>
          <w:lang w:val="es-ES"/>
        </w:rPr>
        <w:t xml:space="preserve"> con la aprobación de una estructura que permitió su avance como principal casa de estudios de lo</w:t>
      </w:r>
      <w:r w:rsidR="006D262E">
        <w:rPr>
          <w:rFonts w:ascii="Times New Roman" w:hAnsi="Times New Roman" w:cs="Times New Roman"/>
          <w:sz w:val="24"/>
          <w:szCs w:val="24"/>
          <w:lang w:val="es-ES"/>
        </w:rPr>
        <w:t>s Llanos, en vinculación con 4 e</w:t>
      </w:r>
      <w:r>
        <w:rPr>
          <w:rFonts w:ascii="Times New Roman" w:hAnsi="Times New Roman" w:cs="Times New Roman"/>
          <w:sz w:val="24"/>
          <w:szCs w:val="24"/>
          <w:lang w:val="es-ES"/>
        </w:rPr>
        <w:t>stados de Venez</w:t>
      </w:r>
      <w:r w:rsidR="00C10BA5">
        <w:rPr>
          <w:rFonts w:ascii="Times New Roman" w:hAnsi="Times New Roman" w:cs="Times New Roman"/>
          <w:sz w:val="24"/>
          <w:szCs w:val="24"/>
          <w:lang w:val="es-ES"/>
        </w:rPr>
        <w:t>uela cuyas características, diferentes entre sí, pero</w:t>
      </w:r>
      <w:r w:rsidR="00272992">
        <w:rPr>
          <w:rFonts w:ascii="Times New Roman" w:hAnsi="Times New Roman" w:cs="Times New Roman"/>
          <w:sz w:val="24"/>
          <w:szCs w:val="24"/>
          <w:lang w:val="es-ES"/>
        </w:rPr>
        <w:t xml:space="preserve"> resguardaban la principal fuente</w:t>
      </w:r>
      <w:r>
        <w:rPr>
          <w:rFonts w:ascii="Times New Roman" w:hAnsi="Times New Roman" w:cs="Times New Roman"/>
          <w:sz w:val="24"/>
          <w:szCs w:val="24"/>
          <w:lang w:val="es-ES"/>
        </w:rPr>
        <w:t xml:space="preserve"> </w:t>
      </w:r>
      <w:r w:rsidR="00272992">
        <w:rPr>
          <w:rFonts w:ascii="Times New Roman" w:hAnsi="Times New Roman" w:cs="Times New Roman"/>
          <w:sz w:val="24"/>
          <w:szCs w:val="24"/>
          <w:lang w:val="es-ES"/>
        </w:rPr>
        <w:t>de materia prima para la alimentación de nuestro país</w:t>
      </w:r>
      <w:r>
        <w:rPr>
          <w:rFonts w:ascii="Times New Roman" w:hAnsi="Times New Roman" w:cs="Times New Roman"/>
          <w:sz w:val="24"/>
          <w:szCs w:val="24"/>
          <w:lang w:val="es-ES"/>
        </w:rPr>
        <w:t xml:space="preserve">, por lo tanto la creación de la UNELLEZ contiene esa esencia de organización para la producción de los Llanos Venezolanos. </w:t>
      </w:r>
    </w:p>
    <w:p w:rsidR="00340700" w:rsidRPr="00340700" w:rsidRDefault="00340700" w:rsidP="00340700">
      <w:pPr>
        <w:jc w:val="both"/>
        <w:rPr>
          <w:rFonts w:ascii="Times New Roman" w:hAnsi="Times New Roman" w:cs="Times New Roman"/>
          <w:sz w:val="24"/>
          <w:szCs w:val="24"/>
          <w:lang w:val="es-ES"/>
        </w:rPr>
      </w:pPr>
      <w:r>
        <w:rPr>
          <w:rFonts w:ascii="Times New Roman" w:hAnsi="Times New Roman" w:cs="Times New Roman"/>
          <w:sz w:val="24"/>
          <w:szCs w:val="24"/>
          <w:lang w:val="es-ES"/>
        </w:rPr>
        <w:t>Esta Estructura Organizativa</w:t>
      </w:r>
      <w:r w:rsidR="00C10BA5">
        <w:rPr>
          <w:rFonts w:ascii="Times New Roman" w:hAnsi="Times New Roman" w:cs="Times New Roman"/>
          <w:sz w:val="24"/>
          <w:szCs w:val="24"/>
          <w:lang w:val="es-ES"/>
        </w:rPr>
        <w:t xml:space="preserve"> originaria, a la cual hacemos referencia, surgía de manera explícita bajo instrucciones del anterior Ministerio de Educación al cual estaba adscrito la Educación Universitaria para la fecha,</w:t>
      </w:r>
      <w:r>
        <w:rPr>
          <w:rFonts w:ascii="Times New Roman" w:hAnsi="Times New Roman" w:cs="Times New Roman"/>
          <w:sz w:val="24"/>
          <w:szCs w:val="24"/>
          <w:lang w:val="es-ES"/>
        </w:rPr>
        <w:t xml:space="preserve"> contaba con la creación de una Secretaría Ejecutiva del Rectorado, oficina de apoyo directa al Rector y bajo cuya tutela y revisión, se hacía seguimiento a las instrucciones emanadas </w:t>
      </w:r>
      <w:r w:rsidR="006D262E">
        <w:rPr>
          <w:rFonts w:ascii="Times New Roman" w:hAnsi="Times New Roman" w:cs="Times New Roman"/>
          <w:sz w:val="24"/>
          <w:szCs w:val="24"/>
          <w:lang w:val="es-ES"/>
        </w:rPr>
        <w:t>por el despacho rectoral y del Consejo Directivo. Vale decir, que mientras existió esta oficina</w:t>
      </w:r>
      <w:r w:rsidR="00C10BA5">
        <w:rPr>
          <w:rFonts w:ascii="Times New Roman" w:hAnsi="Times New Roman" w:cs="Times New Roman"/>
          <w:sz w:val="24"/>
          <w:szCs w:val="24"/>
          <w:lang w:val="es-ES"/>
        </w:rPr>
        <w:t>,</w:t>
      </w:r>
      <w:r w:rsidR="006D262E">
        <w:rPr>
          <w:rFonts w:ascii="Times New Roman" w:hAnsi="Times New Roman" w:cs="Times New Roman"/>
          <w:sz w:val="24"/>
          <w:szCs w:val="24"/>
          <w:lang w:val="es-ES"/>
        </w:rPr>
        <w:t xml:space="preserve"> no fue elaborado para ella ningún Manual de procedimientos, durante 42 años funcionó sin este importante instrumento, y hoy día</w:t>
      </w:r>
      <w:r w:rsidR="009347BF">
        <w:rPr>
          <w:rFonts w:ascii="Times New Roman" w:hAnsi="Times New Roman" w:cs="Times New Roman"/>
          <w:sz w:val="24"/>
          <w:szCs w:val="24"/>
          <w:lang w:val="es-ES"/>
        </w:rPr>
        <w:t xml:space="preserve"> (2018)</w:t>
      </w:r>
      <w:r w:rsidR="006D262E">
        <w:rPr>
          <w:rFonts w:ascii="Times New Roman" w:hAnsi="Times New Roman" w:cs="Times New Roman"/>
          <w:sz w:val="24"/>
          <w:szCs w:val="24"/>
          <w:lang w:val="es-ES"/>
        </w:rPr>
        <w:t>, bajo la tutela del rector Albert</w:t>
      </w:r>
      <w:r w:rsidR="004101FF">
        <w:rPr>
          <w:rFonts w:ascii="Times New Roman" w:hAnsi="Times New Roman" w:cs="Times New Roman"/>
          <w:sz w:val="24"/>
          <w:szCs w:val="24"/>
          <w:lang w:val="es-ES"/>
        </w:rPr>
        <w:t>o Quintero pasa a ser l</w:t>
      </w:r>
      <w:r w:rsidR="006D262E">
        <w:rPr>
          <w:rFonts w:ascii="Times New Roman" w:hAnsi="Times New Roman" w:cs="Times New Roman"/>
          <w:sz w:val="24"/>
          <w:szCs w:val="24"/>
          <w:lang w:val="es-ES"/>
        </w:rPr>
        <w:t>a Dirección</w:t>
      </w:r>
      <w:r w:rsidR="009347BF">
        <w:rPr>
          <w:rFonts w:ascii="Times New Roman" w:hAnsi="Times New Roman" w:cs="Times New Roman"/>
          <w:sz w:val="24"/>
          <w:szCs w:val="24"/>
          <w:lang w:val="es-ES"/>
        </w:rPr>
        <w:t xml:space="preserve"> Ge</w:t>
      </w:r>
      <w:r w:rsidR="00140233">
        <w:rPr>
          <w:rFonts w:ascii="Times New Roman" w:hAnsi="Times New Roman" w:cs="Times New Roman"/>
          <w:sz w:val="24"/>
          <w:szCs w:val="24"/>
          <w:lang w:val="es-ES"/>
        </w:rPr>
        <w:t>neral del Despacho Rectoral</w:t>
      </w:r>
      <w:r w:rsidR="006D262E">
        <w:rPr>
          <w:rFonts w:ascii="Times New Roman" w:hAnsi="Times New Roman" w:cs="Times New Roman"/>
          <w:sz w:val="24"/>
          <w:szCs w:val="24"/>
          <w:lang w:val="es-ES"/>
        </w:rPr>
        <w:t xml:space="preserve"> dentro de la importante estructura con la que la UNELLEZ afronta el inicio de un nuevo siglo de retos y tareas históricas</w:t>
      </w:r>
      <w:r w:rsidR="001A36F0">
        <w:rPr>
          <w:rFonts w:ascii="Times New Roman" w:hAnsi="Times New Roman" w:cs="Times New Roman"/>
          <w:sz w:val="24"/>
          <w:szCs w:val="24"/>
          <w:lang w:val="es-ES"/>
        </w:rPr>
        <w:t xml:space="preserve"> entre las que cuentan la revisión del nuevo reglamento universitario, la suscripción de una nueva etapa de automatización y la de orden de todos los departamentos al promover la elaboración de manuales dentro de todos los espacios de la UNELLEZ</w:t>
      </w:r>
      <w:r w:rsidR="006D262E">
        <w:rPr>
          <w:rFonts w:ascii="Times New Roman" w:hAnsi="Times New Roman" w:cs="Times New Roman"/>
          <w:sz w:val="24"/>
          <w:szCs w:val="24"/>
          <w:lang w:val="es-ES"/>
        </w:rPr>
        <w:t>.</w:t>
      </w:r>
    </w:p>
    <w:p w:rsidR="00BD09F5" w:rsidRDefault="00BD09F5" w:rsidP="00EA126A">
      <w:pPr>
        <w:jc w:val="both"/>
        <w:rPr>
          <w:rFonts w:ascii="Times New Roman" w:hAnsi="Times New Roman" w:cs="Times New Roman"/>
          <w:b/>
          <w:sz w:val="24"/>
          <w:szCs w:val="24"/>
          <w:lang w:val="es-ES"/>
        </w:rPr>
      </w:pPr>
    </w:p>
    <w:p w:rsidR="00EA126A" w:rsidRDefault="00AE3D0F" w:rsidP="00EA126A">
      <w:pPr>
        <w:jc w:val="both"/>
        <w:rPr>
          <w:rFonts w:ascii="Times New Roman" w:hAnsi="Times New Roman" w:cs="Times New Roman"/>
          <w:sz w:val="24"/>
          <w:szCs w:val="24"/>
          <w:lang w:val="es-ES"/>
        </w:rPr>
      </w:pPr>
      <w:r w:rsidRPr="00C94251">
        <w:rPr>
          <w:rFonts w:ascii="Times New Roman" w:hAnsi="Times New Roman" w:cs="Times New Roman"/>
          <w:b/>
          <w:sz w:val="24"/>
          <w:szCs w:val="24"/>
          <w:lang w:val="es-ES"/>
        </w:rPr>
        <w:t>2.2</w:t>
      </w:r>
      <w:r w:rsidR="00C94251">
        <w:rPr>
          <w:rFonts w:ascii="Times New Roman" w:hAnsi="Times New Roman" w:cs="Times New Roman"/>
          <w:b/>
          <w:sz w:val="24"/>
          <w:szCs w:val="24"/>
          <w:lang w:val="es-ES"/>
        </w:rPr>
        <w:t>.-</w:t>
      </w:r>
      <w:r>
        <w:rPr>
          <w:rFonts w:ascii="Times New Roman" w:hAnsi="Times New Roman" w:cs="Times New Roman"/>
          <w:sz w:val="24"/>
          <w:szCs w:val="24"/>
          <w:lang w:val="es-ES"/>
        </w:rPr>
        <w:t xml:space="preserve"> </w:t>
      </w:r>
      <w:r w:rsidR="00EA126A" w:rsidRPr="00AE3D0F">
        <w:rPr>
          <w:rFonts w:ascii="Times New Roman" w:hAnsi="Times New Roman" w:cs="Times New Roman"/>
          <w:b/>
          <w:sz w:val="24"/>
          <w:szCs w:val="24"/>
          <w:lang w:val="es-ES"/>
        </w:rPr>
        <w:t>DESCRIPCIÓN</w:t>
      </w:r>
      <w:r w:rsidR="006E2FAC">
        <w:rPr>
          <w:rFonts w:ascii="Times New Roman" w:hAnsi="Times New Roman" w:cs="Times New Roman"/>
          <w:sz w:val="24"/>
          <w:szCs w:val="24"/>
          <w:lang w:val="es-ES"/>
        </w:rPr>
        <w:t xml:space="preserve"> </w:t>
      </w:r>
    </w:p>
    <w:p w:rsidR="001A7FB8" w:rsidRPr="0079209F" w:rsidRDefault="001A7FB8" w:rsidP="001A7FB8">
      <w:pPr>
        <w:jc w:val="both"/>
        <w:rPr>
          <w:rFonts w:ascii="Times New Roman" w:hAnsi="Times New Roman" w:cs="Times New Roman"/>
          <w:sz w:val="24"/>
          <w:szCs w:val="24"/>
          <w:lang w:val="es-ES"/>
        </w:rPr>
      </w:pPr>
      <w:r w:rsidRPr="001A7FB8">
        <w:rPr>
          <w:rFonts w:ascii="Times New Roman" w:hAnsi="Times New Roman" w:cs="Times New Roman"/>
          <w:sz w:val="24"/>
          <w:szCs w:val="24"/>
          <w:lang w:val="es-ES"/>
        </w:rPr>
        <w:t>La Dir</w:t>
      </w:r>
      <w:r w:rsidR="00140233">
        <w:rPr>
          <w:rFonts w:ascii="Times New Roman" w:hAnsi="Times New Roman" w:cs="Times New Roman"/>
          <w:sz w:val="24"/>
          <w:szCs w:val="24"/>
          <w:lang w:val="es-ES"/>
        </w:rPr>
        <w:t xml:space="preserve">ección General del Despacho </w:t>
      </w:r>
      <w:r w:rsidRPr="001A7FB8">
        <w:rPr>
          <w:rFonts w:ascii="Times New Roman" w:hAnsi="Times New Roman" w:cs="Times New Roman"/>
          <w:sz w:val="24"/>
          <w:szCs w:val="24"/>
          <w:lang w:val="es-ES"/>
        </w:rPr>
        <w:t>Rector</w:t>
      </w:r>
      <w:r w:rsidR="00140233">
        <w:rPr>
          <w:rFonts w:ascii="Times New Roman" w:hAnsi="Times New Roman" w:cs="Times New Roman"/>
          <w:sz w:val="24"/>
          <w:szCs w:val="24"/>
          <w:lang w:val="es-ES"/>
        </w:rPr>
        <w:t>al</w:t>
      </w:r>
      <w:r w:rsidRPr="001A7FB8">
        <w:rPr>
          <w:rFonts w:ascii="Times New Roman" w:hAnsi="Times New Roman" w:cs="Times New Roman"/>
          <w:sz w:val="24"/>
          <w:szCs w:val="24"/>
          <w:lang w:val="es-ES"/>
        </w:rPr>
        <w:t xml:space="preserve"> es el Órgano Administrativo de apoyo a l</w:t>
      </w:r>
      <w:r w:rsidR="001A36F0">
        <w:rPr>
          <w:rFonts w:ascii="Times New Roman" w:hAnsi="Times New Roman" w:cs="Times New Roman"/>
          <w:sz w:val="24"/>
          <w:szCs w:val="24"/>
          <w:lang w:val="es-ES"/>
        </w:rPr>
        <w:t>a Gestión R</w:t>
      </w:r>
      <w:r>
        <w:rPr>
          <w:rFonts w:ascii="Times New Roman" w:hAnsi="Times New Roman" w:cs="Times New Roman"/>
          <w:sz w:val="24"/>
          <w:szCs w:val="24"/>
          <w:lang w:val="es-ES"/>
        </w:rPr>
        <w:t xml:space="preserve">ectoral, </w:t>
      </w:r>
      <w:r w:rsidRPr="001A7FB8">
        <w:rPr>
          <w:rFonts w:ascii="Times New Roman" w:hAnsi="Times New Roman" w:cs="Times New Roman"/>
          <w:sz w:val="24"/>
          <w:szCs w:val="24"/>
          <w:lang w:val="es-ES"/>
        </w:rPr>
        <w:t>desempeña</w:t>
      </w:r>
      <w:r>
        <w:rPr>
          <w:rFonts w:ascii="Times New Roman" w:hAnsi="Times New Roman" w:cs="Times New Roman"/>
          <w:sz w:val="24"/>
          <w:szCs w:val="24"/>
          <w:lang w:val="es-ES"/>
        </w:rPr>
        <w:t>ndo</w:t>
      </w:r>
      <w:r w:rsidRPr="001A7FB8">
        <w:rPr>
          <w:rFonts w:ascii="Times New Roman" w:hAnsi="Times New Roman" w:cs="Times New Roman"/>
          <w:sz w:val="24"/>
          <w:szCs w:val="24"/>
          <w:lang w:val="es-ES"/>
        </w:rPr>
        <w:t xml:space="preserve"> la función de ejecutora e intermediaria de las decision</w:t>
      </w:r>
      <w:r w:rsidR="00140233">
        <w:rPr>
          <w:rFonts w:ascii="Times New Roman" w:hAnsi="Times New Roman" w:cs="Times New Roman"/>
          <w:sz w:val="24"/>
          <w:szCs w:val="24"/>
          <w:lang w:val="es-ES"/>
        </w:rPr>
        <w:t>es adoptadas desde esa instancia y desde el Consejo Directivo</w:t>
      </w:r>
      <w:r>
        <w:rPr>
          <w:rFonts w:ascii="Times New Roman" w:hAnsi="Times New Roman" w:cs="Times New Roman"/>
          <w:sz w:val="24"/>
          <w:szCs w:val="24"/>
          <w:lang w:val="es-ES"/>
        </w:rPr>
        <w:t>.</w:t>
      </w:r>
    </w:p>
    <w:p w:rsidR="006E2FAC" w:rsidRDefault="006E2FAC" w:rsidP="00EA126A">
      <w:pPr>
        <w:jc w:val="both"/>
        <w:rPr>
          <w:rFonts w:ascii="Times New Roman" w:hAnsi="Times New Roman" w:cs="Times New Roman"/>
          <w:sz w:val="24"/>
          <w:szCs w:val="24"/>
          <w:lang w:val="es-ES"/>
        </w:rPr>
      </w:pPr>
    </w:p>
    <w:p w:rsidR="003819EB" w:rsidRDefault="003819EB" w:rsidP="00EA126A">
      <w:pPr>
        <w:jc w:val="both"/>
        <w:rPr>
          <w:rFonts w:ascii="Times New Roman" w:hAnsi="Times New Roman" w:cs="Times New Roman"/>
          <w:sz w:val="24"/>
          <w:szCs w:val="24"/>
          <w:lang w:val="es-ES"/>
        </w:rPr>
      </w:pPr>
    </w:p>
    <w:p w:rsidR="00C10BA5" w:rsidRPr="0079209F" w:rsidRDefault="00C10BA5" w:rsidP="00EA126A">
      <w:pPr>
        <w:jc w:val="both"/>
        <w:rPr>
          <w:rFonts w:ascii="Times New Roman" w:hAnsi="Times New Roman" w:cs="Times New Roman"/>
          <w:sz w:val="24"/>
          <w:szCs w:val="24"/>
          <w:lang w:val="es-ES"/>
        </w:rPr>
      </w:pPr>
    </w:p>
    <w:p w:rsidR="00C9533D" w:rsidRDefault="00AE3D0F" w:rsidP="00C9533D">
      <w:pPr>
        <w:rPr>
          <w:rFonts w:ascii="Times New Roman" w:hAnsi="Times New Roman" w:cs="Times New Roman"/>
          <w:b/>
          <w:sz w:val="24"/>
          <w:szCs w:val="24"/>
          <w:lang w:val="es-ES"/>
        </w:rPr>
      </w:pPr>
      <w:r w:rsidRPr="00C94251">
        <w:rPr>
          <w:rFonts w:ascii="Times New Roman" w:hAnsi="Times New Roman" w:cs="Times New Roman"/>
          <w:b/>
          <w:sz w:val="24"/>
          <w:szCs w:val="24"/>
          <w:lang w:val="es-ES"/>
        </w:rPr>
        <w:t>2.3</w:t>
      </w:r>
      <w:r w:rsidR="00C94251">
        <w:rPr>
          <w:rFonts w:ascii="Times New Roman" w:hAnsi="Times New Roman" w:cs="Times New Roman"/>
          <w:b/>
          <w:sz w:val="24"/>
          <w:szCs w:val="24"/>
          <w:lang w:val="es-ES"/>
        </w:rPr>
        <w:t>.-</w:t>
      </w:r>
      <w:r w:rsidRPr="00C94251">
        <w:rPr>
          <w:rFonts w:ascii="Times New Roman" w:hAnsi="Times New Roman" w:cs="Times New Roman"/>
          <w:b/>
          <w:sz w:val="24"/>
          <w:szCs w:val="24"/>
          <w:lang w:val="es-ES"/>
        </w:rPr>
        <w:t xml:space="preserve"> </w:t>
      </w:r>
      <w:r w:rsidR="00EA126A" w:rsidRPr="00AE3D0F">
        <w:rPr>
          <w:rFonts w:ascii="Times New Roman" w:hAnsi="Times New Roman" w:cs="Times New Roman"/>
          <w:b/>
          <w:sz w:val="24"/>
          <w:szCs w:val="24"/>
          <w:lang w:val="es-ES"/>
        </w:rPr>
        <w:t>MISIÓN</w:t>
      </w:r>
      <w:r w:rsidR="00E15109" w:rsidRPr="00AE3D0F">
        <w:rPr>
          <w:rFonts w:ascii="Times New Roman" w:hAnsi="Times New Roman" w:cs="Times New Roman"/>
          <w:b/>
          <w:sz w:val="24"/>
          <w:szCs w:val="24"/>
          <w:lang w:val="es-ES"/>
        </w:rPr>
        <w:t xml:space="preserve"> </w:t>
      </w:r>
    </w:p>
    <w:p w:rsidR="00BD09F5" w:rsidRDefault="00BD09F5" w:rsidP="004B7FBC">
      <w:pPr>
        <w:jc w:val="both"/>
        <w:rPr>
          <w:rFonts w:ascii="Times New Roman" w:hAnsi="Times New Roman" w:cs="Times New Roman"/>
          <w:sz w:val="24"/>
          <w:szCs w:val="24"/>
          <w:lang w:val="es-ES"/>
        </w:rPr>
      </w:pPr>
    </w:p>
    <w:p w:rsidR="004B7FBC" w:rsidRDefault="001A36F0" w:rsidP="004B7FBC">
      <w:pPr>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4B7FBC" w:rsidRPr="004B7FBC">
        <w:rPr>
          <w:rFonts w:ascii="Times New Roman" w:hAnsi="Times New Roman" w:cs="Times New Roman"/>
          <w:sz w:val="24"/>
          <w:szCs w:val="24"/>
          <w:lang w:val="es-ES"/>
        </w:rPr>
        <w:t>La Dir</w:t>
      </w:r>
      <w:r w:rsidR="00140233">
        <w:rPr>
          <w:rFonts w:ascii="Times New Roman" w:hAnsi="Times New Roman" w:cs="Times New Roman"/>
          <w:sz w:val="24"/>
          <w:szCs w:val="24"/>
          <w:lang w:val="es-ES"/>
        </w:rPr>
        <w:t>ección General del Despacho Rectoral representa a</w:t>
      </w:r>
      <w:r w:rsidR="004B7FBC" w:rsidRPr="004B7FBC">
        <w:rPr>
          <w:rFonts w:ascii="Times New Roman" w:hAnsi="Times New Roman" w:cs="Times New Roman"/>
          <w:sz w:val="24"/>
          <w:szCs w:val="24"/>
          <w:lang w:val="es-ES"/>
        </w:rPr>
        <w:t>l Rector en aquellos eventos y reuni</w:t>
      </w:r>
      <w:r w:rsidR="00140233">
        <w:rPr>
          <w:rFonts w:ascii="Times New Roman" w:hAnsi="Times New Roman" w:cs="Times New Roman"/>
          <w:sz w:val="24"/>
          <w:szCs w:val="24"/>
          <w:lang w:val="es-ES"/>
        </w:rPr>
        <w:t>ones en los cuales le sea asignada;</w:t>
      </w:r>
      <w:r w:rsidR="004B7FBC" w:rsidRPr="004B7FBC">
        <w:rPr>
          <w:rFonts w:ascii="Times New Roman" w:hAnsi="Times New Roman" w:cs="Times New Roman"/>
          <w:sz w:val="24"/>
          <w:szCs w:val="24"/>
          <w:lang w:val="es-ES"/>
        </w:rPr>
        <w:t xml:space="preserve"> coordina, supervisa, tramita y/o elabora toda la correspondencia oficial del Despacho Rectoral, atiende planteamientos de las distintas Autoridades Universitarias, Dependencias, Profesores, Empleados, Obreros, Estudiantes y Público en General, elabora Decretos Rectorales autorizados por el rector y vela conjuntamente con los coordinadores del rectorado por el cumplimiento de los mismos, recoge e informa  al rector de las necesidades y solicitudes que en primera instancia se consideren como elementos a evaluar durante  la ejecución presupuestaria del Despacho Rectoral, revisa la conformidad de solicitudes administrativas y las remite al Rector cuando están listas para su firma, Coordina y Supervisa el Personal del Despacho Rectoral, Decide y da solución a todos aquellos trámites que no necesiten de manera expresa la Autorización del Rector y de aquellos donde el Rector autoriza su participación expresa; Coordina, administra y alimenta el Sitio Web del Rectorado así como el sistema </w:t>
      </w:r>
      <w:r w:rsidR="00140233">
        <w:rPr>
          <w:rFonts w:ascii="Times New Roman" w:hAnsi="Times New Roman" w:cs="Times New Roman"/>
          <w:sz w:val="24"/>
          <w:szCs w:val="24"/>
          <w:lang w:val="es-ES"/>
        </w:rPr>
        <w:t xml:space="preserve">digital </w:t>
      </w:r>
      <w:r w:rsidR="004B7FBC" w:rsidRPr="004B7FBC">
        <w:rPr>
          <w:rFonts w:ascii="Times New Roman" w:hAnsi="Times New Roman" w:cs="Times New Roman"/>
          <w:sz w:val="24"/>
          <w:szCs w:val="24"/>
          <w:lang w:val="es-ES"/>
        </w:rPr>
        <w:t>“Guaicaipuro”, participa con otras Dependencias en la ejecución de proyectos, reuniones, tramites y postulados en representación del Rectorado, siempre y cuando haya recibido la autorización verbal o escrita del rector.</w:t>
      </w:r>
    </w:p>
    <w:p w:rsidR="00BD09F5" w:rsidRDefault="00BD09F5" w:rsidP="00EA126A">
      <w:pPr>
        <w:rPr>
          <w:rFonts w:ascii="Times New Roman" w:hAnsi="Times New Roman" w:cs="Times New Roman"/>
          <w:b/>
          <w:sz w:val="24"/>
          <w:szCs w:val="24"/>
          <w:lang w:val="es-ES"/>
        </w:rPr>
      </w:pPr>
    </w:p>
    <w:p w:rsidR="00EA126A" w:rsidRDefault="00AE3D0F" w:rsidP="00EA126A">
      <w:pPr>
        <w:rPr>
          <w:rFonts w:ascii="Times New Roman" w:hAnsi="Times New Roman" w:cs="Times New Roman"/>
          <w:sz w:val="24"/>
          <w:szCs w:val="24"/>
          <w:lang w:val="es-ES"/>
        </w:rPr>
      </w:pPr>
      <w:r w:rsidRPr="00C94251">
        <w:rPr>
          <w:rFonts w:ascii="Times New Roman" w:hAnsi="Times New Roman" w:cs="Times New Roman"/>
          <w:b/>
          <w:sz w:val="24"/>
          <w:szCs w:val="24"/>
          <w:lang w:val="es-ES"/>
        </w:rPr>
        <w:t>2.4</w:t>
      </w:r>
      <w:r w:rsidR="00C94251">
        <w:rPr>
          <w:rFonts w:ascii="Times New Roman" w:hAnsi="Times New Roman" w:cs="Times New Roman"/>
          <w:b/>
          <w:sz w:val="24"/>
          <w:szCs w:val="24"/>
          <w:lang w:val="es-ES"/>
        </w:rPr>
        <w:t>.-</w:t>
      </w:r>
      <w:r>
        <w:rPr>
          <w:rFonts w:ascii="Times New Roman" w:hAnsi="Times New Roman" w:cs="Times New Roman"/>
          <w:sz w:val="24"/>
          <w:szCs w:val="24"/>
          <w:lang w:val="es-ES"/>
        </w:rPr>
        <w:t xml:space="preserve"> </w:t>
      </w:r>
      <w:r w:rsidR="00EA126A" w:rsidRPr="00AE3D0F">
        <w:rPr>
          <w:rFonts w:ascii="Times New Roman" w:hAnsi="Times New Roman" w:cs="Times New Roman"/>
          <w:b/>
          <w:sz w:val="24"/>
          <w:szCs w:val="24"/>
          <w:lang w:val="es-ES"/>
        </w:rPr>
        <w:t>VISIÓN</w:t>
      </w:r>
      <w:r w:rsidR="00EA126A" w:rsidRPr="0079209F">
        <w:rPr>
          <w:rFonts w:ascii="Times New Roman" w:hAnsi="Times New Roman" w:cs="Times New Roman"/>
          <w:sz w:val="24"/>
          <w:szCs w:val="24"/>
          <w:lang w:val="es-ES"/>
        </w:rPr>
        <w:t xml:space="preserve"> </w:t>
      </w:r>
    </w:p>
    <w:p w:rsidR="00BD09F5" w:rsidRDefault="00BD09F5" w:rsidP="00BD09F5">
      <w:pPr>
        <w:jc w:val="both"/>
        <w:rPr>
          <w:rFonts w:ascii="Times New Roman" w:hAnsi="Times New Roman" w:cs="Times New Roman"/>
          <w:sz w:val="24"/>
          <w:szCs w:val="24"/>
          <w:lang w:val="es-ES"/>
        </w:rPr>
      </w:pPr>
    </w:p>
    <w:p w:rsidR="00BD09F5" w:rsidRPr="00BD09F5" w:rsidRDefault="00BD09F5" w:rsidP="00BD09F5">
      <w:pPr>
        <w:jc w:val="both"/>
        <w:rPr>
          <w:rFonts w:ascii="Times New Roman" w:hAnsi="Times New Roman" w:cs="Times New Roman"/>
          <w:sz w:val="24"/>
          <w:szCs w:val="24"/>
        </w:rPr>
      </w:pPr>
      <w:r>
        <w:rPr>
          <w:rFonts w:ascii="Times New Roman" w:hAnsi="Times New Roman" w:cs="Times New Roman"/>
          <w:sz w:val="24"/>
          <w:szCs w:val="24"/>
          <w:lang w:val="es-ES"/>
        </w:rPr>
        <w:t xml:space="preserve">2.4.1 </w:t>
      </w:r>
      <w:r w:rsidRPr="00BD09F5">
        <w:rPr>
          <w:rFonts w:ascii="Times New Roman" w:hAnsi="Times New Roman" w:cs="Times New Roman"/>
          <w:sz w:val="24"/>
          <w:szCs w:val="24"/>
        </w:rPr>
        <w:t>Ser reconocida como una Dirección encargada de Gerenciar y dinami</w:t>
      </w:r>
      <w:r>
        <w:rPr>
          <w:rFonts w:ascii="Times New Roman" w:hAnsi="Times New Roman" w:cs="Times New Roman"/>
          <w:sz w:val="24"/>
          <w:szCs w:val="24"/>
        </w:rPr>
        <w:t>zar los procesos del Sistema universitario de la UNELLEZ</w:t>
      </w:r>
      <w:r w:rsidRPr="00BD09F5">
        <w:rPr>
          <w:rFonts w:ascii="Times New Roman" w:hAnsi="Times New Roman" w:cs="Times New Roman"/>
          <w:sz w:val="24"/>
          <w:szCs w:val="24"/>
        </w:rPr>
        <w:t xml:space="preserve"> en forma oportuna, eficiente y transparente a través de la ejecución  de políticas para el desarrollo integral de los planes y proyectos del Despacho rectoral y el logro de los objetivos, con el fin de ser percibidos como funcionarios ejemplarmente honestos por todos los sectores de la comunidad Universitaria.</w:t>
      </w:r>
    </w:p>
    <w:p w:rsidR="00B929DC" w:rsidRDefault="00BD09F5" w:rsidP="00FE3A29">
      <w:pPr>
        <w:jc w:val="both"/>
        <w:rPr>
          <w:rFonts w:ascii="Times New Roman" w:hAnsi="Times New Roman" w:cs="Times New Roman"/>
          <w:sz w:val="24"/>
          <w:szCs w:val="24"/>
          <w:lang w:val="es-ES"/>
        </w:rPr>
      </w:pPr>
      <w:r>
        <w:rPr>
          <w:rFonts w:ascii="Times New Roman" w:hAnsi="Times New Roman" w:cs="Times New Roman"/>
          <w:sz w:val="24"/>
          <w:szCs w:val="24"/>
          <w:lang w:val="es-ES"/>
        </w:rPr>
        <w:t>2.4.2</w:t>
      </w:r>
      <w:r w:rsidR="00717BEE">
        <w:rPr>
          <w:rFonts w:ascii="Times New Roman" w:hAnsi="Times New Roman" w:cs="Times New Roman"/>
          <w:sz w:val="24"/>
          <w:szCs w:val="24"/>
          <w:lang w:val="es-ES"/>
        </w:rPr>
        <w:t xml:space="preserve"> </w:t>
      </w:r>
      <w:r w:rsidR="00B929DC">
        <w:rPr>
          <w:rFonts w:ascii="Times New Roman" w:hAnsi="Times New Roman" w:cs="Times New Roman"/>
          <w:sz w:val="24"/>
          <w:szCs w:val="24"/>
          <w:lang w:val="es-ES"/>
        </w:rPr>
        <w:t>Proponer una dinámica gerencial acorde con los cambios y magnitudes de los adelantos científicos y culturales de este nuevo siglo dentro de las perspectivas socialistas y en contraste con la revolución bolivariana.</w:t>
      </w:r>
    </w:p>
    <w:p w:rsidR="004B7FBC" w:rsidRDefault="00BD09F5" w:rsidP="00FE3A29">
      <w:pPr>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2.4.3</w:t>
      </w:r>
      <w:r w:rsidR="00B929DC">
        <w:rPr>
          <w:rFonts w:ascii="Times New Roman" w:hAnsi="Times New Roman" w:cs="Times New Roman"/>
          <w:sz w:val="24"/>
          <w:szCs w:val="24"/>
          <w:lang w:val="es-ES"/>
        </w:rPr>
        <w:t xml:space="preserve"> </w:t>
      </w:r>
      <w:r w:rsidR="00717BEE">
        <w:rPr>
          <w:rFonts w:ascii="Times New Roman" w:hAnsi="Times New Roman" w:cs="Times New Roman"/>
          <w:sz w:val="24"/>
          <w:szCs w:val="24"/>
          <w:lang w:val="es-ES"/>
        </w:rPr>
        <w:t>Creación del Sistema digital “Guaicaipuro” como política de Infogobierno y para la automatización de la Gestión en las áreas académicas, administrativa y productiva.</w:t>
      </w:r>
    </w:p>
    <w:p w:rsidR="00717BEE" w:rsidRDefault="00BD09F5" w:rsidP="00FE3A29">
      <w:pPr>
        <w:jc w:val="both"/>
        <w:rPr>
          <w:rFonts w:ascii="Times New Roman" w:hAnsi="Times New Roman" w:cs="Times New Roman"/>
          <w:sz w:val="24"/>
          <w:szCs w:val="24"/>
          <w:lang w:val="es-ES"/>
        </w:rPr>
      </w:pPr>
      <w:r>
        <w:rPr>
          <w:rFonts w:ascii="Times New Roman" w:hAnsi="Times New Roman" w:cs="Times New Roman"/>
          <w:sz w:val="24"/>
          <w:szCs w:val="24"/>
          <w:lang w:val="es-ES"/>
        </w:rPr>
        <w:t>2.4.4</w:t>
      </w:r>
      <w:r w:rsidR="00717BEE">
        <w:rPr>
          <w:rFonts w:ascii="Times New Roman" w:hAnsi="Times New Roman" w:cs="Times New Roman"/>
          <w:sz w:val="24"/>
          <w:szCs w:val="24"/>
          <w:lang w:val="es-ES"/>
        </w:rPr>
        <w:t xml:space="preserve"> Conformación de la Sala Situacional para la determinación y el seguimiento a las políticas encauzadas desde el rectorado, estableciendo el mecanismo de alertas tempranas que permitan incrementar la efectividad en la toma de decisiones, así como el seguimiento permanente de actividades, obras y servicios en los 4 Vicerrectorados que conforman  la Universidad Nacional Experimental de los Llanos Occidentales “Ezequiel Zamora”.</w:t>
      </w:r>
    </w:p>
    <w:p w:rsidR="00717BEE" w:rsidRDefault="00BD09F5" w:rsidP="00FE3A29">
      <w:pPr>
        <w:jc w:val="both"/>
        <w:rPr>
          <w:rFonts w:ascii="Times New Roman" w:hAnsi="Times New Roman" w:cs="Times New Roman"/>
          <w:sz w:val="24"/>
          <w:szCs w:val="24"/>
          <w:lang w:val="es-ES"/>
        </w:rPr>
      </w:pPr>
      <w:r>
        <w:rPr>
          <w:rFonts w:ascii="Times New Roman" w:hAnsi="Times New Roman" w:cs="Times New Roman"/>
          <w:sz w:val="24"/>
          <w:szCs w:val="24"/>
          <w:lang w:val="es-ES"/>
        </w:rPr>
        <w:t>2.4.5</w:t>
      </w:r>
      <w:r w:rsidR="00717BEE">
        <w:rPr>
          <w:rFonts w:ascii="Times New Roman" w:hAnsi="Times New Roman" w:cs="Times New Roman"/>
          <w:sz w:val="24"/>
          <w:szCs w:val="24"/>
          <w:lang w:val="es-ES"/>
        </w:rPr>
        <w:t xml:space="preserve"> Control, registro y seguimiento efectivo en el Sistema de Correspondencia y Archivo del Rectorado.</w:t>
      </w:r>
    </w:p>
    <w:p w:rsidR="00717BEE" w:rsidRDefault="00BD09F5" w:rsidP="00FE3A29">
      <w:pPr>
        <w:jc w:val="both"/>
        <w:rPr>
          <w:rFonts w:ascii="Times New Roman" w:hAnsi="Times New Roman" w:cs="Times New Roman"/>
          <w:sz w:val="24"/>
          <w:szCs w:val="24"/>
          <w:lang w:val="es-ES"/>
        </w:rPr>
      </w:pPr>
      <w:r>
        <w:rPr>
          <w:rFonts w:ascii="Times New Roman" w:hAnsi="Times New Roman" w:cs="Times New Roman"/>
          <w:sz w:val="24"/>
          <w:szCs w:val="24"/>
          <w:lang w:val="es-ES"/>
        </w:rPr>
        <w:t>2.4.6</w:t>
      </w:r>
      <w:r w:rsidR="00717BEE">
        <w:rPr>
          <w:rFonts w:ascii="Times New Roman" w:hAnsi="Times New Roman" w:cs="Times New Roman"/>
          <w:sz w:val="24"/>
          <w:szCs w:val="24"/>
          <w:lang w:val="es-ES"/>
        </w:rPr>
        <w:t xml:space="preserve"> Supervisión permanente de los gas</w:t>
      </w:r>
      <w:r w:rsidR="00FE3A29">
        <w:rPr>
          <w:rFonts w:ascii="Times New Roman" w:hAnsi="Times New Roman" w:cs="Times New Roman"/>
          <w:sz w:val="24"/>
          <w:szCs w:val="24"/>
          <w:lang w:val="es-ES"/>
        </w:rPr>
        <w:t>tos emanados desde el rectorado.</w:t>
      </w:r>
    </w:p>
    <w:p w:rsidR="003819EB" w:rsidRPr="0079209F" w:rsidRDefault="003819EB" w:rsidP="00FE3A29">
      <w:pPr>
        <w:jc w:val="both"/>
        <w:rPr>
          <w:rFonts w:ascii="Times New Roman" w:hAnsi="Times New Roman" w:cs="Times New Roman"/>
          <w:sz w:val="24"/>
          <w:szCs w:val="24"/>
          <w:lang w:val="es-ES"/>
        </w:rPr>
      </w:pPr>
    </w:p>
    <w:p w:rsidR="00EA126A" w:rsidRDefault="00AE3D0F" w:rsidP="00EA126A">
      <w:pPr>
        <w:rPr>
          <w:rFonts w:ascii="Times New Roman" w:hAnsi="Times New Roman" w:cs="Times New Roman"/>
          <w:sz w:val="24"/>
          <w:szCs w:val="24"/>
          <w:lang w:val="es-ES"/>
        </w:rPr>
      </w:pPr>
      <w:r w:rsidRPr="00C94251">
        <w:rPr>
          <w:rFonts w:ascii="Times New Roman" w:hAnsi="Times New Roman" w:cs="Times New Roman"/>
          <w:b/>
          <w:sz w:val="24"/>
          <w:szCs w:val="24"/>
          <w:lang w:val="es-ES"/>
        </w:rPr>
        <w:t>2.5</w:t>
      </w:r>
      <w:r w:rsidR="00C94251">
        <w:rPr>
          <w:rFonts w:ascii="Times New Roman" w:hAnsi="Times New Roman" w:cs="Times New Roman"/>
          <w:b/>
          <w:sz w:val="24"/>
          <w:szCs w:val="24"/>
          <w:lang w:val="es-ES"/>
        </w:rPr>
        <w:t>.-</w:t>
      </w:r>
      <w:r>
        <w:rPr>
          <w:rFonts w:ascii="Times New Roman" w:hAnsi="Times New Roman" w:cs="Times New Roman"/>
          <w:sz w:val="24"/>
          <w:szCs w:val="24"/>
          <w:lang w:val="es-ES"/>
        </w:rPr>
        <w:t xml:space="preserve"> </w:t>
      </w:r>
      <w:r w:rsidR="00EA126A" w:rsidRPr="00AE3D0F">
        <w:rPr>
          <w:rFonts w:ascii="Times New Roman" w:hAnsi="Times New Roman" w:cs="Times New Roman"/>
          <w:b/>
          <w:sz w:val="24"/>
          <w:szCs w:val="24"/>
          <w:lang w:val="es-ES"/>
        </w:rPr>
        <w:t>OBJETIVOS GENERAL</w:t>
      </w:r>
      <w:r w:rsidR="00EA126A" w:rsidRPr="0079209F">
        <w:rPr>
          <w:rFonts w:ascii="Times New Roman" w:hAnsi="Times New Roman" w:cs="Times New Roman"/>
          <w:sz w:val="24"/>
          <w:szCs w:val="24"/>
          <w:lang w:val="es-ES"/>
        </w:rPr>
        <w:t xml:space="preserve"> </w:t>
      </w:r>
    </w:p>
    <w:p w:rsidR="00BD09F5" w:rsidRDefault="00BD09F5" w:rsidP="006E2FAC">
      <w:pPr>
        <w:jc w:val="both"/>
        <w:rPr>
          <w:rFonts w:ascii="Times New Roman" w:hAnsi="Times New Roman" w:cs="Times New Roman"/>
          <w:sz w:val="24"/>
          <w:szCs w:val="24"/>
          <w:lang w:val="es-ES"/>
        </w:rPr>
      </w:pPr>
    </w:p>
    <w:p w:rsidR="006E2FAC" w:rsidRPr="0079209F" w:rsidRDefault="004B7FBC" w:rsidP="006E2FAC">
      <w:pPr>
        <w:jc w:val="both"/>
        <w:rPr>
          <w:rFonts w:ascii="Times New Roman" w:hAnsi="Times New Roman" w:cs="Times New Roman"/>
          <w:sz w:val="24"/>
          <w:szCs w:val="24"/>
          <w:lang w:val="es-ES"/>
        </w:rPr>
      </w:pPr>
      <w:r w:rsidRPr="004B7FBC">
        <w:rPr>
          <w:rFonts w:ascii="Times New Roman" w:hAnsi="Times New Roman" w:cs="Times New Roman"/>
          <w:sz w:val="24"/>
          <w:szCs w:val="24"/>
          <w:lang w:val="es-ES"/>
        </w:rPr>
        <w:t>Apoyar, ejecutar y fortalecer  las direc</w:t>
      </w:r>
      <w:r w:rsidR="001A36F0">
        <w:rPr>
          <w:rFonts w:ascii="Times New Roman" w:hAnsi="Times New Roman" w:cs="Times New Roman"/>
          <w:sz w:val="24"/>
          <w:szCs w:val="24"/>
          <w:lang w:val="es-ES"/>
        </w:rPr>
        <w:t>trices que desde la figura del R</w:t>
      </w:r>
      <w:r w:rsidRPr="004B7FBC">
        <w:rPr>
          <w:rFonts w:ascii="Times New Roman" w:hAnsi="Times New Roman" w:cs="Times New Roman"/>
          <w:sz w:val="24"/>
          <w:szCs w:val="24"/>
          <w:lang w:val="es-ES"/>
        </w:rPr>
        <w:t>ector se emanen para el buen desempeño de la Universidad Nacional Experimental de los Llanos Occidentales “Ezequiel Zamora”</w:t>
      </w:r>
      <w:r w:rsidR="00226BF0">
        <w:rPr>
          <w:rFonts w:ascii="Times New Roman" w:hAnsi="Times New Roman" w:cs="Times New Roman"/>
          <w:sz w:val="24"/>
          <w:szCs w:val="24"/>
          <w:lang w:val="es-ES"/>
        </w:rPr>
        <w:t xml:space="preserve"> en los 4 Vicerrectorados</w:t>
      </w:r>
      <w:r w:rsidR="001A36F0">
        <w:rPr>
          <w:rFonts w:ascii="Times New Roman" w:hAnsi="Times New Roman" w:cs="Times New Roman"/>
          <w:sz w:val="24"/>
          <w:szCs w:val="24"/>
          <w:lang w:val="es-ES"/>
        </w:rPr>
        <w:t xml:space="preserve"> Territoriales</w:t>
      </w:r>
      <w:r w:rsidR="00226BF0">
        <w:rPr>
          <w:rFonts w:ascii="Times New Roman" w:hAnsi="Times New Roman" w:cs="Times New Roman"/>
          <w:sz w:val="24"/>
          <w:szCs w:val="24"/>
          <w:lang w:val="es-ES"/>
        </w:rPr>
        <w:t xml:space="preserve"> adscritos</w:t>
      </w:r>
      <w:r w:rsidRPr="004B7FBC">
        <w:rPr>
          <w:rFonts w:ascii="Times New Roman" w:hAnsi="Times New Roman" w:cs="Times New Roman"/>
          <w:sz w:val="24"/>
          <w:szCs w:val="24"/>
          <w:lang w:val="es-ES"/>
        </w:rPr>
        <w:t>.</w:t>
      </w:r>
    </w:p>
    <w:p w:rsidR="00BD09F5" w:rsidRDefault="00BD09F5" w:rsidP="00EA126A">
      <w:pPr>
        <w:rPr>
          <w:rFonts w:ascii="Times New Roman" w:hAnsi="Times New Roman" w:cs="Times New Roman"/>
          <w:b/>
          <w:sz w:val="24"/>
          <w:szCs w:val="24"/>
          <w:lang w:val="es-ES"/>
        </w:rPr>
      </w:pPr>
    </w:p>
    <w:p w:rsidR="00EA126A" w:rsidRDefault="00EA126A" w:rsidP="00EA126A">
      <w:pPr>
        <w:rPr>
          <w:sz w:val="24"/>
          <w:szCs w:val="24"/>
        </w:rPr>
      </w:pPr>
      <w:r w:rsidRPr="00C94251">
        <w:rPr>
          <w:rFonts w:ascii="Times New Roman" w:hAnsi="Times New Roman" w:cs="Times New Roman"/>
          <w:b/>
          <w:sz w:val="24"/>
          <w:szCs w:val="24"/>
          <w:lang w:val="es-ES"/>
        </w:rPr>
        <w:t>2</w:t>
      </w:r>
      <w:r w:rsidR="00AE3D0F" w:rsidRPr="00C94251">
        <w:rPr>
          <w:rFonts w:ascii="Times New Roman" w:hAnsi="Times New Roman" w:cs="Times New Roman"/>
          <w:b/>
          <w:sz w:val="24"/>
          <w:szCs w:val="24"/>
          <w:lang w:val="es-ES"/>
        </w:rPr>
        <w:t>.6</w:t>
      </w:r>
      <w:r w:rsidR="00C94251">
        <w:rPr>
          <w:rFonts w:ascii="Times New Roman" w:hAnsi="Times New Roman" w:cs="Times New Roman"/>
          <w:b/>
          <w:sz w:val="24"/>
          <w:szCs w:val="24"/>
          <w:lang w:val="es-ES"/>
        </w:rPr>
        <w:t>.-</w:t>
      </w:r>
      <w:r w:rsidR="00AE3D0F">
        <w:rPr>
          <w:rFonts w:ascii="Times New Roman" w:hAnsi="Times New Roman" w:cs="Times New Roman"/>
          <w:sz w:val="24"/>
          <w:szCs w:val="24"/>
          <w:lang w:val="es-ES"/>
        </w:rPr>
        <w:t xml:space="preserve"> </w:t>
      </w:r>
      <w:r w:rsidR="002E159B" w:rsidRPr="00AE3D0F">
        <w:rPr>
          <w:rFonts w:ascii="Times New Roman" w:hAnsi="Times New Roman" w:cs="Times New Roman"/>
          <w:b/>
          <w:sz w:val="24"/>
          <w:szCs w:val="24"/>
          <w:lang w:val="es-ES"/>
        </w:rPr>
        <w:t>OBJETIVOS ESPECÍFICOS</w:t>
      </w:r>
      <w:r w:rsidR="00E15109" w:rsidRPr="0079209F">
        <w:rPr>
          <w:sz w:val="24"/>
          <w:szCs w:val="24"/>
        </w:rPr>
        <w:t xml:space="preserve"> </w:t>
      </w:r>
    </w:p>
    <w:p w:rsidR="001A7FB8" w:rsidRDefault="001A7FB8" w:rsidP="00B929DC">
      <w:pPr>
        <w:jc w:val="both"/>
        <w:rPr>
          <w:sz w:val="24"/>
          <w:szCs w:val="24"/>
        </w:rPr>
      </w:pPr>
      <w:r w:rsidRPr="001A36F0">
        <w:rPr>
          <w:b/>
          <w:sz w:val="24"/>
          <w:szCs w:val="24"/>
        </w:rPr>
        <w:t>2.6.1</w:t>
      </w:r>
      <w:r>
        <w:rPr>
          <w:sz w:val="24"/>
          <w:szCs w:val="24"/>
        </w:rPr>
        <w:t xml:space="preserve"> </w:t>
      </w:r>
      <w:r w:rsidR="00FE3A29">
        <w:rPr>
          <w:sz w:val="24"/>
          <w:szCs w:val="24"/>
        </w:rPr>
        <w:t>Creación del sistema Digital “Guaicaipuro” para la automatización de la gestión del Rectorado.</w:t>
      </w:r>
    </w:p>
    <w:p w:rsidR="00FE3A29" w:rsidRDefault="00FE3A29" w:rsidP="00B929DC">
      <w:pPr>
        <w:jc w:val="both"/>
        <w:rPr>
          <w:sz w:val="24"/>
          <w:szCs w:val="24"/>
        </w:rPr>
      </w:pPr>
      <w:r w:rsidRPr="001A36F0">
        <w:rPr>
          <w:b/>
          <w:sz w:val="24"/>
          <w:szCs w:val="24"/>
        </w:rPr>
        <w:t>2.6.2</w:t>
      </w:r>
      <w:r>
        <w:rPr>
          <w:sz w:val="24"/>
          <w:szCs w:val="24"/>
        </w:rPr>
        <w:t xml:space="preserve"> Creación de la Sala Situacional del rectorado con la creación de un equipo multidisciplinario</w:t>
      </w:r>
      <w:r w:rsidR="003703A0">
        <w:rPr>
          <w:sz w:val="24"/>
          <w:szCs w:val="24"/>
        </w:rPr>
        <w:t xml:space="preserve"> que mejore el seguimiento a las políticas emanadas desde el rectorado, la obtención de la información y la presentación sistemática de las alertas tempranas</w:t>
      </w:r>
      <w:r>
        <w:rPr>
          <w:sz w:val="24"/>
          <w:szCs w:val="24"/>
        </w:rPr>
        <w:t xml:space="preserve"> </w:t>
      </w:r>
      <w:r w:rsidR="003703A0">
        <w:rPr>
          <w:sz w:val="24"/>
          <w:szCs w:val="24"/>
        </w:rPr>
        <w:t>y demás situaciones que permitan mejorar la rapidez de presentación de la información, el seguimiento puntual de la producción, actividades, obras y servicios en los 4 Vicerrectorados</w:t>
      </w:r>
      <w:r w:rsidR="00B929DC">
        <w:rPr>
          <w:sz w:val="24"/>
          <w:szCs w:val="24"/>
        </w:rPr>
        <w:t>.</w:t>
      </w:r>
    </w:p>
    <w:p w:rsidR="00B929DC" w:rsidRDefault="00B929DC" w:rsidP="00B929DC">
      <w:pPr>
        <w:jc w:val="both"/>
        <w:rPr>
          <w:sz w:val="24"/>
          <w:szCs w:val="24"/>
        </w:rPr>
      </w:pPr>
      <w:r w:rsidRPr="001A36F0">
        <w:rPr>
          <w:b/>
          <w:sz w:val="24"/>
          <w:szCs w:val="24"/>
        </w:rPr>
        <w:t>2.6.3</w:t>
      </w:r>
      <w:r>
        <w:rPr>
          <w:sz w:val="24"/>
          <w:szCs w:val="24"/>
        </w:rPr>
        <w:t xml:space="preserve"> Dinamizar la gerencia del rectorado en las dimensiones académica, administrativa y productiva en los 4 vicerrectorados de la Unellez</w:t>
      </w:r>
      <w:r w:rsidR="00D51A1C">
        <w:rPr>
          <w:sz w:val="24"/>
          <w:szCs w:val="24"/>
        </w:rPr>
        <w:t xml:space="preserve">, de acuerdo con el seguimiento a las </w:t>
      </w:r>
      <w:r w:rsidR="00D51A1C">
        <w:rPr>
          <w:sz w:val="24"/>
          <w:szCs w:val="24"/>
        </w:rPr>
        <w:lastRenderedPageBreak/>
        <w:t>políticas implementadas por el rector y el Consejo directivo o aquellas donde el rector responsabilice esta dirección</w:t>
      </w:r>
      <w:r>
        <w:rPr>
          <w:sz w:val="24"/>
          <w:szCs w:val="24"/>
        </w:rPr>
        <w:t>.</w:t>
      </w:r>
    </w:p>
    <w:p w:rsidR="00B929DC" w:rsidRDefault="00D51A1C" w:rsidP="00B929DC">
      <w:pPr>
        <w:jc w:val="both"/>
        <w:rPr>
          <w:sz w:val="24"/>
          <w:szCs w:val="24"/>
        </w:rPr>
      </w:pPr>
      <w:r w:rsidRPr="001A36F0">
        <w:rPr>
          <w:b/>
          <w:sz w:val="24"/>
          <w:szCs w:val="24"/>
        </w:rPr>
        <w:t>2.6.4</w:t>
      </w:r>
      <w:r>
        <w:rPr>
          <w:sz w:val="24"/>
          <w:szCs w:val="24"/>
        </w:rPr>
        <w:t xml:space="preserve"> Velar por el buen funcionamiento de la oficina y de los recursos que en ella se encuentren.</w:t>
      </w:r>
    </w:p>
    <w:p w:rsidR="00BD09F5" w:rsidRPr="0079209F" w:rsidRDefault="00BD09F5" w:rsidP="00B929DC">
      <w:pPr>
        <w:jc w:val="both"/>
        <w:rPr>
          <w:rFonts w:ascii="Times New Roman" w:hAnsi="Times New Roman" w:cs="Times New Roman"/>
          <w:sz w:val="24"/>
          <w:szCs w:val="24"/>
          <w:lang w:val="es-ES"/>
        </w:rPr>
      </w:pPr>
    </w:p>
    <w:p w:rsidR="00F8183F" w:rsidRDefault="00AE3D0F" w:rsidP="00F8183F">
      <w:pPr>
        <w:jc w:val="both"/>
        <w:rPr>
          <w:rFonts w:ascii="Times New Roman" w:hAnsi="Times New Roman" w:cs="Times New Roman"/>
          <w:sz w:val="24"/>
          <w:szCs w:val="24"/>
          <w:lang w:val="es-ES"/>
        </w:rPr>
      </w:pPr>
      <w:r w:rsidRPr="00C94251">
        <w:rPr>
          <w:rFonts w:ascii="Times New Roman" w:hAnsi="Times New Roman" w:cs="Times New Roman"/>
          <w:b/>
          <w:sz w:val="24"/>
          <w:szCs w:val="24"/>
          <w:lang w:val="es-ES"/>
        </w:rPr>
        <w:t>2.7</w:t>
      </w:r>
      <w:r w:rsidR="00C94251">
        <w:rPr>
          <w:rFonts w:ascii="Times New Roman" w:hAnsi="Times New Roman" w:cs="Times New Roman"/>
          <w:b/>
          <w:sz w:val="24"/>
          <w:szCs w:val="24"/>
          <w:lang w:val="es-ES"/>
        </w:rPr>
        <w:t>.-</w:t>
      </w:r>
      <w:r>
        <w:rPr>
          <w:rFonts w:ascii="Times New Roman" w:hAnsi="Times New Roman" w:cs="Times New Roman"/>
          <w:sz w:val="24"/>
          <w:szCs w:val="24"/>
          <w:lang w:val="es-ES"/>
        </w:rPr>
        <w:t xml:space="preserve"> </w:t>
      </w:r>
      <w:r w:rsidR="00EA126A" w:rsidRPr="00AE3D0F">
        <w:rPr>
          <w:rFonts w:ascii="Times New Roman" w:hAnsi="Times New Roman" w:cs="Times New Roman"/>
          <w:b/>
          <w:sz w:val="24"/>
          <w:szCs w:val="24"/>
          <w:lang w:val="es-ES"/>
        </w:rPr>
        <w:t>ATRIBUCIONES</w:t>
      </w:r>
      <w:r w:rsidR="00EA126A" w:rsidRPr="0079209F">
        <w:rPr>
          <w:rFonts w:ascii="Times New Roman" w:hAnsi="Times New Roman" w:cs="Times New Roman"/>
          <w:sz w:val="24"/>
          <w:szCs w:val="24"/>
          <w:lang w:val="es-ES"/>
        </w:rPr>
        <w:t xml:space="preserve">     </w:t>
      </w:r>
    </w:p>
    <w:p w:rsidR="00BD09F5" w:rsidRDefault="00BD09F5" w:rsidP="00F8183F">
      <w:pPr>
        <w:jc w:val="both"/>
        <w:rPr>
          <w:rFonts w:ascii="Times New Roman" w:hAnsi="Times New Roman" w:cs="Times New Roman"/>
          <w:sz w:val="24"/>
          <w:szCs w:val="24"/>
          <w:lang w:val="es-ES"/>
        </w:rPr>
      </w:pPr>
    </w:p>
    <w:p w:rsidR="00F8183F" w:rsidRPr="007A5314" w:rsidRDefault="002402D3" w:rsidP="00F8183F">
      <w:pPr>
        <w:pStyle w:val="Prrafodelista"/>
        <w:numPr>
          <w:ilvl w:val="2"/>
          <w:numId w:val="19"/>
        </w:num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Presentar el plan operat</w:t>
      </w:r>
      <w:r w:rsidR="00F8183F" w:rsidRPr="007A5314">
        <w:rPr>
          <w:rFonts w:ascii="Times New Roman" w:hAnsi="Times New Roman" w:cs="Times New Roman"/>
          <w:sz w:val="24"/>
          <w:szCs w:val="24"/>
          <w:lang w:val="es-ES"/>
        </w:rPr>
        <w:t xml:space="preserve">ivo anual e informe de gestión. </w:t>
      </w:r>
    </w:p>
    <w:p w:rsidR="00F8183F" w:rsidRPr="007A5314" w:rsidRDefault="00F8183F" w:rsidP="00F8183F">
      <w:pPr>
        <w:jc w:val="both"/>
        <w:rPr>
          <w:rFonts w:ascii="Times New Roman" w:hAnsi="Times New Roman" w:cs="Times New Roman"/>
          <w:sz w:val="24"/>
          <w:szCs w:val="24"/>
        </w:rPr>
      </w:pPr>
      <w:r w:rsidRPr="007A5314">
        <w:rPr>
          <w:rFonts w:ascii="Times New Roman" w:hAnsi="Times New Roman" w:cs="Times New Roman"/>
          <w:sz w:val="24"/>
          <w:szCs w:val="24"/>
          <w:lang w:val="es-MX"/>
        </w:rPr>
        <w:t xml:space="preserve">2.7.2    </w:t>
      </w:r>
      <w:r w:rsidR="002402D3" w:rsidRPr="007A5314">
        <w:rPr>
          <w:rFonts w:ascii="Times New Roman" w:hAnsi="Times New Roman" w:cs="Times New Roman"/>
          <w:sz w:val="24"/>
          <w:szCs w:val="24"/>
          <w:lang w:val="es-MX"/>
        </w:rPr>
        <w:t xml:space="preserve">Reportar </w:t>
      </w:r>
      <w:r w:rsidR="002402D3" w:rsidRPr="007A5314">
        <w:rPr>
          <w:rFonts w:ascii="Times New Roman" w:hAnsi="Times New Roman" w:cs="Times New Roman"/>
          <w:sz w:val="24"/>
          <w:szCs w:val="24"/>
        </w:rPr>
        <w:t>la ejecución d</w:t>
      </w:r>
      <w:bookmarkStart w:id="0" w:name="_GoBack"/>
      <w:bookmarkEnd w:id="0"/>
      <w:r w:rsidR="002402D3" w:rsidRPr="007A5314">
        <w:rPr>
          <w:rFonts w:ascii="Times New Roman" w:hAnsi="Times New Roman" w:cs="Times New Roman"/>
          <w:sz w:val="24"/>
          <w:szCs w:val="24"/>
        </w:rPr>
        <w:t xml:space="preserve">e las metas físicas y financieras propias de la </w:t>
      </w:r>
      <w:r w:rsidR="002402D3" w:rsidRPr="007A5314">
        <w:rPr>
          <w:rFonts w:ascii="Times New Roman" w:hAnsi="Times New Roman" w:cs="Times New Roman"/>
          <w:sz w:val="24"/>
          <w:szCs w:val="24"/>
          <w:lang w:val="es-ES"/>
        </w:rPr>
        <w:t>Dirección</w:t>
      </w:r>
      <w:r w:rsidR="002402D3" w:rsidRPr="007A5314">
        <w:rPr>
          <w:rFonts w:ascii="Times New Roman" w:hAnsi="Times New Roman" w:cs="Times New Roman"/>
          <w:sz w:val="24"/>
          <w:szCs w:val="24"/>
        </w:rPr>
        <w:t>.</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bCs/>
          <w:sz w:val="24"/>
          <w:szCs w:val="24"/>
          <w:lang w:val="es-ES"/>
        </w:rPr>
        <w:t xml:space="preserve">2.7.3    </w:t>
      </w:r>
      <w:r w:rsidR="002402D3" w:rsidRPr="007A5314">
        <w:rPr>
          <w:rFonts w:ascii="Times New Roman" w:hAnsi="Times New Roman" w:cs="Times New Roman"/>
          <w:bCs/>
          <w:sz w:val="24"/>
          <w:szCs w:val="24"/>
          <w:lang w:val="es-ES"/>
        </w:rPr>
        <w:t xml:space="preserve">Presentar y divulgar </w:t>
      </w:r>
      <w:r w:rsidR="002402D3" w:rsidRPr="007A5314">
        <w:rPr>
          <w:rFonts w:ascii="Times New Roman" w:hAnsi="Times New Roman" w:cs="Times New Roman"/>
          <w:sz w:val="24"/>
          <w:szCs w:val="24"/>
          <w:lang w:val="es-MX"/>
        </w:rPr>
        <w:t xml:space="preserve">las estadísticas </w:t>
      </w:r>
      <w:r w:rsidR="002402D3" w:rsidRPr="007A5314">
        <w:rPr>
          <w:rFonts w:ascii="Times New Roman" w:hAnsi="Times New Roman" w:cs="Times New Roman"/>
          <w:sz w:val="24"/>
          <w:szCs w:val="24"/>
        </w:rPr>
        <w:t xml:space="preserve">de las actividades ejecutadas por la </w:t>
      </w:r>
      <w:r w:rsidR="002402D3" w:rsidRPr="007A5314">
        <w:rPr>
          <w:rFonts w:ascii="Times New Roman" w:hAnsi="Times New Roman" w:cs="Times New Roman"/>
          <w:sz w:val="24"/>
          <w:szCs w:val="24"/>
          <w:lang w:val="es-ES"/>
        </w:rPr>
        <w:t>Dirección</w:t>
      </w:r>
      <w:r w:rsidR="002402D3" w:rsidRPr="007A5314">
        <w:rPr>
          <w:rFonts w:ascii="Times New Roman" w:hAnsi="Times New Roman" w:cs="Times New Roman"/>
          <w:sz w:val="24"/>
          <w:szCs w:val="24"/>
          <w:lang w:val="es-MX"/>
        </w:rPr>
        <w:t xml:space="preserve">. </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2.7.4    </w:t>
      </w:r>
      <w:r w:rsidR="002402D3" w:rsidRPr="007A5314">
        <w:rPr>
          <w:rFonts w:ascii="Times New Roman" w:hAnsi="Times New Roman" w:cs="Times New Roman"/>
          <w:sz w:val="24"/>
          <w:szCs w:val="24"/>
        </w:rPr>
        <w:t>Establecer procedimientos efectivos y mecanismos de control que permitan alcanzar los objetivos y metas fijados por</w:t>
      </w:r>
      <w:r w:rsidRPr="007A5314">
        <w:rPr>
          <w:rFonts w:ascii="Times New Roman" w:hAnsi="Times New Roman" w:cs="Times New Roman"/>
          <w:sz w:val="24"/>
          <w:szCs w:val="24"/>
          <w:lang w:val="es-ES"/>
        </w:rPr>
        <w:t xml:space="preserve"> la Dirección.</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2.7.5    </w:t>
      </w:r>
      <w:r w:rsidR="002402D3" w:rsidRPr="007A5314">
        <w:rPr>
          <w:rFonts w:ascii="Times New Roman" w:hAnsi="Times New Roman" w:cs="Times New Roman"/>
          <w:sz w:val="24"/>
          <w:szCs w:val="24"/>
          <w:lang w:val="es-ES"/>
        </w:rPr>
        <w:t>Asesorar en el ámbito de su competencia a las autoridades universitarias y demás jefes de las d</w:t>
      </w:r>
      <w:r w:rsidRPr="007A5314">
        <w:rPr>
          <w:rFonts w:ascii="Times New Roman" w:hAnsi="Times New Roman" w:cs="Times New Roman"/>
          <w:sz w:val="24"/>
          <w:szCs w:val="24"/>
          <w:lang w:val="es-ES"/>
        </w:rPr>
        <w:t xml:space="preserve">ependencias de la Universidad. </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2.7.6      </w:t>
      </w:r>
      <w:r w:rsidR="002402D3" w:rsidRPr="007A5314">
        <w:rPr>
          <w:rFonts w:ascii="Times New Roman" w:hAnsi="Times New Roman" w:cs="Times New Roman"/>
          <w:sz w:val="24"/>
          <w:szCs w:val="24"/>
          <w:lang w:val="es-ES"/>
        </w:rPr>
        <w:t>Gerenciar y optimizar junto con el Responsable de Proyecto designado por el Consejo Directivo, los recursos reales y financieros asignados de manera tal que el bien o servicio que se estime alcanzar, según el caso, permita cumplir con los objetivos programados</w:t>
      </w:r>
      <w:r w:rsidRPr="007A5314">
        <w:rPr>
          <w:rFonts w:ascii="Times New Roman" w:hAnsi="Times New Roman" w:cs="Times New Roman"/>
          <w:sz w:val="24"/>
          <w:szCs w:val="24"/>
          <w:lang w:val="es-ES"/>
        </w:rPr>
        <w:t>, de manera eficiente y eficaz.</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2.7.7   </w:t>
      </w:r>
      <w:r w:rsidR="002402D3" w:rsidRPr="007A5314">
        <w:rPr>
          <w:rFonts w:ascii="Times New Roman" w:hAnsi="Times New Roman" w:cs="Times New Roman"/>
          <w:sz w:val="24"/>
          <w:szCs w:val="24"/>
          <w:lang w:val="es-ES"/>
        </w:rPr>
        <w:t>Proponer las disposiciones reglamentarias, normativas y de procedimientos que requiere la Di</w:t>
      </w:r>
      <w:r w:rsidRPr="007A5314">
        <w:rPr>
          <w:rFonts w:ascii="Times New Roman" w:hAnsi="Times New Roman" w:cs="Times New Roman"/>
          <w:sz w:val="24"/>
          <w:szCs w:val="24"/>
          <w:lang w:val="es-ES"/>
        </w:rPr>
        <w:t>rección para su funcionamiento.</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2.7.8  </w:t>
      </w:r>
      <w:r w:rsidR="002402D3" w:rsidRPr="007A5314">
        <w:rPr>
          <w:rFonts w:ascii="Times New Roman" w:hAnsi="Times New Roman" w:cs="Times New Roman"/>
          <w:sz w:val="24"/>
          <w:szCs w:val="24"/>
          <w:lang w:val="es-ES"/>
        </w:rPr>
        <w:t>Establecer alianzas estratégicas institucionales, tanto públicas como privadas, responsables y acreditables, que contribuyan al cumplimiento de los objetivos y metas de la Dirección.</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2.7.9   </w:t>
      </w:r>
      <w:r w:rsidR="002402D3" w:rsidRPr="007A5314">
        <w:rPr>
          <w:rFonts w:ascii="Times New Roman" w:hAnsi="Times New Roman" w:cs="Times New Roman"/>
          <w:sz w:val="24"/>
          <w:szCs w:val="24"/>
          <w:lang w:val="es-ES"/>
        </w:rPr>
        <w:t>Recomendar la celebración de convenios interinstitucionales, que coadyuven al cumplimiento de las actividades re</w:t>
      </w:r>
      <w:r w:rsidRPr="007A5314">
        <w:rPr>
          <w:rFonts w:ascii="Times New Roman" w:hAnsi="Times New Roman" w:cs="Times New Roman"/>
          <w:sz w:val="24"/>
          <w:szCs w:val="24"/>
          <w:lang w:val="es-ES"/>
        </w:rPr>
        <w:t>lacionadas a su área de gestión</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2.7.10  </w:t>
      </w:r>
      <w:r w:rsidR="002402D3" w:rsidRPr="007A5314">
        <w:rPr>
          <w:rFonts w:ascii="Times New Roman" w:hAnsi="Times New Roman" w:cs="Times New Roman"/>
          <w:sz w:val="24"/>
          <w:szCs w:val="24"/>
          <w:lang w:val="es-ES"/>
        </w:rPr>
        <w:t xml:space="preserve">Promover la autogestión de recursos financieros </w:t>
      </w:r>
      <w:r w:rsidR="002402D3" w:rsidRPr="007A5314">
        <w:rPr>
          <w:rFonts w:ascii="Times New Roman" w:hAnsi="Times New Roman" w:cs="Times New Roman"/>
          <w:sz w:val="24"/>
          <w:szCs w:val="24"/>
        </w:rPr>
        <w:t>para emplearlos en las actividades propias de la Dirección.</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lastRenderedPageBreak/>
        <w:t xml:space="preserve">2.7.11 </w:t>
      </w:r>
      <w:r w:rsidR="002402D3" w:rsidRPr="007A5314">
        <w:rPr>
          <w:rFonts w:ascii="Times New Roman" w:hAnsi="Times New Roman" w:cs="Times New Roman"/>
          <w:sz w:val="24"/>
          <w:szCs w:val="24"/>
          <w:lang w:val="es-MX"/>
        </w:rPr>
        <w:t xml:space="preserve">Hacer seguimiento y control a la </w:t>
      </w:r>
      <w:r w:rsidR="002402D3" w:rsidRPr="007A5314">
        <w:rPr>
          <w:rFonts w:ascii="Times New Roman" w:hAnsi="Times New Roman" w:cs="Times New Roman"/>
          <w:sz w:val="24"/>
          <w:szCs w:val="24"/>
          <w:lang w:val="es-ES"/>
        </w:rPr>
        <w:t>disponibilidad</w:t>
      </w:r>
      <w:r w:rsidR="002402D3" w:rsidRPr="007A5314">
        <w:rPr>
          <w:rFonts w:ascii="Times New Roman" w:hAnsi="Times New Roman" w:cs="Times New Roman"/>
          <w:sz w:val="24"/>
          <w:szCs w:val="24"/>
          <w:lang w:val="es-MX"/>
        </w:rPr>
        <w:t xml:space="preserve"> y ejecución de la partida presupuestaria. </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rPr>
        <w:t xml:space="preserve">2.7.12 </w:t>
      </w:r>
      <w:r w:rsidR="002402D3" w:rsidRPr="007A5314">
        <w:rPr>
          <w:rFonts w:ascii="Times New Roman" w:hAnsi="Times New Roman" w:cs="Times New Roman"/>
          <w:sz w:val="24"/>
          <w:szCs w:val="24"/>
        </w:rPr>
        <w:t xml:space="preserve">Participar en el proceso de compras de bienes, repuestos, equipos, materiales, herramientas, entre otros; así como, en el proceso para solicitar la prestación de algún servicio, que requiera la Dirección para su operatividad. </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2.7.13  </w:t>
      </w:r>
      <w:r w:rsidR="002402D3" w:rsidRPr="007A5314">
        <w:rPr>
          <w:rFonts w:ascii="Times New Roman" w:hAnsi="Times New Roman" w:cs="Times New Roman"/>
          <w:sz w:val="24"/>
          <w:szCs w:val="24"/>
        </w:rPr>
        <w:t xml:space="preserve">Notificar a la Dirección de Bienes Públicos la movilización de los bienes muebles bajo su responsabilidad, que asigne a las Coordinaciones o Unidades Operativas adscritas a la Dirección. </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rPr>
        <w:t xml:space="preserve">2.7.14  </w:t>
      </w:r>
      <w:r w:rsidR="002402D3" w:rsidRPr="007A5314">
        <w:rPr>
          <w:rFonts w:ascii="Times New Roman" w:hAnsi="Times New Roman" w:cs="Times New Roman"/>
          <w:sz w:val="24"/>
          <w:szCs w:val="24"/>
        </w:rPr>
        <w:t>Remitir a la Dirección de Bienes Públicos, los bienes muebles bajo su responsabilidad, que no sean de utilidad para la Dirección, Coordinaciones y Unidades Operativas.</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2.7.15 </w:t>
      </w:r>
      <w:r w:rsidR="002402D3" w:rsidRPr="007A5314">
        <w:rPr>
          <w:rFonts w:ascii="Times New Roman" w:hAnsi="Times New Roman" w:cs="Times New Roman"/>
          <w:sz w:val="24"/>
          <w:szCs w:val="24"/>
          <w:lang w:val="es-ES"/>
        </w:rPr>
        <w:t xml:space="preserve">Establecer con la Dirección de Planificación y Presupuesto Institucional los indicadores de gestión </w:t>
      </w:r>
      <w:r w:rsidR="002402D3" w:rsidRPr="007A5314">
        <w:rPr>
          <w:rFonts w:ascii="Times New Roman" w:hAnsi="Times New Roman" w:cs="Times New Roman"/>
          <w:bCs/>
          <w:sz w:val="24"/>
          <w:szCs w:val="24"/>
          <w:lang w:val="es-ES"/>
        </w:rPr>
        <w:t>del área de su competencia</w:t>
      </w:r>
      <w:r w:rsidRPr="007A5314">
        <w:rPr>
          <w:rFonts w:ascii="Times New Roman" w:hAnsi="Times New Roman" w:cs="Times New Roman"/>
          <w:sz w:val="24"/>
          <w:szCs w:val="24"/>
          <w:lang w:val="es-ES"/>
        </w:rPr>
        <w:t>.</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2.7.16  </w:t>
      </w:r>
      <w:r w:rsidR="002402D3" w:rsidRPr="007A5314">
        <w:rPr>
          <w:rFonts w:ascii="Times New Roman" w:hAnsi="Times New Roman" w:cs="Times New Roman"/>
          <w:sz w:val="24"/>
          <w:szCs w:val="24"/>
          <w:lang w:val="es-ES"/>
        </w:rPr>
        <w:t xml:space="preserve">Coordinar con la Dirección de Talento Humano, la formación permanente del personal adscrito a la </w:t>
      </w:r>
      <w:r w:rsidR="002402D3" w:rsidRPr="007A5314">
        <w:rPr>
          <w:rFonts w:ascii="Times New Roman" w:hAnsi="Times New Roman" w:cs="Times New Roman"/>
          <w:sz w:val="24"/>
          <w:szCs w:val="24"/>
        </w:rPr>
        <w:t>Dirección</w:t>
      </w:r>
      <w:r w:rsidR="002402D3" w:rsidRPr="007A5314">
        <w:rPr>
          <w:rFonts w:ascii="Times New Roman" w:hAnsi="Times New Roman" w:cs="Times New Roman"/>
          <w:sz w:val="24"/>
          <w:szCs w:val="24"/>
          <w:lang w:val="es-ES"/>
        </w:rPr>
        <w:t>, que contribuyan a fortalecer s</w:t>
      </w:r>
      <w:r w:rsidRPr="007A5314">
        <w:rPr>
          <w:rFonts w:ascii="Times New Roman" w:hAnsi="Times New Roman" w:cs="Times New Roman"/>
          <w:sz w:val="24"/>
          <w:szCs w:val="24"/>
          <w:lang w:val="es-ES"/>
        </w:rPr>
        <w:t>us conocimientos y habilidades.</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2.7.17  </w:t>
      </w:r>
      <w:r w:rsidR="002402D3" w:rsidRPr="007A5314">
        <w:rPr>
          <w:rFonts w:ascii="Times New Roman" w:hAnsi="Times New Roman" w:cs="Times New Roman"/>
          <w:sz w:val="24"/>
          <w:szCs w:val="24"/>
          <w:lang w:val="es-ES"/>
        </w:rPr>
        <w:t>Generar estímulos de reconocimiento para el personal por el desempeño en e</w:t>
      </w:r>
      <w:r w:rsidRPr="007A5314">
        <w:rPr>
          <w:rFonts w:ascii="Times New Roman" w:hAnsi="Times New Roman" w:cs="Times New Roman"/>
          <w:sz w:val="24"/>
          <w:szCs w:val="24"/>
          <w:lang w:val="es-ES"/>
        </w:rPr>
        <w:t>l trabajo.</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2.7.18  </w:t>
      </w:r>
      <w:r w:rsidR="002402D3" w:rsidRPr="007A5314">
        <w:rPr>
          <w:rFonts w:ascii="Times New Roman" w:hAnsi="Times New Roman" w:cs="Times New Roman"/>
          <w:sz w:val="24"/>
          <w:szCs w:val="24"/>
        </w:rPr>
        <w:t>Velar por el buen uso, conservación y custodia de los bienes, equipos y materiales asignados a la Dirección para el cumplimiento de sus fines.</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2.7.19  </w:t>
      </w:r>
      <w:r w:rsidR="002402D3" w:rsidRPr="007A5314">
        <w:rPr>
          <w:rFonts w:ascii="Times New Roman" w:hAnsi="Times New Roman" w:cs="Times New Roman"/>
          <w:sz w:val="24"/>
          <w:szCs w:val="24"/>
          <w:lang w:val="es-ES"/>
        </w:rPr>
        <w:t>Remitir a la Unidad de Auditoría Interna el acta de entrega de la Dirección de conformidad con lo previsto en las normas para regular la entrega de los órganos y entidades de la Administración Pública y de sus respe</w:t>
      </w:r>
      <w:r w:rsidRPr="007A5314">
        <w:rPr>
          <w:rFonts w:ascii="Times New Roman" w:hAnsi="Times New Roman" w:cs="Times New Roman"/>
          <w:sz w:val="24"/>
          <w:szCs w:val="24"/>
          <w:lang w:val="es-ES"/>
        </w:rPr>
        <w:t>ctivas oficinas o dependencias.</w:t>
      </w:r>
    </w:p>
    <w:p w:rsidR="00F8183F" w:rsidRPr="007A5314"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2.7.20  </w:t>
      </w:r>
      <w:r w:rsidR="002402D3" w:rsidRPr="007A5314">
        <w:rPr>
          <w:rFonts w:ascii="Times New Roman" w:hAnsi="Times New Roman" w:cs="Times New Roman"/>
          <w:sz w:val="24"/>
          <w:szCs w:val="24"/>
          <w:lang w:val="es-ES"/>
        </w:rPr>
        <w:t>Velar por el buen funcionamiento de la Dirección que dirige, así como supervisar y evaluar el personal adscrito a dicha Dirección.</w:t>
      </w:r>
    </w:p>
    <w:p w:rsidR="00F8183F" w:rsidRDefault="00F8183F"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 xml:space="preserve">2.7.21  </w:t>
      </w:r>
      <w:r w:rsidR="00EC31A8" w:rsidRPr="007A5314">
        <w:rPr>
          <w:rFonts w:ascii="Times New Roman" w:hAnsi="Times New Roman" w:cs="Times New Roman"/>
          <w:sz w:val="24"/>
          <w:szCs w:val="24"/>
          <w:lang w:val="es-ES"/>
        </w:rPr>
        <w:t>Coordinar y Alimentar la base de datos de un Sistema Digital operativo en el marco de las políticas revolucionarias de Infogobierno al cual se le dará el nombre de “Guaicaipuro” y bajo el cual se conectarán todas las demás dependencias de la estructura organizativa de la UNELLEZ, complementando el Sistema TEREPAIMA</w:t>
      </w:r>
      <w:r w:rsidR="00C9533D" w:rsidRPr="007A5314">
        <w:rPr>
          <w:rFonts w:ascii="Times New Roman" w:hAnsi="Times New Roman" w:cs="Times New Roman"/>
          <w:sz w:val="24"/>
          <w:szCs w:val="24"/>
          <w:lang w:val="es-ES"/>
        </w:rPr>
        <w:t>.</w:t>
      </w:r>
    </w:p>
    <w:p w:rsidR="00F8183F" w:rsidRPr="007A5314" w:rsidRDefault="00F8183F" w:rsidP="00F8183F">
      <w:pPr>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2.7.22  </w:t>
      </w:r>
      <w:r w:rsidR="00C9533D" w:rsidRPr="007A5314">
        <w:rPr>
          <w:rFonts w:ascii="Times New Roman" w:hAnsi="Times New Roman" w:cs="Times New Roman"/>
          <w:sz w:val="24"/>
          <w:szCs w:val="24"/>
          <w:lang w:val="es-ES"/>
        </w:rPr>
        <w:t>Informar permanentemente al Rector de los Estadísticos Productivos de todas las fundaciones y convenios suscritos por la Universidad, así como de las Estadísticas de Producción y su divulgación desde el Sistema digital “Guaicaipuro”.</w:t>
      </w:r>
    </w:p>
    <w:p w:rsidR="00D05B6B" w:rsidRDefault="00D05B6B" w:rsidP="00F8183F">
      <w:pPr>
        <w:jc w:val="both"/>
        <w:rPr>
          <w:rFonts w:ascii="Times New Roman" w:hAnsi="Times New Roman" w:cs="Times New Roman"/>
          <w:sz w:val="24"/>
          <w:szCs w:val="24"/>
          <w:lang w:val="es-ES"/>
        </w:rPr>
      </w:pPr>
      <w:r w:rsidRPr="007A5314">
        <w:rPr>
          <w:rFonts w:ascii="Times New Roman" w:hAnsi="Times New Roman" w:cs="Times New Roman"/>
          <w:sz w:val="24"/>
          <w:szCs w:val="24"/>
          <w:lang w:val="es-ES"/>
        </w:rPr>
        <w:t>2.7.23 Realizar reuniones preliminares con todas las dependencias gerenciales a fin de garantizar el éxito de las actividades planificadas por el Rectorado</w:t>
      </w:r>
      <w:r w:rsidR="001A36F0" w:rsidRPr="007A5314">
        <w:rPr>
          <w:rFonts w:ascii="Times New Roman" w:hAnsi="Times New Roman" w:cs="Times New Roman"/>
          <w:sz w:val="24"/>
          <w:szCs w:val="24"/>
          <w:lang w:val="es-ES"/>
        </w:rPr>
        <w:t>, promoviendo las estructuras necesarias para el seguimiento a las actividades de diversa índole de la vida común de la universidad</w:t>
      </w:r>
      <w:r w:rsidRPr="007A5314">
        <w:rPr>
          <w:rFonts w:ascii="Times New Roman" w:hAnsi="Times New Roman" w:cs="Times New Roman"/>
          <w:sz w:val="24"/>
          <w:szCs w:val="24"/>
          <w:lang w:val="es-ES"/>
        </w:rPr>
        <w:t>.</w:t>
      </w:r>
    </w:p>
    <w:p w:rsidR="00F8183F" w:rsidRDefault="00D05B6B" w:rsidP="00F8183F">
      <w:pPr>
        <w:jc w:val="both"/>
        <w:rPr>
          <w:rFonts w:ascii="Times New Roman" w:hAnsi="Times New Roman" w:cs="Times New Roman"/>
          <w:sz w:val="24"/>
          <w:szCs w:val="24"/>
          <w:lang w:val="es-ES"/>
        </w:rPr>
      </w:pPr>
      <w:r>
        <w:rPr>
          <w:rFonts w:ascii="Times New Roman" w:hAnsi="Times New Roman" w:cs="Times New Roman"/>
          <w:sz w:val="24"/>
          <w:szCs w:val="24"/>
          <w:lang w:val="es-ES"/>
        </w:rPr>
        <w:t>2.7.24</w:t>
      </w:r>
      <w:r w:rsidR="00F8183F">
        <w:rPr>
          <w:rFonts w:ascii="Times New Roman" w:hAnsi="Times New Roman" w:cs="Times New Roman"/>
          <w:sz w:val="24"/>
          <w:szCs w:val="24"/>
          <w:lang w:val="es-ES"/>
        </w:rPr>
        <w:t xml:space="preserve">  </w:t>
      </w:r>
      <w:r w:rsidR="002402D3" w:rsidRPr="002402D3">
        <w:rPr>
          <w:rFonts w:ascii="Times New Roman" w:hAnsi="Times New Roman" w:cs="Times New Roman"/>
          <w:sz w:val="24"/>
          <w:szCs w:val="24"/>
          <w:lang w:val="es-ES"/>
        </w:rPr>
        <w:t>Cumplir y hacer cumplir la Constitución de la República Bolivariana de Venezuela, las leyes, los reglamentos y la n</w:t>
      </w:r>
      <w:r w:rsidR="00F8183F">
        <w:rPr>
          <w:rFonts w:ascii="Times New Roman" w:hAnsi="Times New Roman" w:cs="Times New Roman"/>
          <w:sz w:val="24"/>
          <w:szCs w:val="24"/>
          <w:lang w:val="es-ES"/>
        </w:rPr>
        <w:t>ormativa vigente de la UNELLEZ.</w:t>
      </w:r>
    </w:p>
    <w:p w:rsidR="002402D3" w:rsidRPr="002402D3" w:rsidRDefault="00F8183F" w:rsidP="00F8183F">
      <w:pPr>
        <w:jc w:val="both"/>
        <w:rPr>
          <w:rFonts w:ascii="Times New Roman" w:hAnsi="Times New Roman" w:cs="Times New Roman"/>
          <w:sz w:val="24"/>
          <w:szCs w:val="24"/>
          <w:lang w:val="es-ES"/>
        </w:rPr>
      </w:pPr>
      <w:r>
        <w:rPr>
          <w:rFonts w:ascii="Times New Roman" w:hAnsi="Times New Roman" w:cs="Times New Roman"/>
          <w:sz w:val="24"/>
          <w:szCs w:val="24"/>
          <w:lang w:val="es-ES"/>
        </w:rPr>
        <w:t>2.7.2</w:t>
      </w:r>
      <w:r w:rsidR="00D05B6B">
        <w:rPr>
          <w:rFonts w:ascii="Times New Roman" w:hAnsi="Times New Roman" w:cs="Times New Roman"/>
          <w:sz w:val="24"/>
          <w:szCs w:val="24"/>
          <w:lang w:val="es-ES"/>
        </w:rPr>
        <w:t>5</w:t>
      </w:r>
      <w:r>
        <w:rPr>
          <w:rFonts w:ascii="Times New Roman" w:hAnsi="Times New Roman" w:cs="Times New Roman"/>
          <w:sz w:val="24"/>
          <w:szCs w:val="24"/>
          <w:lang w:val="es-ES"/>
        </w:rPr>
        <w:t xml:space="preserve">  </w:t>
      </w:r>
      <w:r w:rsidR="002402D3" w:rsidRPr="002402D3">
        <w:rPr>
          <w:rFonts w:ascii="Times New Roman" w:hAnsi="Times New Roman" w:cs="Times New Roman"/>
          <w:sz w:val="24"/>
          <w:szCs w:val="24"/>
          <w:lang w:val="es-ES"/>
        </w:rPr>
        <w:t>Todas las demás atribuciones vinculadas a su competencia que le asignen el Rector(a), Consejo Directivo o le señale las leyes, los reglamentos o la normativa de la UNELLEZ.</w:t>
      </w:r>
    </w:p>
    <w:p w:rsidR="002402D3" w:rsidRPr="007D5E8A" w:rsidRDefault="002402D3" w:rsidP="001A2000">
      <w:pPr>
        <w:spacing w:after="120"/>
        <w:jc w:val="both"/>
        <w:rPr>
          <w:rFonts w:ascii="Times New Roman" w:hAnsi="Times New Roman" w:cs="Times New Roman"/>
          <w:sz w:val="16"/>
          <w:szCs w:val="16"/>
          <w:lang w:val="es-ES"/>
        </w:rPr>
      </w:pPr>
    </w:p>
    <w:p w:rsidR="00BD09F5" w:rsidRPr="0079209F" w:rsidRDefault="00BD09F5" w:rsidP="001A2000">
      <w:pPr>
        <w:spacing w:after="120"/>
        <w:jc w:val="both"/>
        <w:rPr>
          <w:rFonts w:ascii="Times New Roman" w:hAnsi="Times New Roman" w:cs="Times New Roman"/>
          <w:sz w:val="24"/>
          <w:szCs w:val="24"/>
          <w:lang w:val="es-ES"/>
        </w:rPr>
      </w:pPr>
    </w:p>
    <w:p w:rsidR="00EA126A" w:rsidRDefault="00EA126A" w:rsidP="002E159B">
      <w:pPr>
        <w:jc w:val="both"/>
        <w:rPr>
          <w:rFonts w:ascii="Times New Roman" w:hAnsi="Times New Roman" w:cs="Times New Roman"/>
          <w:sz w:val="24"/>
          <w:szCs w:val="24"/>
          <w:lang w:val="es-ES"/>
        </w:rPr>
      </w:pPr>
      <w:r w:rsidRPr="00C94251">
        <w:rPr>
          <w:rFonts w:ascii="Times New Roman" w:hAnsi="Times New Roman" w:cs="Times New Roman"/>
          <w:b/>
          <w:sz w:val="24"/>
          <w:szCs w:val="24"/>
          <w:lang w:val="es-ES"/>
        </w:rPr>
        <w:t>2</w:t>
      </w:r>
      <w:r w:rsidR="00AE3D0F" w:rsidRPr="00C94251">
        <w:rPr>
          <w:rFonts w:ascii="Times New Roman" w:hAnsi="Times New Roman" w:cs="Times New Roman"/>
          <w:b/>
          <w:sz w:val="24"/>
          <w:szCs w:val="24"/>
          <w:lang w:val="es-ES"/>
        </w:rPr>
        <w:t>.8</w:t>
      </w:r>
      <w:r w:rsidR="00C94251">
        <w:rPr>
          <w:rFonts w:ascii="Times New Roman" w:hAnsi="Times New Roman" w:cs="Times New Roman"/>
          <w:sz w:val="24"/>
          <w:szCs w:val="24"/>
          <w:lang w:val="es-ES"/>
        </w:rPr>
        <w:t xml:space="preserve">.- </w:t>
      </w:r>
      <w:r w:rsidR="002E159B" w:rsidRPr="00AE3D0F">
        <w:rPr>
          <w:rFonts w:ascii="Times New Roman" w:hAnsi="Times New Roman" w:cs="Times New Roman"/>
          <w:b/>
          <w:sz w:val="24"/>
          <w:szCs w:val="24"/>
          <w:lang w:val="es-ES"/>
        </w:rPr>
        <w:t>ESTRUCTURA ORGANIZACIONAL</w:t>
      </w:r>
      <w:r w:rsidR="002E159B" w:rsidRPr="0079209F">
        <w:rPr>
          <w:rFonts w:ascii="Times New Roman" w:hAnsi="Times New Roman" w:cs="Times New Roman"/>
          <w:sz w:val="24"/>
          <w:szCs w:val="24"/>
          <w:lang w:val="es-ES"/>
        </w:rPr>
        <w:t xml:space="preserve">  </w:t>
      </w:r>
    </w:p>
    <w:p w:rsidR="00BD09F5" w:rsidRPr="007D5E8A" w:rsidRDefault="00BD09F5" w:rsidP="002E159B">
      <w:pPr>
        <w:jc w:val="both"/>
        <w:rPr>
          <w:rFonts w:ascii="Times New Roman" w:hAnsi="Times New Roman" w:cs="Times New Roman"/>
          <w:sz w:val="16"/>
          <w:szCs w:val="16"/>
          <w:lang w:val="es-ES"/>
        </w:rPr>
      </w:pPr>
    </w:p>
    <w:p w:rsidR="00D76ACC" w:rsidRDefault="0070288C" w:rsidP="002E159B">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 </w:t>
      </w:r>
      <w:r w:rsidR="00321C8C" w:rsidRPr="00A73661">
        <w:rPr>
          <w:rFonts w:ascii="Times New Roman" w:hAnsi="Times New Roman" w:cs="Times New Roman"/>
          <w:b/>
          <w:sz w:val="24"/>
          <w:szCs w:val="24"/>
          <w:lang w:val="es-ES"/>
        </w:rPr>
        <w:t>Estructura Organizativa</w:t>
      </w:r>
      <w:r w:rsidR="00AB2CD0" w:rsidRPr="004656AC">
        <w:rPr>
          <w:rFonts w:ascii="Times New Roman" w:hAnsi="Times New Roman" w:cs="Times New Roman"/>
          <w:sz w:val="24"/>
          <w:szCs w:val="24"/>
          <w:lang w:val="es-ES"/>
        </w:rPr>
        <w:t xml:space="preserve"> </w:t>
      </w:r>
    </w:p>
    <w:p w:rsidR="00DF1C47" w:rsidRDefault="002F58F3" w:rsidP="00DF1C47">
      <w:pPr>
        <w:pStyle w:val="Normal1"/>
        <w:spacing w:before="120" w:after="120" w:line="360" w:lineRule="auto"/>
        <w:ind w:firstLine="560"/>
        <w:rPr>
          <w:rFonts w:ascii="Times New Roman" w:hAnsi="Times New Roman" w:cs="Times New Roman"/>
        </w:rPr>
      </w:pPr>
      <w:r>
        <w:rPr>
          <w:rFonts w:ascii="Times New Roman" w:hAnsi="Times New Roman" w:cs="Times New Roman"/>
          <w:color w:val="auto"/>
        </w:rPr>
        <w:t>La Dirección General del Despacho Rectoral</w:t>
      </w:r>
      <w:r w:rsidR="00DF1C47">
        <w:rPr>
          <w:rFonts w:ascii="Times New Roman" w:hAnsi="Times New Roman" w:cs="Times New Roman"/>
          <w:color w:val="auto"/>
        </w:rPr>
        <w:t xml:space="preserve"> (</w:t>
      </w:r>
      <w:r>
        <w:rPr>
          <w:rFonts w:ascii="Times New Roman" w:hAnsi="Times New Roman" w:cs="Times New Roman"/>
          <w:color w:val="auto"/>
        </w:rPr>
        <w:t>DGDR</w:t>
      </w:r>
      <w:r w:rsidR="00DF1C47">
        <w:rPr>
          <w:rFonts w:ascii="Times New Roman" w:hAnsi="Times New Roman" w:cs="Times New Roman"/>
          <w:color w:val="auto"/>
        </w:rPr>
        <w:t>) apoya</w:t>
      </w:r>
      <w:r w:rsidR="0007348D">
        <w:rPr>
          <w:rFonts w:ascii="Times New Roman" w:hAnsi="Times New Roman" w:cs="Times New Roman"/>
          <w:color w:val="auto"/>
        </w:rPr>
        <w:t xml:space="preserve"> su gestión en un esquema mixto</w:t>
      </w:r>
      <w:r w:rsidR="00DF1C47">
        <w:rPr>
          <w:rFonts w:ascii="Times New Roman" w:hAnsi="Times New Roman" w:cs="Times New Roman"/>
          <w:color w:val="auto"/>
        </w:rPr>
        <w:t>, en el cual todos sus miembros participan en cada uno de l</w:t>
      </w:r>
      <w:r w:rsidR="0007348D">
        <w:rPr>
          <w:rFonts w:ascii="Times New Roman" w:hAnsi="Times New Roman" w:cs="Times New Roman"/>
          <w:color w:val="auto"/>
        </w:rPr>
        <w:t>os procesos establecidos para el</w:t>
      </w:r>
      <w:r w:rsidR="00DF1C47">
        <w:rPr>
          <w:rFonts w:ascii="Times New Roman" w:hAnsi="Times New Roman" w:cs="Times New Roman"/>
          <w:color w:val="auto"/>
        </w:rPr>
        <w:t xml:space="preserve"> debido </w:t>
      </w:r>
      <w:r w:rsidR="00DF1C47">
        <w:rPr>
          <w:rFonts w:ascii="Times New Roman" w:hAnsi="Times New Roman" w:cs="Times New Roman"/>
        </w:rPr>
        <w:t>conocimiento y ejecución de los objetivos institucionales, para ello cuenta con la siguiente estructura organizacional,</w:t>
      </w:r>
      <w:r w:rsidR="00DF1C47" w:rsidRPr="00F607F7">
        <w:t xml:space="preserve"> </w:t>
      </w:r>
      <w:r w:rsidR="00DF1C47" w:rsidRPr="00F607F7">
        <w:rPr>
          <w:rFonts w:ascii="Times New Roman" w:hAnsi="Times New Roman" w:cs="Times New Roman"/>
        </w:rPr>
        <w:t>e</w:t>
      </w:r>
      <w:r w:rsidR="00DF1C47">
        <w:rPr>
          <w:rFonts w:ascii="Times New Roman" w:hAnsi="Times New Roman" w:cs="Times New Roman"/>
        </w:rPr>
        <w:t>n la cual se apoyará</w:t>
      </w:r>
      <w:r w:rsidR="00DF1C47" w:rsidRPr="00F607F7">
        <w:rPr>
          <w:rFonts w:ascii="Times New Roman" w:hAnsi="Times New Roman" w:cs="Times New Roman"/>
        </w:rPr>
        <w:t xml:space="preserve"> </w:t>
      </w:r>
      <w:r w:rsidR="00DF1C47">
        <w:rPr>
          <w:rFonts w:ascii="Times New Roman" w:hAnsi="Times New Roman" w:cs="Times New Roman"/>
        </w:rPr>
        <w:t xml:space="preserve">para </w:t>
      </w:r>
      <w:r w:rsidR="00DF1C47" w:rsidRPr="00F607F7">
        <w:rPr>
          <w:rFonts w:ascii="Times New Roman" w:hAnsi="Times New Roman" w:cs="Times New Roman"/>
        </w:rPr>
        <w:t>su buen funcionamiento</w:t>
      </w:r>
      <w:r w:rsidR="00DF1C47">
        <w:rPr>
          <w:rFonts w:ascii="Times New Roman" w:hAnsi="Times New Roman" w:cs="Times New Roman"/>
        </w:rPr>
        <w:t xml:space="preserve">: </w:t>
      </w:r>
    </w:p>
    <w:p w:rsidR="002F58F3" w:rsidRPr="007D5E8A" w:rsidRDefault="002F58F3" w:rsidP="001A2000">
      <w:pPr>
        <w:pStyle w:val="Normal1"/>
        <w:spacing w:after="120" w:line="360" w:lineRule="auto"/>
        <w:ind w:firstLine="561"/>
        <w:rPr>
          <w:rFonts w:ascii="Times New Roman" w:hAnsi="Times New Roman" w:cs="Times New Roman"/>
          <w:sz w:val="16"/>
          <w:szCs w:val="16"/>
        </w:rPr>
      </w:pPr>
    </w:p>
    <w:p w:rsidR="00DF1C47" w:rsidRDefault="00F60A15" w:rsidP="00364510">
      <w:pPr>
        <w:pStyle w:val="Normal1"/>
        <w:numPr>
          <w:ilvl w:val="2"/>
          <w:numId w:val="7"/>
        </w:numPr>
        <w:spacing w:before="120" w:after="120" w:line="360" w:lineRule="auto"/>
        <w:rPr>
          <w:rFonts w:ascii="Times New Roman" w:hAnsi="Times New Roman" w:cs="Times New Roman"/>
        </w:rPr>
      </w:pPr>
      <w:r>
        <w:rPr>
          <w:rFonts w:ascii="Times New Roman" w:hAnsi="Times New Roman" w:cs="Times New Roman"/>
          <w:b/>
        </w:rPr>
        <w:t>Coordinación de Monitoreo y Base de Datos</w:t>
      </w:r>
      <w:r w:rsidR="00DF1C47" w:rsidRPr="00375C03">
        <w:rPr>
          <w:rFonts w:ascii="Times New Roman" w:hAnsi="Times New Roman" w:cs="Times New Roman"/>
        </w:rPr>
        <w:t>.</w:t>
      </w:r>
    </w:p>
    <w:p w:rsidR="0007348D" w:rsidRDefault="00A450EC" w:rsidP="00E414B4">
      <w:pPr>
        <w:pStyle w:val="Normal1"/>
        <w:spacing w:before="120" w:after="120" w:line="360" w:lineRule="auto"/>
        <w:ind w:left="720"/>
        <w:rPr>
          <w:rFonts w:ascii="Times New Roman" w:hAnsi="Times New Roman" w:cs="Times New Roman"/>
        </w:rPr>
      </w:pPr>
      <w:r>
        <w:rPr>
          <w:rFonts w:ascii="Times New Roman" w:hAnsi="Times New Roman" w:cs="Times New Roman"/>
        </w:rPr>
        <w:t xml:space="preserve"> Integrado por un Coordinador</w:t>
      </w:r>
      <w:r w:rsidR="00F60A15">
        <w:rPr>
          <w:rFonts w:ascii="Times New Roman" w:hAnsi="Times New Roman" w:cs="Times New Roman"/>
        </w:rPr>
        <w:t xml:space="preserve"> de perfil preferiblemente Administrativo, Informático</w:t>
      </w:r>
      <w:r w:rsidR="005D27D1">
        <w:rPr>
          <w:rFonts w:ascii="Times New Roman" w:hAnsi="Times New Roman" w:cs="Times New Roman"/>
        </w:rPr>
        <w:t xml:space="preserve"> o con experiencia en manejo de redes sociales y almacenamiento de información. Esta Coordinación</w:t>
      </w:r>
      <w:r w:rsidR="0007348D">
        <w:rPr>
          <w:rFonts w:ascii="Times New Roman" w:hAnsi="Times New Roman" w:cs="Times New Roman"/>
        </w:rPr>
        <w:t xml:space="preserve"> manejará tres (03) Unidad</w:t>
      </w:r>
      <w:r w:rsidR="005D27D1">
        <w:rPr>
          <w:rFonts w:ascii="Times New Roman" w:hAnsi="Times New Roman" w:cs="Times New Roman"/>
        </w:rPr>
        <w:t xml:space="preserve">es: </w:t>
      </w:r>
    </w:p>
    <w:p w:rsidR="00210DC2" w:rsidRDefault="00210DC2" w:rsidP="00E414B4">
      <w:pPr>
        <w:pStyle w:val="Normal1"/>
        <w:spacing w:before="120" w:after="120" w:line="360" w:lineRule="auto"/>
        <w:ind w:left="720"/>
        <w:rPr>
          <w:rFonts w:ascii="Times New Roman" w:hAnsi="Times New Roman" w:cs="Times New Roman"/>
        </w:rPr>
      </w:pPr>
    </w:p>
    <w:p w:rsidR="0007348D" w:rsidRDefault="005D27D1" w:rsidP="00446B71">
      <w:pPr>
        <w:pStyle w:val="Normal1"/>
        <w:numPr>
          <w:ilvl w:val="0"/>
          <w:numId w:val="27"/>
        </w:numPr>
        <w:spacing w:before="120" w:after="120" w:line="360" w:lineRule="auto"/>
        <w:rPr>
          <w:rFonts w:ascii="Times New Roman" w:hAnsi="Times New Roman" w:cs="Times New Roman"/>
        </w:rPr>
      </w:pPr>
      <w:r w:rsidRPr="0007348D">
        <w:rPr>
          <w:rFonts w:ascii="Times New Roman" w:hAnsi="Times New Roman" w:cs="Times New Roman"/>
          <w:b/>
        </w:rPr>
        <w:t>Unidad de Monitoreo a la Correspondencia Interna y Externa</w:t>
      </w:r>
      <w:r>
        <w:rPr>
          <w:rFonts w:ascii="Times New Roman" w:hAnsi="Times New Roman" w:cs="Times New Roman"/>
        </w:rPr>
        <w:t>,</w:t>
      </w:r>
      <w:r w:rsidR="0007348D">
        <w:rPr>
          <w:rFonts w:ascii="Times New Roman" w:hAnsi="Times New Roman" w:cs="Times New Roman"/>
        </w:rPr>
        <w:t xml:space="preserve"> </w:t>
      </w:r>
      <w:r w:rsidR="00446B71">
        <w:rPr>
          <w:rFonts w:ascii="Times New Roman" w:hAnsi="Times New Roman" w:cs="Times New Roman"/>
        </w:rPr>
        <w:t xml:space="preserve">esta Unidad estará encargada de la correspondencia Institucional y personal  del </w:t>
      </w:r>
      <w:r w:rsidR="00446B71">
        <w:rPr>
          <w:rFonts w:ascii="Times New Roman" w:hAnsi="Times New Roman" w:cs="Times New Roman"/>
        </w:rPr>
        <w:lastRenderedPageBreak/>
        <w:t xml:space="preserve">Rector, </w:t>
      </w:r>
      <w:r w:rsidR="0007348D">
        <w:rPr>
          <w:rFonts w:ascii="Times New Roman" w:hAnsi="Times New Roman" w:cs="Times New Roman"/>
        </w:rPr>
        <w:t>la cual</w:t>
      </w:r>
      <w:r w:rsidR="00AB1A76">
        <w:rPr>
          <w:rFonts w:ascii="Times New Roman" w:hAnsi="Times New Roman" w:cs="Times New Roman"/>
        </w:rPr>
        <w:t xml:space="preserve"> deberá cumplir con tres tareas básicas</w:t>
      </w:r>
      <w:r w:rsidR="00446B71">
        <w:rPr>
          <w:rFonts w:ascii="Times New Roman" w:hAnsi="Times New Roman" w:cs="Times New Roman"/>
        </w:rPr>
        <w:t xml:space="preserve"> (también en apoyo a la Unidad de Atención y Participación ciudadana por consideraciones de espacio y de personal)</w:t>
      </w:r>
      <w:r w:rsidR="0007348D">
        <w:rPr>
          <w:rFonts w:ascii="Times New Roman" w:hAnsi="Times New Roman" w:cs="Times New Roman"/>
        </w:rPr>
        <w:t xml:space="preserve">: </w:t>
      </w:r>
      <w:r w:rsidR="0007348D" w:rsidRPr="00446B71">
        <w:rPr>
          <w:rFonts w:ascii="Times New Roman" w:hAnsi="Times New Roman" w:cs="Times New Roman"/>
        </w:rPr>
        <w:t xml:space="preserve">Recepción, Mensajería y Archivo con un personal descrito a continuación: </w:t>
      </w:r>
      <w:r w:rsidR="00E414B4" w:rsidRPr="00446B71">
        <w:rPr>
          <w:rFonts w:ascii="Times New Roman" w:hAnsi="Times New Roman" w:cs="Times New Roman"/>
        </w:rPr>
        <w:t xml:space="preserve">dos </w:t>
      </w:r>
      <w:r w:rsidR="00446B71">
        <w:rPr>
          <w:rFonts w:ascii="Times New Roman" w:hAnsi="Times New Roman" w:cs="Times New Roman"/>
        </w:rPr>
        <w:t>(2) secretarias, dos (2</w:t>
      </w:r>
      <w:r w:rsidR="00E414B4" w:rsidRPr="00446B71">
        <w:rPr>
          <w:rFonts w:ascii="Times New Roman" w:hAnsi="Times New Roman" w:cs="Times New Roman"/>
        </w:rPr>
        <w:t>) recepcionista</w:t>
      </w:r>
      <w:r w:rsidR="00446B71">
        <w:rPr>
          <w:rFonts w:ascii="Times New Roman" w:hAnsi="Times New Roman" w:cs="Times New Roman"/>
        </w:rPr>
        <w:t>s</w:t>
      </w:r>
      <w:r w:rsidR="00AB1A76">
        <w:rPr>
          <w:rFonts w:ascii="Times New Roman" w:hAnsi="Times New Roman" w:cs="Times New Roman"/>
        </w:rPr>
        <w:t xml:space="preserve"> (1 para la Unidad de Monitoreo y el otro para la Unidad de Atención y Participación Ciudadana)</w:t>
      </w:r>
      <w:r w:rsidR="00E414B4" w:rsidRPr="00446B71">
        <w:rPr>
          <w:rFonts w:ascii="Times New Roman" w:hAnsi="Times New Roman" w:cs="Times New Roman"/>
        </w:rPr>
        <w:t>, un (1) arch</w:t>
      </w:r>
      <w:r w:rsidR="00446B71">
        <w:rPr>
          <w:rFonts w:ascii="Times New Roman" w:hAnsi="Times New Roman" w:cs="Times New Roman"/>
        </w:rPr>
        <w:t>ivista, un (1) mensajero</w:t>
      </w:r>
      <w:r w:rsidR="00140233" w:rsidRPr="00446B71">
        <w:rPr>
          <w:rFonts w:ascii="Times New Roman" w:hAnsi="Times New Roman" w:cs="Times New Roman"/>
        </w:rPr>
        <w:t>.</w:t>
      </w:r>
      <w:r w:rsidR="0007348D" w:rsidRPr="00446B71">
        <w:rPr>
          <w:rFonts w:ascii="Times New Roman" w:hAnsi="Times New Roman" w:cs="Times New Roman"/>
        </w:rPr>
        <w:t xml:space="preserve"> </w:t>
      </w:r>
    </w:p>
    <w:p w:rsidR="00210DC2" w:rsidRPr="00446B71" w:rsidRDefault="00210DC2" w:rsidP="00210DC2">
      <w:pPr>
        <w:pStyle w:val="Normal1"/>
        <w:spacing w:before="120" w:after="120" w:line="360" w:lineRule="auto"/>
        <w:ind w:left="1440"/>
        <w:rPr>
          <w:rFonts w:ascii="Times New Roman" w:hAnsi="Times New Roman" w:cs="Times New Roman"/>
        </w:rPr>
      </w:pPr>
    </w:p>
    <w:p w:rsidR="00E414B4" w:rsidRDefault="0007348D" w:rsidP="0007348D">
      <w:pPr>
        <w:pStyle w:val="Normal1"/>
        <w:numPr>
          <w:ilvl w:val="0"/>
          <w:numId w:val="27"/>
        </w:numPr>
        <w:spacing w:before="120" w:after="120" w:line="360" w:lineRule="auto"/>
        <w:rPr>
          <w:rFonts w:ascii="Times New Roman" w:hAnsi="Times New Roman" w:cs="Times New Roman"/>
        </w:rPr>
      </w:pPr>
      <w:r>
        <w:rPr>
          <w:rFonts w:ascii="Times New Roman" w:hAnsi="Times New Roman" w:cs="Times New Roman"/>
          <w:b/>
        </w:rPr>
        <w:t xml:space="preserve">Unidad de Monitoreo Académico, Convenios y Producción, </w:t>
      </w:r>
      <w:r>
        <w:rPr>
          <w:rFonts w:ascii="Times New Roman" w:hAnsi="Times New Roman" w:cs="Times New Roman"/>
        </w:rPr>
        <w:t>esta unidad constará de dos (2) operadores preferiblemente con conocimientos en informática</w:t>
      </w:r>
      <w:r w:rsidR="00F2578E">
        <w:rPr>
          <w:rFonts w:ascii="Times New Roman" w:hAnsi="Times New Roman" w:cs="Times New Roman"/>
        </w:rPr>
        <w:t xml:space="preserve"> y Bases de datos, </w:t>
      </w:r>
      <w:r>
        <w:rPr>
          <w:rFonts w:ascii="Times New Roman" w:hAnsi="Times New Roman" w:cs="Times New Roman"/>
        </w:rPr>
        <w:t xml:space="preserve">encargados de hacer seguimiento diario a las actividades que enmarcan el título de esta unidad, sirviendo de enlace directo para los demás </w:t>
      </w:r>
      <w:r w:rsidR="007A5314">
        <w:rPr>
          <w:rFonts w:ascii="Times New Roman" w:hAnsi="Times New Roman" w:cs="Times New Roman"/>
        </w:rPr>
        <w:t>Vicerrectorados</w:t>
      </w:r>
      <w:r>
        <w:rPr>
          <w:rFonts w:ascii="Times New Roman" w:hAnsi="Times New Roman" w:cs="Times New Roman"/>
        </w:rPr>
        <w:t>.</w:t>
      </w:r>
      <w:r w:rsidR="00F2578E">
        <w:rPr>
          <w:rFonts w:ascii="Times New Roman" w:hAnsi="Times New Roman" w:cs="Times New Roman"/>
        </w:rPr>
        <w:t xml:space="preserve"> Esta Unidad deberá presentar los alertas respectivos ante eventualidades Académicas para lo cual estará enlazado directamente con todos los Vicerrectorados Académicos de la UNELLEZ; formulación, extinción o firma de nuevos convenios  para lo cual estará enlazado directamente con la Oficina de Relaciones Interinstitucionales y reporte productivo de manera estadística para lo cual establecerá contacto directo con las diferentes fundaciones adscritas a la UNELLEZ, incluyendo a la Oficina de Relaciones Interinstitucionales en caso de la cuantificación de la relación de variables </w:t>
      </w:r>
      <w:r w:rsidR="00576126">
        <w:rPr>
          <w:rFonts w:ascii="Times New Roman" w:hAnsi="Times New Roman" w:cs="Times New Roman"/>
        </w:rPr>
        <w:t>de los Convenios y el beneficio que aporta a la UNELLEZ</w:t>
      </w:r>
      <w:r w:rsidR="00F2578E">
        <w:rPr>
          <w:rFonts w:ascii="Times New Roman" w:hAnsi="Times New Roman" w:cs="Times New Roman"/>
        </w:rPr>
        <w:t>.</w:t>
      </w:r>
    </w:p>
    <w:p w:rsidR="00210DC2" w:rsidRDefault="00210DC2" w:rsidP="00210DC2">
      <w:pPr>
        <w:pStyle w:val="Normal1"/>
        <w:spacing w:before="120" w:after="120" w:line="360" w:lineRule="auto"/>
        <w:ind w:left="1440"/>
        <w:rPr>
          <w:rFonts w:ascii="Times New Roman" w:hAnsi="Times New Roman" w:cs="Times New Roman"/>
        </w:rPr>
      </w:pPr>
    </w:p>
    <w:p w:rsidR="0007348D" w:rsidRPr="00F2578E" w:rsidRDefault="0007348D" w:rsidP="00F2578E">
      <w:pPr>
        <w:pStyle w:val="Normal1"/>
        <w:numPr>
          <w:ilvl w:val="0"/>
          <w:numId w:val="27"/>
        </w:numPr>
        <w:spacing w:before="120" w:after="120" w:line="360" w:lineRule="auto"/>
        <w:rPr>
          <w:rFonts w:ascii="Times New Roman" w:hAnsi="Times New Roman" w:cs="Times New Roman"/>
        </w:rPr>
      </w:pPr>
      <w:r>
        <w:rPr>
          <w:rFonts w:ascii="Times New Roman" w:hAnsi="Times New Roman" w:cs="Times New Roman"/>
          <w:b/>
        </w:rPr>
        <w:t>Unidad de Monitoreo a la Infraestructura y Servicios,</w:t>
      </w:r>
      <w:r w:rsidR="00F2578E">
        <w:rPr>
          <w:rFonts w:ascii="Times New Roman" w:hAnsi="Times New Roman" w:cs="Times New Roman"/>
          <w:b/>
        </w:rPr>
        <w:t xml:space="preserve"> </w:t>
      </w:r>
      <w:r w:rsidR="00F2578E">
        <w:rPr>
          <w:rFonts w:ascii="Times New Roman" w:hAnsi="Times New Roman" w:cs="Times New Roman"/>
        </w:rPr>
        <w:t xml:space="preserve">esta unidad constará de dos (2) operadores preferiblemente con conocimientos en informática y Bases de datos, encargados de hacer seguimiento diario a las actividades que enmarcan el título de esta unidad, sirviendo de enlace directo para los demás </w:t>
      </w:r>
      <w:r w:rsidR="00727D14">
        <w:rPr>
          <w:rFonts w:ascii="Times New Roman" w:hAnsi="Times New Roman" w:cs="Times New Roman"/>
        </w:rPr>
        <w:t>Vicerrectorados</w:t>
      </w:r>
      <w:r w:rsidR="00F2578E">
        <w:rPr>
          <w:rFonts w:ascii="Times New Roman" w:hAnsi="Times New Roman" w:cs="Times New Roman"/>
        </w:rPr>
        <w:t xml:space="preserve">.  Esta Unidad deberá presentar los alertas respectivos ante eventualidades de Infraestructura o de los servicios prestados en la </w:t>
      </w:r>
      <w:r w:rsidR="00F2578E">
        <w:rPr>
          <w:rFonts w:ascii="Times New Roman" w:hAnsi="Times New Roman" w:cs="Times New Roman"/>
        </w:rPr>
        <w:lastRenderedPageBreak/>
        <w:t>UNELLEZ, contando para ello como enlace directo al Vicerrectorado de Servicios, Desarrollo Espacial y Servicios Generales.</w:t>
      </w:r>
    </w:p>
    <w:p w:rsidR="00BD09F5" w:rsidRPr="00375C03" w:rsidRDefault="00BD09F5" w:rsidP="00E414B4">
      <w:pPr>
        <w:pStyle w:val="Normal1"/>
        <w:spacing w:before="120" w:after="120" w:line="360" w:lineRule="auto"/>
        <w:ind w:left="720"/>
        <w:rPr>
          <w:rFonts w:ascii="Times New Roman" w:hAnsi="Times New Roman" w:cs="Times New Roman"/>
        </w:rPr>
      </w:pPr>
    </w:p>
    <w:p w:rsidR="00DF1C47" w:rsidRDefault="00F60A15" w:rsidP="00E414B4">
      <w:pPr>
        <w:pStyle w:val="Normal1"/>
        <w:numPr>
          <w:ilvl w:val="2"/>
          <w:numId w:val="9"/>
        </w:numPr>
        <w:spacing w:before="120" w:after="120" w:line="360" w:lineRule="auto"/>
        <w:rPr>
          <w:rFonts w:ascii="Times New Roman" w:hAnsi="Times New Roman" w:cs="Times New Roman"/>
          <w:b/>
          <w:lang w:val="es-VE"/>
        </w:rPr>
      </w:pPr>
      <w:r>
        <w:rPr>
          <w:rFonts w:ascii="Times New Roman" w:hAnsi="Times New Roman" w:cs="Times New Roman"/>
          <w:b/>
          <w:lang w:val="es-VE"/>
        </w:rPr>
        <w:t>Coordinación de Oficina de Atención al Ciudadano</w:t>
      </w:r>
      <w:r w:rsidR="00A450EC">
        <w:rPr>
          <w:rFonts w:ascii="Times New Roman" w:hAnsi="Times New Roman" w:cs="Times New Roman"/>
          <w:b/>
          <w:lang w:val="es-VE"/>
        </w:rPr>
        <w:t>.</w:t>
      </w:r>
    </w:p>
    <w:p w:rsidR="00210DC2" w:rsidRDefault="00210DC2" w:rsidP="00210DC2">
      <w:pPr>
        <w:pStyle w:val="Normal1"/>
        <w:spacing w:before="120" w:after="120" w:line="360" w:lineRule="auto"/>
        <w:ind w:left="720"/>
        <w:rPr>
          <w:rFonts w:ascii="Times New Roman" w:hAnsi="Times New Roman" w:cs="Times New Roman"/>
          <w:b/>
          <w:lang w:val="es-VE"/>
        </w:rPr>
      </w:pPr>
    </w:p>
    <w:p w:rsidR="00576126" w:rsidRDefault="00F60A15" w:rsidP="00576126">
      <w:pPr>
        <w:pStyle w:val="Normal1"/>
        <w:spacing w:after="0" w:line="360" w:lineRule="auto"/>
        <w:ind w:left="709"/>
        <w:rPr>
          <w:rFonts w:ascii="Times New Roman" w:hAnsi="Times New Roman" w:cs="Times New Roman"/>
          <w:lang w:val="es-ES_tradnl"/>
        </w:rPr>
      </w:pPr>
      <w:r w:rsidRPr="00AF28E0">
        <w:rPr>
          <w:rFonts w:ascii="Times New Roman" w:hAnsi="Times New Roman" w:cs="Times New Roman"/>
          <w:lang w:val="es-ES_tradnl"/>
        </w:rPr>
        <w:t>Integrada por un (1) Coordinador</w:t>
      </w:r>
      <w:r>
        <w:rPr>
          <w:rFonts w:ascii="Times New Roman" w:hAnsi="Times New Roman" w:cs="Times New Roman"/>
          <w:lang w:val="es-ES_tradnl"/>
        </w:rPr>
        <w:t xml:space="preserve"> con perfil social o administrativo</w:t>
      </w:r>
      <w:r w:rsidRPr="00AF28E0">
        <w:rPr>
          <w:rFonts w:ascii="Times New Roman" w:hAnsi="Times New Roman" w:cs="Times New Roman"/>
          <w:lang w:val="es-ES_tradnl"/>
        </w:rPr>
        <w:t>, tres (3) trabajadores sociales</w:t>
      </w:r>
      <w:r>
        <w:rPr>
          <w:rFonts w:ascii="Times New Roman" w:hAnsi="Times New Roman" w:cs="Times New Roman"/>
          <w:lang w:val="es-ES_tradnl"/>
        </w:rPr>
        <w:t xml:space="preserve"> (Sociólogos, Docentes, TSU en Gerencia o afines</w:t>
      </w:r>
      <w:r w:rsidR="008E0576">
        <w:rPr>
          <w:rFonts w:ascii="Times New Roman" w:hAnsi="Times New Roman" w:cs="Times New Roman"/>
          <w:lang w:val="es-ES_tradnl"/>
        </w:rPr>
        <w:t>)</w:t>
      </w:r>
      <w:r w:rsidRPr="00AF28E0">
        <w:rPr>
          <w:rFonts w:ascii="Times New Roman" w:hAnsi="Times New Roman" w:cs="Times New Roman"/>
          <w:lang w:val="es-ES_tradnl"/>
        </w:rPr>
        <w:t xml:space="preserve"> tres (3) secretarias.</w:t>
      </w:r>
      <w:r>
        <w:rPr>
          <w:rFonts w:ascii="Times New Roman" w:hAnsi="Times New Roman" w:cs="Times New Roman"/>
          <w:lang w:val="es-ES_tradnl"/>
        </w:rPr>
        <w:t xml:space="preserve"> Esta Coordinación contará con 2 unidades: </w:t>
      </w:r>
    </w:p>
    <w:p w:rsidR="00210DC2" w:rsidRDefault="00210DC2" w:rsidP="00576126">
      <w:pPr>
        <w:pStyle w:val="Normal1"/>
        <w:spacing w:after="0" w:line="360" w:lineRule="auto"/>
        <w:ind w:left="709"/>
        <w:rPr>
          <w:rFonts w:ascii="Times New Roman" w:hAnsi="Times New Roman" w:cs="Times New Roman"/>
          <w:lang w:val="es-ES_tradnl"/>
        </w:rPr>
      </w:pPr>
    </w:p>
    <w:p w:rsidR="00576126" w:rsidRPr="00210DC2" w:rsidRDefault="00576126" w:rsidP="00576126">
      <w:pPr>
        <w:pStyle w:val="Normal1"/>
        <w:numPr>
          <w:ilvl w:val="0"/>
          <w:numId w:val="29"/>
        </w:numPr>
        <w:spacing w:after="0" w:line="360" w:lineRule="auto"/>
        <w:rPr>
          <w:rFonts w:ascii="Times New Roman" w:hAnsi="Times New Roman" w:cs="Times New Roman"/>
          <w:b/>
          <w:lang w:val="es-ES_tradnl"/>
        </w:rPr>
      </w:pPr>
      <w:r w:rsidRPr="00576126">
        <w:rPr>
          <w:rFonts w:ascii="Times New Roman" w:hAnsi="Times New Roman" w:cs="Times New Roman"/>
          <w:b/>
          <w:lang w:val="es-ES_tradnl"/>
        </w:rPr>
        <w:t xml:space="preserve">Unidad de </w:t>
      </w:r>
      <w:r w:rsidR="00F60A15" w:rsidRPr="00576126">
        <w:rPr>
          <w:rFonts w:ascii="Times New Roman" w:hAnsi="Times New Roman" w:cs="Times New Roman"/>
          <w:b/>
          <w:lang w:val="es-ES_tradnl"/>
        </w:rPr>
        <w:t>Aten</w:t>
      </w:r>
      <w:r>
        <w:rPr>
          <w:rFonts w:ascii="Times New Roman" w:hAnsi="Times New Roman" w:cs="Times New Roman"/>
          <w:b/>
          <w:lang w:val="es-ES_tradnl"/>
        </w:rPr>
        <w:t xml:space="preserve">ción y Participación Ciudadana, </w:t>
      </w:r>
      <w:r>
        <w:rPr>
          <w:rFonts w:ascii="Times New Roman" w:hAnsi="Times New Roman" w:cs="Times New Roman"/>
          <w:lang w:val="es-ES_tradnl"/>
        </w:rPr>
        <w:t>la cual operará junto con la recepción de la Unidad de Monitoreo a la Correspondencia Interna y Externa, delimitando que esta Unidad Clasificará la correspondencia de Problemáticas</w:t>
      </w:r>
      <w:r w:rsidR="00446B71">
        <w:rPr>
          <w:rFonts w:ascii="Times New Roman" w:hAnsi="Times New Roman" w:cs="Times New Roman"/>
          <w:lang w:val="es-ES_tradnl"/>
        </w:rPr>
        <w:t xml:space="preserve"> </w:t>
      </w:r>
      <w:r w:rsidR="00AB1A76">
        <w:rPr>
          <w:rFonts w:ascii="Times New Roman" w:hAnsi="Times New Roman" w:cs="Times New Roman"/>
          <w:lang w:val="es-ES_tradnl"/>
        </w:rPr>
        <w:t>académicas</w:t>
      </w:r>
      <w:r>
        <w:rPr>
          <w:rFonts w:ascii="Times New Roman" w:hAnsi="Times New Roman" w:cs="Times New Roman"/>
          <w:lang w:val="es-ES_tradnl"/>
        </w:rPr>
        <w:t>, quejas, retardos procesales, planteamientos productivos,  del Personal docente, administrativo y obrero, así como de los estudiantes de la UNELLEZ, orientando en cada caso que los requisitos para la exposición o denuncia de la problemática estén acordes para elevar dicha solicitud al espacio corre</w:t>
      </w:r>
      <w:r w:rsidR="008E0576">
        <w:rPr>
          <w:rFonts w:ascii="Times New Roman" w:hAnsi="Times New Roman" w:cs="Times New Roman"/>
          <w:lang w:val="es-ES_tradnl"/>
        </w:rPr>
        <w:t>spondiente. Esta Unidad constará de una Secretaria recepcionista y el apoyo del Personal de la Unidad  de Monitoreo de la Correspondencia Interna y Externa</w:t>
      </w:r>
      <w:r w:rsidR="00210DC2">
        <w:rPr>
          <w:rFonts w:ascii="Times New Roman" w:hAnsi="Times New Roman" w:cs="Times New Roman"/>
          <w:lang w:val="es-ES_tradnl"/>
        </w:rPr>
        <w:t>.</w:t>
      </w:r>
    </w:p>
    <w:p w:rsidR="00210DC2" w:rsidRPr="00576126" w:rsidRDefault="00210DC2" w:rsidP="00210DC2">
      <w:pPr>
        <w:pStyle w:val="Normal1"/>
        <w:spacing w:after="0" w:line="360" w:lineRule="auto"/>
        <w:ind w:left="1429"/>
        <w:rPr>
          <w:rFonts w:ascii="Times New Roman" w:hAnsi="Times New Roman" w:cs="Times New Roman"/>
          <w:b/>
          <w:lang w:val="es-ES_tradnl"/>
        </w:rPr>
      </w:pPr>
    </w:p>
    <w:p w:rsidR="00BD09F5" w:rsidRDefault="00F60A15" w:rsidP="008E0576">
      <w:pPr>
        <w:pStyle w:val="Normal1"/>
        <w:numPr>
          <w:ilvl w:val="0"/>
          <w:numId w:val="29"/>
        </w:numPr>
        <w:spacing w:after="0" w:line="360" w:lineRule="auto"/>
        <w:rPr>
          <w:rFonts w:ascii="Times New Roman" w:hAnsi="Times New Roman" w:cs="Times New Roman"/>
          <w:lang w:val="es-ES_tradnl"/>
        </w:rPr>
      </w:pPr>
      <w:r w:rsidRPr="00576126">
        <w:rPr>
          <w:rFonts w:ascii="Times New Roman" w:hAnsi="Times New Roman" w:cs="Times New Roman"/>
          <w:b/>
          <w:lang w:val="es-ES_tradnl"/>
        </w:rPr>
        <w:t>Unidad de  Verificación y sustanciación.</w:t>
      </w:r>
      <w:r w:rsidRPr="00576126">
        <w:rPr>
          <w:rFonts w:ascii="Times New Roman" w:hAnsi="Times New Roman" w:cs="Times New Roman"/>
          <w:lang w:val="es-ES_tradnl"/>
        </w:rPr>
        <w:t xml:space="preserve"> </w:t>
      </w:r>
      <w:r w:rsidR="00AB1A76">
        <w:rPr>
          <w:rFonts w:ascii="Times New Roman" w:hAnsi="Times New Roman" w:cs="Times New Roman"/>
          <w:lang w:val="es-ES_tradnl"/>
        </w:rPr>
        <w:t>Esta Unidad completará los expedientes a que haya lugar elaborar para darle curso solemne a las diferentes peticiones o planteamientos, igualmente, será la encargada de verificar que se reciba por parte del usuario una respuesta en tiempo efectivo de las fechas de los planteamientos.</w:t>
      </w:r>
      <w:r w:rsidR="008E0576">
        <w:rPr>
          <w:rFonts w:ascii="Times New Roman" w:hAnsi="Times New Roman" w:cs="Times New Roman"/>
          <w:lang w:val="es-ES_tradnl"/>
        </w:rPr>
        <w:t xml:space="preserve"> Constará de tres (3</w:t>
      </w:r>
      <w:r w:rsidR="00AB1A76">
        <w:rPr>
          <w:rFonts w:ascii="Times New Roman" w:hAnsi="Times New Roman" w:cs="Times New Roman"/>
          <w:lang w:val="es-ES_tradnl"/>
        </w:rPr>
        <w:t xml:space="preserve">) </w:t>
      </w:r>
      <w:r w:rsidR="008E0576">
        <w:rPr>
          <w:rFonts w:ascii="Times New Roman" w:hAnsi="Times New Roman" w:cs="Times New Roman"/>
          <w:lang w:val="es-ES_tradnl"/>
        </w:rPr>
        <w:t>personas para la ejecución de sus actividades.</w:t>
      </w:r>
    </w:p>
    <w:p w:rsidR="00210DC2" w:rsidRDefault="00210DC2" w:rsidP="00210DC2">
      <w:pPr>
        <w:pStyle w:val="Normal1"/>
        <w:spacing w:after="0" w:line="360" w:lineRule="auto"/>
        <w:ind w:left="1429"/>
        <w:rPr>
          <w:rFonts w:ascii="Times New Roman" w:hAnsi="Times New Roman" w:cs="Times New Roman"/>
          <w:lang w:val="es-ES_tradnl"/>
        </w:rPr>
      </w:pPr>
    </w:p>
    <w:p w:rsidR="00210DC2" w:rsidRPr="008E0576" w:rsidRDefault="00210DC2" w:rsidP="00210DC2">
      <w:pPr>
        <w:pStyle w:val="Normal1"/>
        <w:spacing w:after="0" w:line="360" w:lineRule="auto"/>
        <w:ind w:left="1429"/>
        <w:rPr>
          <w:rFonts w:ascii="Times New Roman" w:hAnsi="Times New Roman" w:cs="Times New Roman"/>
          <w:lang w:val="es-ES_tradnl"/>
        </w:rPr>
      </w:pPr>
    </w:p>
    <w:p w:rsidR="00DF1C47" w:rsidRDefault="00A450EC" w:rsidP="00DF1C47">
      <w:pPr>
        <w:pStyle w:val="Normal1"/>
        <w:numPr>
          <w:ilvl w:val="2"/>
          <w:numId w:val="9"/>
        </w:numPr>
        <w:spacing w:after="0" w:line="360" w:lineRule="auto"/>
        <w:ind w:left="0" w:firstLine="0"/>
        <w:rPr>
          <w:rFonts w:ascii="Times New Roman" w:hAnsi="Times New Roman" w:cs="Times New Roman"/>
          <w:b/>
          <w:lang w:val="es-ES_tradnl"/>
        </w:rPr>
      </w:pPr>
      <w:r>
        <w:rPr>
          <w:rFonts w:ascii="Times New Roman" w:hAnsi="Times New Roman" w:cs="Times New Roman"/>
          <w:b/>
          <w:lang w:val="es-ES_tradnl"/>
        </w:rPr>
        <w:lastRenderedPageBreak/>
        <w:t>Coordinació</w:t>
      </w:r>
      <w:r w:rsidR="00F60A15">
        <w:rPr>
          <w:rFonts w:ascii="Times New Roman" w:hAnsi="Times New Roman" w:cs="Times New Roman"/>
          <w:b/>
          <w:lang w:val="es-ES_tradnl"/>
        </w:rPr>
        <w:t>n de Observatorio del Despacho</w:t>
      </w:r>
      <w:r w:rsidR="00DF1C47" w:rsidRPr="00632B7D">
        <w:rPr>
          <w:rFonts w:ascii="Times New Roman" w:hAnsi="Times New Roman" w:cs="Times New Roman"/>
          <w:b/>
          <w:lang w:val="es-ES_tradnl"/>
        </w:rPr>
        <w:t>.</w:t>
      </w:r>
    </w:p>
    <w:p w:rsidR="00210DC2" w:rsidRDefault="00210DC2" w:rsidP="00210DC2">
      <w:pPr>
        <w:pStyle w:val="Normal1"/>
        <w:spacing w:after="0" w:line="360" w:lineRule="auto"/>
        <w:ind w:left="540"/>
        <w:rPr>
          <w:rFonts w:ascii="Times New Roman" w:hAnsi="Times New Roman" w:cs="Times New Roman"/>
          <w:b/>
          <w:lang w:val="es-ES_tradnl"/>
        </w:rPr>
      </w:pPr>
    </w:p>
    <w:p w:rsidR="008E0576" w:rsidRDefault="00E414B4" w:rsidP="00E414B4">
      <w:pPr>
        <w:pStyle w:val="Normal1"/>
        <w:spacing w:after="0" w:line="360" w:lineRule="auto"/>
        <w:ind w:left="709"/>
        <w:rPr>
          <w:rFonts w:ascii="Times New Roman" w:hAnsi="Times New Roman" w:cs="Times New Roman"/>
          <w:lang w:val="es-ES_tradnl"/>
        </w:rPr>
      </w:pPr>
      <w:r w:rsidRPr="00E414B4">
        <w:rPr>
          <w:rFonts w:ascii="Times New Roman" w:hAnsi="Times New Roman" w:cs="Times New Roman"/>
          <w:lang w:val="es-ES_tradnl"/>
        </w:rPr>
        <w:t>Inte</w:t>
      </w:r>
      <w:r w:rsidR="00A450EC">
        <w:rPr>
          <w:rFonts w:ascii="Times New Roman" w:hAnsi="Times New Roman" w:cs="Times New Roman"/>
          <w:lang w:val="es-ES_tradnl"/>
        </w:rPr>
        <w:t>gradas por un (1) Coordinador tres (3</w:t>
      </w:r>
      <w:r w:rsidRPr="00E414B4">
        <w:rPr>
          <w:rFonts w:ascii="Times New Roman" w:hAnsi="Times New Roman" w:cs="Times New Roman"/>
          <w:lang w:val="es-ES_tradnl"/>
        </w:rPr>
        <w:t>) Técnicos con experiencia en registro y  elaboración estadísticas de Información en archivos digitales y manejo de rede</w:t>
      </w:r>
      <w:r w:rsidR="00536F00">
        <w:rPr>
          <w:rFonts w:ascii="Times New Roman" w:hAnsi="Times New Roman" w:cs="Times New Roman"/>
          <w:lang w:val="es-ES_tradnl"/>
        </w:rPr>
        <w:t>s sociales y dos (2) Administradores (as) o Contadores(as)</w:t>
      </w:r>
      <w:r w:rsidRPr="00E414B4">
        <w:rPr>
          <w:rFonts w:ascii="Times New Roman" w:hAnsi="Times New Roman" w:cs="Times New Roman"/>
          <w:lang w:val="es-ES_tradnl"/>
        </w:rPr>
        <w:t>.</w:t>
      </w:r>
      <w:r w:rsidR="00B46E53">
        <w:rPr>
          <w:rFonts w:ascii="Times New Roman" w:hAnsi="Times New Roman" w:cs="Times New Roman"/>
          <w:lang w:val="es-ES_tradnl"/>
        </w:rPr>
        <w:t xml:space="preserve"> Esta Coordinac</w:t>
      </w:r>
      <w:r w:rsidR="008E0576">
        <w:rPr>
          <w:rFonts w:ascii="Times New Roman" w:hAnsi="Times New Roman" w:cs="Times New Roman"/>
          <w:lang w:val="es-ES_tradnl"/>
        </w:rPr>
        <w:t xml:space="preserve">ión contara con 2 unidades: </w:t>
      </w:r>
    </w:p>
    <w:p w:rsidR="00210DC2" w:rsidRDefault="00210DC2" w:rsidP="00E414B4">
      <w:pPr>
        <w:pStyle w:val="Normal1"/>
        <w:spacing w:after="0" w:line="360" w:lineRule="auto"/>
        <w:ind w:left="709"/>
        <w:rPr>
          <w:rFonts w:ascii="Times New Roman" w:hAnsi="Times New Roman" w:cs="Times New Roman"/>
          <w:lang w:val="es-ES_tradnl"/>
        </w:rPr>
      </w:pPr>
    </w:p>
    <w:p w:rsidR="00E414B4" w:rsidRDefault="00536F00" w:rsidP="008E0576">
      <w:pPr>
        <w:pStyle w:val="Normal1"/>
        <w:numPr>
          <w:ilvl w:val="0"/>
          <w:numId w:val="30"/>
        </w:numPr>
        <w:spacing w:after="0" w:line="360" w:lineRule="auto"/>
        <w:rPr>
          <w:rFonts w:ascii="Times New Roman" w:hAnsi="Times New Roman" w:cs="Times New Roman"/>
          <w:lang w:val="es-ES_tradnl"/>
        </w:rPr>
      </w:pPr>
      <w:r w:rsidRPr="00536F00">
        <w:rPr>
          <w:rFonts w:ascii="Times New Roman" w:hAnsi="Times New Roman" w:cs="Times New Roman"/>
          <w:b/>
          <w:lang w:val="es-ES_tradnl"/>
        </w:rPr>
        <w:t>Unidad de Monitoreo Administrativo</w:t>
      </w:r>
      <w:r w:rsidR="00B46E53" w:rsidRPr="00536F00">
        <w:rPr>
          <w:rFonts w:ascii="Times New Roman" w:hAnsi="Times New Roman" w:cs="Times New Roman"/>
          <w:b/>
          <w:lang w:val="es-ES_tradnl"/>
        </w:rPr>
        <w:t>.</w:t>
      </w:r>
      <w:r>
        <w:rPr>
          <w:rFonts w:ascii="Times New Roman" w:hAnsi="Times New Roman" w:cs="Times New Roman"/>
          <w:b/>
          <w:lang w:val="es-ES_tradnl"/>
        </w:rPr>
        <w:t xml:space="preserve"> </w:t>
      </w:r>
      <w:r>
        <w:rPr>
          <w:rFonts w:ascii="Times New Roman" w:hAnsi="Times New Roman" w:cs="Times New Roman"/>
          <w:lang w:val="es-ES_tradnl"/>
        </w:rPr>
        <w:t xml:space="preserve"> </w:t>
      </w:r>
      <w:r w:rsidRPr="00536F00">
        <w:rPr>
          <w:rFonts w:ascii="Times New Roman" w:hAnsi="Times New Roman" w:cs="Times New Roman"/>
          <w:lang w:val="es-ES_tradnl"/>
        </w:rPr>
        <w:t>C</w:t>
      </w:r>
      <w:r>
        <w:rPr>
          <w:rFonts w:ascii="Times New Roman" w:hAnsi="Times New Roman" w:cs="Times New Roman"/>
          <w:lang w:val="es-ES_tradnl"/>
        </w:rPr>
        <w:t>ontará con dos profesionales de la Administración o Contaduría que le permitan al Rectorado elaborar Su POA respectivo, elaborar sus insuficiencias presupuestarias y mantener en constante información el logro de metas y la ejecución presupuestaria, así como, asesorar al rectorado en la utilización de los Recursos disponibles.</w:t>
      </w:r>
    </w:p>
    <w:p w:rsidR="00210DC2" w:rsidRPr="00536F00" w:rsidRDefault="00210DC2" w:rsidP="00210DC2">
      <w:pPr>
        <w:pStyle w:val="Normal1"/>
        <w:spacing w:after="0" w:line="360" w:lineRule="auto"/>
        <w:ind w:left="1429"/>
        <w:rPr>
          <w:rFonts w:ascii="Times New Roman" w:hAnsi="Times New Roman" w:cs="Times New Roman"/>
          <w:lang w:val="es-ES_tradnl"/>
        </w:rPr>
      </w:pPr>
    </w:p>
    <w:p w:rsidR="00D37B83" w:rsidRDefault="00536F00" w:rsidP="00D37B83">
      <w:pPr>
        <w:pStyle w:val="Normal1"/>
        <w:numPr>
          <w:ilvl w:val="0"/>
          <w:numId w:val="30"/>
        </w:numPr>
        <w:spacing w:after="0" w:line="360" w:lineRule="auto"/>
        <w:rPr>
          <w:rFonts w:ascii="Times New Roman" w:hAnsi="Times New Roman" w:cs="Times New Roman"/>
          <w:lang w:val="es-ES_tradnl"/>
        </w:rPr>
      </w:pPr>
      <w:r w:rsidRPr="00536F00">
        <w:rPr>
          <w:rFonts w:ascii="Times New Roman" w:hAnsi="Times New Roman" w:cs="Times New Roman"/>
          <w:b/>
          <w:lang w:val="es-ES_tradnl"/>
        </w:rPr>
        <w:t>Unidad de Sala Situacional.</w:t>
      </w:r>
      <w:r>
        <w:rPr>
          <w:rFonts w:ascii="Times New Roman" w:hAnsi="Times New Roman" w:cs="Times New Roman"/>
          <w:b/>
          <w:lang w:val="es-ES_tradnl"/>
        </w:rPr>
        <w:t xml:space="preserve"> </w:t>
      </w:r>
      <w:r w:rsidRPr="00D37B83">
        <w:rPr>
          <w:rFonts w:ascii="Times New Roman" w:hAnsi="Times New Roman" w:cs="Times New Roman"/>
          <w:lang w:val="es-ES_tradnl"/>
        </w:rPr>
        <w:t xml:space="preserve">Contará </w:t>
      </w:r>
      <w:r w:rsidR="00D37B83">
        <w:rPr>
          <w:rFonts w:ascii="Times New Roman" w:hAnsi="Times New Roman" w:cs="Times New Roman"/>
          <w:lang w:val="es-ES_tradnl"/>
        </w:rPr>
        <w:t>con tres (3) Técnicos con experiencia en registro de datos y en digitalización de información, manejo de redes sociales, esta sala tendrá a su cargo dos Secciones: La Primera, Sección de Agenda la cual llevará la base estadística de atención del Rector y del Despacho Rectoral y la segunda, la Sección  de Nombramientos y Ceses donde se llevará con certeza y de acuerdo a las instrucciones del ciudadano Rector todas las incidencias que al respecto se generen. Esta Sección, tendrá acceso al Sistema Guaicaipuro y solo el podrá emitir un cambio de nombramiento o de cese en cas</w:t>
      </w:r>
      <w:r w:rsidR="003C5A4A">
        <w:rPr>
          <w:rFonts w:ascii="Times New Roman" w:hAnsi="Times New Roman" w:cs="Times New Roman"/>
          <w:lang w:val="es-ES_tradnl"/>
        </w:rPr>
        <w:t>o de que el ciudadano R</w:t>
      </w:r>
      <w:r w:rsidR="00D37B83">
        <w:rPr>
          <w:rFonts w:ascii="Times New Roman" w:hAnsi="Times New Roman" w:cs="Times New Roman"/>
          <w:lang w:val="es-ES_tradnl"/>
        </w:rPr>
        <w:t>ecto</w:t>
      </w:r>
      <w:r w:rsidR="003C5A4A">
        <w:rPr>
          <w:rFonts w:ascii="Times New Roman" w:hAnsi="Times New Roman" w:cs="Times New Roman"/>
          <w:lang w:val="es-ES_tradnl"/>
        </w:rPr>
        <w:t>r</w:t>
      </w:r>
      <w:r w:rsidR="00D37B83">
        <w:rPr>
          <w:rFonts w:ascii="Times New Roman" w:hAnsi="Times New Roman" w:cs="Times New Roman"/>
          <w:lang w:val="es-ES_tradnl"/>
        </w:rPr>
        <w:t xml:space="preserve"> lo autorice.</w:t>
      </w:r>
    </w:p>
    <w:p w:rsidR="00D37B83" w:rsidRDefault="00D37B83" w:rsidP="00D37B83">
      <w:pPr>
        <w:pStyle w:val="Normal1"/>
        <w:spacing w:after="0" w:line="360" w:lineRule="auto"/>
        <w:rPr>
          <w:rFonts w:ascii="Times New Roman" w:hAnsi="Times New Roman" w:cs="Times New Roman"/>
          <w:lang w:val="es-ES_tradnl"/>
        </w:rPr>
      </w:pPr>
    </w:p>
    <w:p w:rsidR="00D37B83" w:rsidRDefault="00746C51" w:rsidP="00D37B83">
      <w:pPr>
        <w:pStyle w:val="Normal1"/>
        <w:spacing w:after="0" w:line="360" w:lineRule="auto"/>
        <w:rPr>
          <w:rFonts w:ascii="Times New Roman" w:hAnsi="Times New Roman" w:cs="Times New Roman"/>
          <w:lang w:val="es-ES_tradnl"/>
        </w:rPr>
      </w:pPr>
      <w:r>
        <w:rPr>
          <w:rFonts w:ascii="Times New Roman" w:hAnsi="Times New Roman" w:cs="Times New Roman"/>
          <w:lang w:val="es-ES_tradnl"/>
        </w:rPr>
        <w:t>Observación</w:t>
      </w:r>
      <w:r w:rsidR="00D37B83">
        <w:rPr>
          <w:rFonts w:ascii="Times New Roman" w:hAnsi="Times New Roman" w:cs="Times New Roman"/>
          <w:lang w:val="es-ES_tradnl"/>
        </w:rPr>
        <w:t xml:space="preserve">: </w:t>
      </w:r>
      <w:r>
        <w:rPr>
          <w:rFonts w:ascii="Times New Roman" w:hAnsi="Times New Roman" w:cs="Times New Roman"/>
          <w:lang w:val="es-ES_tradnl"/>
        </w:rPr>
        <w:t>Se crearán las Coordinaciones de Enlace para cada Vicerectorado territorial, solamente con las Secciones de:</w:t>
      </w:r>
    </w:p>
    <w:p w:rsidR="00746C51" w:rsidRDefault="00746C51" w:rsidP="00746C51">
      <w:pPr>
        <w:pStyle w:val="Normal1"/>
        <w:numPr>
          <w:ilvl w:val="0"/>
          <w:numId w:val="31"/>
        </w:numPr>
        <w:spacing w:after="0" w:line="360" w:lineRule="auto"/>
        <w:rPr>
          <w:rFonts w:ascii="Times New Roman" w:hAnsi="Times New Roman" w:cs="Times New Roman"/>
          <w:lang w:val="es-ES_tradnl"/>
        </w:rPr>
      </w:pPr>
      <w:r>
        <w:rPr>
          <w:rFonts w:ascii="Times New Roman" w:hAnsi="Times New Roman" w:cs="Times New Roman"/>
          <w:lang w:val="es-ES_tradnl"/>
        </w:rPr>
        <w:t>Atención al Ciudadano.</w:t>
      </w:r>
    </w:p>
    <w:p w:rsidR="00746C51" w:rsidRPr="00D37B83" w:rsidRDefault="00746C51" w:rsidP="00746C51">
      <w:pPr>
        <w:pStyle w:val="Normal1"/>
        <w:numPr>
          <w:ilvl w:val="0"/>
          <w:numId w:val="31"/>
        </w:numPr>
        <w:spacing w:after="0" w:line="360" w:lineRule="auto"/>
        <w:rPr>
          <w:rFonts w:ascii="Times New Roman" w:hAnsi="Times New Roman" w:cs="Times New Roman"/>
          <w:lang w:val="es-ES_tradnl"/>
        </w:rPr>
      </w:pPr>
      <w:r>
        <w:rPr>
          <w:rFonts w:ascii="Times New Roman" w:hAnsi="Times New Roman" w:cs="Times New Roman"/>
          <w:lang w:val="es-ES_tradnl"/>
        </w:rPr>
        <w:t>Monitoreo y Base de Datos</w:t>
      </w:r>
    </w:p>
    <w:p w:rsidR="00AF28E0" w:rsidRDefault="00AF28E0" w:rsidP="00DF1C47">
      <w:pPr>
        <w:pStyle w:val="Normal1"/>
        <w:spacing w:after="0" w:line="360" w:lineRule="auto"/>
        <w:ind w:firstLine="567"/>
        <w:rPr>
          <w:rFonts w:ascii="Times New Roman" w:hAnsi="Times New Roman" w:cs="Times New Roman"/>
          <w:lang w:val="es-ES_tradnl"/>
        </w:rPr>
      </w:pPr>
    </w:p>
    <w:p w:rsidR="00AF28E0" w:rsidRDefault="00DF1C47" w:rsidP="003819EB">
      <w:pPr>
        <w:pStyle w:val="Normal1"/>
        <w:spacing w:after="0" w:line="360" w:lineRule="auto"/>
        <w:ind w:firstLine="567"/>
        <w:rPr>
          <w:rFonts w:ascii="Times New Roman" w:hAnsi="Times New Roman" w:cs="Times New Roman"/>
          <w:lang w:val="es-ES_tradnl"/>
        </w:rPr>
      </w:pPr>
      <w:r>
        <w:rPr>
          <w:rFonts w:ascii="Times New Roman" w:hAnsi="Times New Roman" w:cs="Times New Roman"/>
          <w:lang w:val="es-ES_tradnl"/>
        </w:rPr>
        <w:t xml:space="preserve">A continuación se presenta el organigrama en la cual se apoyará para su </w:t>
      </w:r>
      <w:r w:rsidR="00364510">
        <w:rPr>
          <w:rFonts w:ascii="Times New Roman" w:hAnsi="Times New Roman" w:cs="Times New Roman"/>
          <w:lang w:val="es-ES_tradnl"/>
        </w:rPr>
        <w:lastRenderedPageBreak/>
        <w:t>funcionamiento  la Dirección General del Despacho Rectoral</w:t>
      </w:r>
      <w:r w:rsidR="009112FB">
        <w:rPr>
          <w:rFonts w:ascii="Times New Roman" w:hAnsi="Times New Roman" w:cs="Times New Roman"/>
          <w:lang w:val="es-ES_tradnl"/>
        </w:rPr>
        <w:t xml:space="preserve">, </w:t>
      </w:r>
      <w:r w:rsidR="00935233">
        <w:rPr>
          <w:rFonts w:ascii="Times New Roman" w:hAnsi="Times New Roman" w:cs="Times New Roman"/>
          <w:lang w:val="es-ES_tradnl"/>
        </w:rPr>
        <w:t xml:space="preserve">Año </w:t>
      </w:r>
      <w:r w:rsidR="00364510">
        <w:rPr>
          <w:rFonts w:ascii="Times New Roman" w:hAnsi="Times New Roman" w:cs="Times New Roman"/>
          <w:lang w:val="es-ES_tradnl"/>
        </w:rPr>
        <w:t>2018</w:t>
      </w:r>
      <w:r w:rsidR="00935233">
        <w:rPr>
          <w:rFonts w:ascii="Times New Roman" w:hAnsi="Times New Roman" w:cs="Times New Roman"/>
          <w:lang w:val="es-ES_tradnl"/>
        </w:rPr>
        <w:t xml:space="preserve"> y seguidamente la de</w:t>
      </w:r>
      <w:r w:rsidR="00364510">
        <w:rPr>
          <w:rFonts w:ascii="Times New Roman" w:hAnsi="Times New Roman" w:cs="Times New Roman"/>
          <w:lang w:val="es-ES_tradnl"/>
        </w:rPr>
        <w:t>scripción de las</w:t>
      </w:r>
      <w:r w:rsidR="00935233">
        <w:rPr>
          <w:rFonts w:ascii="Times New Roman" w:hAnsi="Times New Roman" w:cs="Times New Roman"/>
          <w:lang w:val="es-ES_tradnl"/>
        </w:rPr>
        <w:t xml:space="preserve"> unidades y secciones</w:t>
      </w:r>
      <w:r>
        <w:rPr>
          <w:rFonts w:ascii="Times New Roman" w:hAnsi="Times New Roman" w:cs="Times New Roman"/>
          <w:lang w:val="es-ES_tradnl"/>
        </w:rPr>
        <w:t xml:space="preserve">: </w:t>
      </w:r>
    </w:p>
    <w:p w:rsidR="007D5E8A" w:rsidRDefault="007D5E8A" w:rsidP="003819EB">
      <w:pPr>
        <w:pStyle w:val="Normal1"/>
        <w:spacing w:after="0" w:line="360" w:lineRule="auto"/>
        <w:ind w:firstLine="567"/>
        <w:rPr>
          <w:rFonts w:ascii="Times New Roman" w:hAnsi="Times New Roman" w:cs="Times New Roman"/>
          <w:lang w:val="es-ES_tradnl"/>
        </w:rPr>
      </w:pPr>
    </w:p>
    <w:p w:rsidR="00210DC2" w:rsidRPr="003819EB" w:rsidRDefault="00210DC2" w:rsidP="003819EB">
      <w:pPr>
        <w:pStyle w:val="Normal1"/>
        <w:spacing w:after="0" w:line="360" w:lineRule="auto"/>
        <w:ind w:firstLine="567"/>
        <w:rPr>
          <w:rFonts w:ascii="Times New Roman" w:hAnsi="Times New Roman" w:cs="Times New Roman"/>
          <w:lang w:val="es-ES_tradnl"/>
        </w:rPr>
      </w:pPr>
    </w:p>
    <w:p w:rsidR="00BD09F5" w:rsidRDefault="0070288C" w:rsidP="007D5E8A">
      <w:pPr>
        <w:pStyle w:val="Normal1"/>
        <w:spacing w:after="0" w:line="360" w:lineRule="auto"/>
        <w:rPr>
          <w:rFonts w:ascii="Times New Roman" w:hAnsi="Times New Roman" w:cs="Times New Roman"/>
          <w:b/>
          <w:lang w:val="es-ES_tradnl"/>
        </w:rPr>
      </w:pPr>
      <w:r>
        <w:rPr>
          <w:rFonts w:ascii="Times New Roman" w:hAnsi="Times New Roman" w:cs="Times New Roman"/>
          <w:b/>
          <w:lang w:val="es-ES_tradnl"/>
        </w:rPr>
        <w:t xml:space="preserve">2.- </w:t>
      </w:r>
      <w:r w:rsidR="009112FB" w:rsidRPr="009112FB">
        <w:rPr>
          <w:rFonts w:ascii="Times New Roman" w:hAnsi="Times New Roman" w:cs="Times New Roman"/>
          <w:b/>
          <w:lang w:val="es-ES_tradnl"/>
        </w:rPr>
        <w:t>Organigrama</w:t>
      </w:r>
    </w:p>
    <w:p w:rsidR="00DF1C47" w:rsidRDefault="00DF1C47" w:rsidP="00594F73">
      <w:pPr>
        <w:pStyle w:val="Normal1"/>
        <w:spacing w:after="0" w:line="360" w:lineRule="auto"/>
        <w:jc w:val="center"/>
        <w:rPr>
          <w:rFonts w:ascii="Times New Roman" w:hAnsi="Times New Roman" w:cs="Times New Roman"/>
          <w:b/>
          <w:lang w:val="es-ES_tradnl"/>
        </w:rPr>
      </w:pPr>
      <w:r w:rsidRPr="00C206DC">
        <w:rPr>
          <w:rFonts w:ascii="Times New Roman" w:hAnsi="Times New Roman" w:cs="Times New Roman"/>
          <w:b/>
          <w:lang w:val="es-ES_tradnl"/>
        </w:rPr>
        <w:t>Figura 2.</w:t>
      </w:r>
    </w:p>
    <w:p w:rsidR="007A5314" w:rsidRDefault="007A5314" w:rsidP="00594F73">
      <w:pPr>
        <w:pStyle w:val="Normal1"/>
        <w:spacing w:after="0" w:line="360" w:lineRule="auto"/>
        <w:jc w:val="center"/>
        <w:rPr>
          <w:rFonts w:ascii="Times New Roman" w:hAnsi="Times New Roman" w:cs="Times New Roman"/>
          <w:b/>
          <w:lang w:val="es-ES_tradnl"/>
        </w:rPr>
      </w:pPr>
    </w:p>
    <w:p w:rsidR="008E7977" w:rsidRDefault="008E7977" w:rsidP="00594F73">
      <w:pPr>
        <w:pStyle w:val="Normal1"/>
        <w:spacing w:after="0" w:line="360" w:lineRule="auto"/>
        <w:jc w:val="center"/>
        <w:rPr>
          <w:rFonts w:ascii="Times New Roman" w:hAnsi="Times New Roman" w:cs="Times New Roman"/>
          <w:b/>
          <w:lang w:val="es-ES_tradnl"/>
        </w:rPr>
      </w:pPr>
      <w:r>
        <w:rPr>
          <w:rFonts w:ascii="Times New Roman" w:hAnsi="Times New Roman" w:cs="Times New Roman"/>
          <w:b/>
          <w:lang w:val="es-ES_tradnl"/>
        </w:rPr>
        <w:t>Organigram</w:t>
      </w:r>
      <w:r w:rsidR="0009391F">
        <w:rPr>
          <w:rFonts w:ascii="Times New Roman" w:hAnsi="Times New Roman" w:cs="Times New Roman"/>
          <w:b/>
          <w:lang w:val="es-ES_tradnl"/>
        </w:rPr>
        <w:t xml:space="preserve">a de la Dirección General del </w:t>
      </w:r>
      <w:r w:rsidR="00601983">
        <w:rPr>
          <w:rFonts w:ascii="Times New Roman" w:hAnsi="Times New Roman" w:cs="Times New Roman"/>
          <w:b/>
          <w:lang w:val="es-ES_tradnl"/>
        </w:rPr>
        <w:t>Despacho Rectoral</w:t>
      </w:r>
      <w:r w:rsidR="0009391F">
        <w:rPr>
          <w:rFonts w:ascii="Times New Roman" w:hAnsi="Times New Roman" w:cs="Times New Roman"/>
          <w:b/>
          <w:lang w:val="es-ES_tradnl"/>
        </w:rPr>
        <w:t>, Año 2018</w:t>
      </w:r>
    </w:p>
    <w:p w:rsidR="007A5314" w:rsidRDefault="007A5314" w:rsidP="00594F73">
      <w:pPr>
        <w:pStyle w:val="Normal1"/>
        <w:spacing w:after="0" w:line="360" w:lineRule="auto"/>
        <w:jc w:val="center"/>
        <w:rPr>
          <w:rFonts w:ascii="Times New Roman" w:hAnsi="Times New Roman" w:cs="Times New Roman"/>
          <w:b/>
          <w:lang w:val="es-ES_tradnl"/>
        </w:rPr>
      </w:pPr>
    </w:p>
    <w:p w:rsidR="007A21D8" w:rsidRPr="007D5E8A" w:rsidRDefault="00F60A15" w:rsidP="007A21D8">
      <w:pPr>
        <w:jc w:val="both"/>
        <w:rPr>
          <w:rFonts w:ascii="Times New Roman" w:hAnsi="Times New Roman" w:cs="Times New Roman"/>
          <w:b/>
          <w:sz w:val="24"/>
          <w:szCs w:val="24"/>
        </w:rPr>
      </w:pPr>
      <w:r>
        <w:rPr>
          <w:rFonts w:ascii="Times New Roman" w:hAnsi="Times New Roman" w:cs="Times New Roman"/>
          <w:b/>
          <w:noProof/>
          <w:sz w:val="24"/>
          <w:szCs w:val="24"/>
          <w:lang w:eastAsia="es-VE"/>
        </w:rPr>
        <w:drawing>
          <wp:inline distT="0" distB="0" distL="0" distR="0" wp14:anchorId="42D850CF">
            <wp:extent cx="5574182" cy="2451100"/>
            <wp:effectExtent l="0" t="0" r="762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2869" cy="2485701"/>
                    </a:xfrm>
                    <a:prstGeom prst="rect">
                      <a:avLst/>
                    </a:prstGeom>
                    <a:noFill/>
                  </pic:spPr>
                </pic:pic>
              </a:graphicData>
            </a:graphic>
          </wp:inline>
        </w:drawing>
      </w:r>
    </w:p>
    <w:p w:rsidR="007A5314" w:rsidRDefault="007A5314" w:rsidP="00EA126A">
      <w:pPr>
        <w:rPr>
          <w:rFonts w:ascii="Times New Roman" w:hAnsi="Times New Roman" w:cs="Times New Roman"/>
          <w:b/>
          <w:sz w:val="24"/>
          <w:szCs w:val="24"/>
          <w:lang w:val="es-ES"/>
        </w:rPr>
      </w:pPr>
    </w:p>
    <w:p w:rsidR="00E414B4" w:rsidRPr="001A2000" w:rsidRDefault="008E7977" w:rsidP="00EA126A">
      <w:pPr>
        <w:rPr>
          <w:rFonts w:ascii="Times New Roman" w:hAnsi="Times New Roman" w:cs="Times New Roman"/>
          <w:b/>
          <w:sz w:val="24"/>
          <w:szCs w:val="24"/>
          <w:highlight w:val="yellow"/>
        </w:rPr>
      </w:pPr>
      <w:r w:rsidRPr="008E7977">
        <w:rPr>
          <w:rFonts w:ascii="Times New Roman" w:hAnsi="Times New Roman" w:cs="Times New Roman"/>
          <w:b/>
          <w:sz w:val="24"/>
          <w:szCs w:val="24"/>
          <w:lang w:val="es-ES"/>
        </w:rPr>
        <w:t xml:space="preserve">Elaborado por: </w:t>
      </w:r>
      <w:r w:rsidR="0009391F">
        <w:rPr>
          <w:rFonts w:ascii="Times New Roman" w:hAnsi="Times New Roman" w:cs="Times New Roman"/>
          <w:b/>
          <w:sz w:val="24"/>
          <w:szCs w:val="24"/>
          <w:lang w:val="es-ES"/>
        </w:rPr>
        <w:t>Secretaria Ejecutiva del Rectorado</w:t>
      </w:r>
    </w:p>
    <w:p w:rsidR="00BD09F5" w:rsidRDefault="00BD09F5" w:rsidP="00EA126A">
      <w:pPr>
        <w:rPr>
          <w:rFonts w:ascii="Times New Roman" w:hAnsi="Times New Roman" w:cs="Times New Roman"/>
          <w:b/>
          <w:sz w:val="24"/>
          <w:szCs w:val="24"/>
        </w:rPr>
      </w:pPr>
    </w:p>
    <w:p w:rsidR="00E414B4" w:rsidRDefault="00E414B4" w:rsidP="00EA126A">
      <w:pPr>
        <w:rPr>
          <w:rFonts w:ascii="Times New Roman" w:hAnsi="Times New Roman" w:cs="Times New Roman"/>
          <w:b/>
          <w:sz w:val="24"/>
          <w:szCs w:val="24"/>
          <w:lang w:val="es-ES"/>
        </w:rPr>
      </w:pPr>
      <w:r>
        <w:rPr>
          <w:rFonts w:ascii="Times New Roman" w:hAnsi="Times New Roman" w:cs="Times New Roman"/>
          <w:b/>
          <w:sz w:val="24"/>
          <w:szCs w:val="24"/>
          <w:lang w:val="es-ES"/>
        </w:rPr>
        <w:t>3.1</w:t>
      </w:r>
      <w:r w:rsidR="001F141F">
        <w:rPr>
          <w:rFonts w:ascii="Times New Roman" w:hAnsi="Times New Roman" w:cs="Times New Roman"/>
          <w:b/>
          <w:sz w:val="24"/>
          <w:szCs w:val="24"/>
          <w:lang w:val="es-ES"/>
        </w:rPr>
        <w:t xml:space="preserve">  </w:t>
      </w:r>
      <w:r w:rsidR="008017FD">
        <w:rPr>
          <w:rFonts w:ascii="Times New Roman" w:hAnsi="Times New Roman" w:cs="Times New Roman"/>
          <w:b/>
          <w:sz w:val="24"/>
          <w:szCs w:val="24"/>
          <w:lang w:val="es-ES"/>
        </w:rPr>
        <w:t>COORDINACION</w:t>
      </w:r>
      <w:r w:rsidR="00746C51">
        <w:rPr>
          <w:rFonts w:ascii="Times New Roman" w:hAnsi="Times New Roman" w:cs="Times New Roman"/>
          <w:b/>
          <w:sz w:val="24"/>
          <w:szCs w:val="24"/>
          <w:lang w:val="es-ES"/>
        </w:rPr>
        <w:t xml:space="preserve"> DE MONITOREO Y BASE DE DATOS</w:t>
      </w:r>
    </w:p>
    <w:p w:rsidR="00BD0A0A" w:rsidRPr="00BD0A0A" w:rsidRDefault="00BD0A0A" w:rsidP="00C578DE">
      <w:pPr>
        <w:jc w:val="both"/>
        <w:rPr>
          <w:rFonts w:ascii="Times New Roman" w:hAnsi="Times New Roman" w:cs="Times New Roman"/>
          <w:b/>
          <w:sz w:val="24"/>
          <w:szCs w:val="24"/>
          <w:lang w:val="es-ES"/>
        </w:rPr>
      </w:pPr>
      <w:r w:rsidRPr="00BD0A0A">
        <w:rPr>
          <w:rFonts w:ascii="Times New Roman" w:hAnsi="Times New Roman" w:cs="Times New Roman"/>
          <w:b/>
          <w:sz w:val="24"/>
          <w:szCs w:val="24"/>
          <w:lang w:val="es-ES"/>
        </w:rPr>
        <w:t>DESCRIPCION</w:t>
      </w:r>
    </w:p>
    <w:p w:rsidR="001F141F" w:rsidRPr="001F141F" w:rsidRDefault="00210DC2" w:rsidP="00C578DE">
      <w:pPr>
        <w:jc w:val="both"/>
        <w:rPr>
          <w:rFonts w:ascii="Times New Roman" w:hAnsi="Times New Roman" w:cs="Times New Roman"/>
          <w:sz w:val="24"/>
          <w:szCs w:val="24"/>
          <w:lang w:val="es-ES"/>
        </w:rPr>
      </w:pPr>
      <w:r>
        <w:rPr>
          <w:rFonts w:ascii="Times New Roman" w:hAnsi="Times New Roman" w:cs="Times New Roman"/>
          <w:sz w:val="24"/>
          <w:szCs w:val="24"/>
          <w:lang w:val="es-ES"/>
        </w:rPr>
        <w:tab/>
        <w:t>El objetivo de e</w:t>
      </w:r>
      <w:r w:rsidR="00AF28E0">
        <w:rPr>
          <w:rFonts w:ascii="Times New Roman" w:hAnsi="Times New Roman" w:cs="Times New Roman"/>
          <w:sz w:val="24"/>
          <w:szCs w:val="24"/>
          <w:lang w:val="es-ES"/>
        </w:rPr>
        <w:t>sta Coordinación</w:t>
      </w:r>
      <w:r w:rsidR="00C578DE">
        <w:rPr>
          <w:rFonts w:ascii="Times New Roman" w:hAnsi="Times New Roman" w:cs="Times New Roman"/>
          <w:sz w:val="24"/>
          <w:szCs w:val="24"/>
          <w:lang w:val="es-ES"/>
        </w:rPr>
        <w:t xml:space="preserve"> será el enlace de toda la correspondencia recibida</w:t>
      </w:r>
      <w:r w:rsidR="00E120B3">
        <w:rPr>
          <w:rFonts w:ascii="Times New Roman" w:hAnsi="Times New Roman" w:cs="Times New Roman"/>
          <w:sz w:val="24"/>
          <w:szCs w:val="24"/>
          <w:lang w:val="es-ES"/>
        </w:rPr>
        <w:t>, respo</w:t>
      </w:r>
      <w:r w:rsidR="00C578DE">
        <w:rPr>
          <w:rFonts w:ascii="Times New Roman" w:hAnsi="Times New Roman" w:cs="Times New Roman"/>
          <w:sz w:val="24"/>
          <w:szCs w:val="24"/>
          <w:lang w:val="es-ES"/>
        </w:rPr>
        <w:t>ndida</w:t>
      </w:r>
      <w:r w:rsidR="00E120B3">
        <w:rPr>
          <w:rFonts w:ascii="Times New Roman" w:hAnsi="Times New Roman" w:cs="Times New Roman"/>
          <w:sz w:val="24"/>
          <w:szCs w:val="24"/>
          <w:lang w:val="es-ES"/>
        </w:rPr>
        <w:t xml:space="preserve"> y redirigidas por el Directo</w:t>
      </w:r>
      <w:r w:rsidR="00886EDC">
        <w:rPr>
          <w:rFonts w:ascii="Times New Roman" w:hAnsi="Times New Roman" w:cs="Times New Roman"/>
          <w:sz w:val="24"/>
          <w:szCs w:val="24"/>
          <w:lang w:val="es-ES"/>
        </w:rPr>
        <w:t>r General del Despacho Rectoral o del Rector</w:t>
      </w:r>
      <w:r w:rsidR="00C578DE">
        <w:rPr>
          <w:rFonts w:ascii="Times New Roman" w:hAnsi="Times New Roman" w:cs="Times New Roman"/>
          <w:sz w:val="24"/>
          <w:szCs w:val="24"/>
          <w:lang w:val="es-ES"/>
        </w:rPr>
        <w:t>, llevara el registro y sistematización de la correspondencia, alimentando con esta función el Sistema</w:t>
      </w:r>
      <w:r w:rsidR="00A367AB">
        <w:rPr>
          <w:rFonts w:ascii="Times New Roman" w:hAnsi="Times New Roman" w:cs="Times New Roman"/>
          <w:sz w:val="24"/>
          <w:szCs w:val="24"/>
          <w:lang w:val="es-ES"/>
        </w:rPr>
        <w:t xml:space="preserve"> Digital</w:t>
      </w:r>
      <w:r w:rsidR="00C578DE">
        <w:rPr>
          <w:rFonts w:ascii="Times New Roman" w:hAnsi="Times New Roman" w:cs="Times New Roman"/>
          <w:sz w:val="24"/>
          <w:szCs w:val="24"/>
          <w:lang w:val="es-ES"/>
        </w:rPr>
        <w:t xml:space="preserve"> “Guaicaipuro”. </w:t>
      </w:r>
      <w:r w:rsidR="00C578DE" w:rsidRPr="001F141F">
        <w:rPr>
          <w:rFonts w:ascii="Times New Roman" w:hAnsi="Times New Roman" w:cs="Times New Roman"/>
          <w:sz w:val="24"/>
          <w:szCs w:val="24"/>
          <w:lang w:val="es-ES"/>
        </w:rPr>
        <w:t xml:space="preserve"> </w:t>
      </w:r>
      <w:r w:rsidR="00746C51">
        <w:rPr>
          <w:rFonts w:ascii="Times New Roman" w:hAnsi="Times New Roman" w:cs="Times New Roman"/>
          <w:sz w:val="24"/>
          <w:szCs w:val="24"/>
          <w:lang w:val="es-ES"/>
        </w:rPr>
        <w:t xml:space="preserve">Igualmente, será la encargada de estructuras en sus diferentes dependencias la Base de datos que generen estadísticas que permitan: Alertas tempranas en </w:t>
      </w:r>
      <w:r w:rsidR="00746C51">
        <w:rPr>
          <w:rFonts w:ascii="Times New Roman" w:hAnsi="Times New Roman" w:cs="Times New Roman"/>
          <w:sz w:val="24"/>
          <w:szCs w:val="24"/>
          <w:lang w:val="es-ES"/>
        </w:rPr>
        <w:lastRenderedPageBreak/>
        <w:t>situaciones irregulares que pudieran desestabilizar o retardar el normal desempeño de las actividades académicas o de producción. Estará dividida en 3 Unidad</w:t>
      </w:r>
      <w:r w:rsidR="001F141F" w:rsidRPr="001F141F">
        <w:rPr>
          <w:rFonts w:ascii="Times New Roman" w:hAnsi="Times New Roman" w:cs="Times New Roman"/>
          <w:sz w:val="24"/>
          <w:szCs w:val="24"/>
          <w:lang w:val="es-ES"/>
        </w:rPr>
        <w:t>es tal como se describe a continuación:</w:t>
      </w:r>
    </w:p>
    <w:p w:rsidR="00BD09F5" w:rsidRDefault="00BD09F5" w:rsidP="001F141F">
      <w:pPr>
        <w:rPr>
          <w:rFonts w:ascii="Times New Roman" w:hAnsi="Times New Roman" w:cs="Times New Roman"/>
          <w:b/>
          <w:sz w:val="24"/>
          <w:szCs w:val="24"/>
          <w:lang w:val="es-ES"/>
        </w:rPr>
      </w:pPr>
    </w:p>
    <w:p w:rsidR="001F141F" w:rsidRDefault="001F141F" w:rsidP="001F141F">
      <w:pPr>
        <w:rPr>
          <w:rFonts w:ascii="Times New Roman" w:hAnsi="Times New Roman" w:cs="Times New Roman"/>
          <w:b/>
          <w:sz w:val="24"/>
          <w:szCs w:val="24"/>
          <w:lang w:val="es-ES"/>
        </w:rPr>
      </w:pPr>
      <w:r w:rsidRPr="00F9296C">
        <w:rPr>
          <w:rFonts w:ascii="Times New Roman" w:hAnsi="Times New Roman" w:cs="Times New Roman"/>
          <w:b/>
          <w:sz w:val="24"/>
          <w:szCs w:val="24"/>
          <w:lang w:val="es-ES"/>
        </w:rPr>
        <w:t xml:space="preserve">3.1.1 </w:t>
      </w:r>
      <w:r w:rsidR="00746C51">
        <w:rPr>
          <w:rFonts w:ascii="Times New Roman" w:hAnsi="Times New Roman" w:cs="Times New Roman"/>
          <w:b/>
          <w:sz w:val="24"/>
          <w:szCs w:val="24"/>
          <w:lang w:val="es-ES"/>
        </w:rPr>
        <w:t>UNIDAD DE MONITOREO A LA CORRESPONDENCIA INTERNA Y EXTERNA DEL RECTORADO</w:t>
      </w:r>
    </w:p>
    <w:p w:rsidR="00234D49" w:rsidRPr="00F9296C" w:rsidRDefault="00234D49" w:rsidP="001F141F">
      <w:pPr>
        <w:rPr>
          <w:rFonts w:ascii="Times New Roman" w:hAnsi="Times New Roman" w:cs="Times New Roman"/>
          <w:b/>
          <w:sz w:val="24"/>
          <w:szCs w:val="24"/>
          <w:lang w:val="es-ES"/>
        </w:rPr>
      </w:pPr>
      <w:r>
        <w:rPr>
          <w:rFonts w:ascii="Times New Roman" w:hAnsi="Times New Roman" w:cs="Times New Roman"/>
          <w:b/>
          <w:sz w:val="24"/>
          <w:szCs w:val="24"/>
          <w:lang w:val="es-ES"/>
        </w:rPr>
        <w:t>Atribuciones.-</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Atender   a   los   profesores,   estudiantes   y   público   en   general   que   solicita   información, proporcionando la orientación requerida.</w:t>
      </w:r>
      <w:r w:rsidR="00F709D7" w:rsidRPr="007045C5">
        <w:rPr>
          <w:rFonts w:ascii="Times New Roman" w:hAnsi="Times New Roman" w:cs="Times New Roman"/>
          <w:sz w:val="24"/>
          <w:szCs w:val="24"/>
          <w:lang w:val="es-ES"/>
        </w:rPr>
        <w:t xml:space="preserve"> Esta actividad estará compartida con el Recepcionista de la Unidad de Atención y Participación Ciudadana.</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Recibir y registrar entrada y salida de  la correspondencia y mensajes dirigidos al Rectorado tanto en el cuaderno de Correspondencia como en e</w:t>
      </w:r>
      <w:r w:rsidR="00886EDC" w:rsidRPr="007045C5">
        <w:rPr>
          <w:rFonts w:ascii="Times New Roman" w:hAnsi="Times New Roman" w:cs="Times New Roman"/>
          <w:sz w:val="24"/>
          <w:szCs w:val="24"/>
          <w:lang w:val="es-ES"/>
        </w:rPr>
        <w:t>l cuaderno de la Dirección General del despacho  del D</w:t>
      </w:r>
      <w:r w:rsidRPr="007045C5">
        <w:rPr>
          <w:rFonts w:ascii="Times New Roman" w:hAnsi="Times New Roman" w:cs="Times New Roman"/>
          <w:sz w:val="24"/>
          <w:szCs w:val="24"/>
          <w:lang w:val="es-ES"/>
        </w:rPr>
        <w:t>espacho y en el cuaderno para la firma del Rector.</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Recibir y registrar en el Sistema “Guaicaipuro” la entrada y salida de correspondencia a la Dirección del Despacho,  así como velar por mantener las políticas de envió oportuno de la correspondencia y la eficiencia y eficacia de las respuestas o instrucciones que el sistema de correspondencia genere.</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Anotar los mensajes dirigidos al personal que labora en el Rectorado</w:t>
      </w:r>
      <w:r w:rsidR="00F709D7" w:rsidRPr="007045C5">
        <w:rPr>
          <w:rFonts w:ascii="Times New Roman" w:hAnsi="Times New Roman" w:cs="Times New Roman"/>
          <w:sz w:val="24"/>
          <w:szCs w:val="24"/>
          <w:lang w:val="es-ES"/>
        </w:rPr>
        <w:t>, de manera que se limite el acceso a las oficinas internas sin ninguna razón laboral o que carezca de importancia</w:t>
      </w:r>
      <w:r w:rsidRPr="007045C5">
        <w:rPr>
          <w:rFonts w:ascii="Times New Roman" w:hAnsi="Times New Roman" w:cs="Times New Roman"/>
          <w:sz w:val="24"/>
          <w:szCs w:val="24"/>
          <w:lang w:val="es-ES"/>
        </w:rPr>
        <w:t>.</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Realizar cualquier otra tarea afín que le sea asignada por la Dirección del Despacho referida al desempeño de la Dirección en cuestión.</w:t>
      </w:r>
    </w:p>
    <w:p w:rsidR="007045C5" w:rsidRDefault="001F141F" w:rsidP="00F709D7">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Actualización de directorios telefónicos y correos generales de profesores, directores y jefes de estructuras dentro de la Universidad y otras instituciones como la Gobernación del estado, compartiendo esta tarea con el equipo de Agenda.</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 xml:space="preserve">Uso y manejo pertinente del sello de Recibido, equipos y bienes asignados de </w:t>
      </w:r>
      <w:r w:rsidR="00F709D7" w:rsidRPr="007045C5">
        <w:rPr>
          <w:rFonts w:ascii="Times New Roman" w:hAnsi="Times New Roman" w:cs="Times New Roman"/>
          <w:sz w:val="24"/>
          <w:szCs w:val="24"/>
          <w:lang w:val="es-ES"/>
        </w:rPr>
        <w:t>manera personal a esta oficina.</w:t>
      </w:r>
    </w:p>
    <w:p w:rsidR="007045C5" w:rsidRDefault="00886EDC"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Entregar</w:t>
      </w:r>
      <w:r w:rsidR="001F141F" w:rsidRPr="007045C5">
        <w:rPr>
          <w:rFonts w:ascii="Times New Roman" w:hAnsi="Times New Roman" w:cs="Times New Roman"/>
          <w:sz w:val="24"/>
          <w:szCs w:val="24"/>
          <w:lang w:val="es-ES"/>
        </w:rPr>
        <w:t xml:space="preserve"> la respuesta bien sea por documentos firmados por el Rector o por la Dirección </w:t>
      </w:r>
      <w:r w:rsidRPr="007045C5">
        <w:rPr>
          <w:rFonts w:ascii="Times New Roman" w:hAnsi="Times New Roman" w:cs="Times New Roman"/>
          <w:sz w:val="24"/>
          <w:szCs w:val="24"/>
          <w:lang w:val="es-ES"/>
        </w:rPr>
        <w:t>General del Despacho Rectoral</w:t>
      </w:r>
      <w:r w:rsidR="001F141F" w:rsidRPr="007045C5">
        <w:rPr>
          <w:rFonts w:ascii="Times New Roman" w:hAnsi="Times New Roman" w:cs="Times New Roman"/>
          <w:sz w:val="24"/>
          <w:szCs w:val="24"/>
          <w:lang w:val="es-ES"/>
        </w:rPr>
        <w:t>, a cada</w:t>
      </w:r>
      <w:r w:rsidRPr="007045C5">
        <w:rPr>
          <w:rFonts w:ascii="Times New Roman" w:hAnsi="Times New Roman" w:cs="Times New Roman"/>
          <w:sz w:val="24"/>
          <w:szCs w:val="24"/>
          <w:lang w:val="es-ES"/>
        </w:rPr>
        <w:t xml:space="preserve"> una de las oficinas encomiadas</w:t>
      </w:r>
      <w:r w:rsidR="001F141F" w:rsidRPr="007045C5">
        <w:rPr>
          <w:rFonts w:ascii="Times New Roman" w:hAnsi="Times New Roman" w:cs="Times New Roman"/>
          <w:sz w:val="24"/>
          <w:szCs w:val="24"/>
          <w:lang w:val="es-ES"/>
        </w:rPr>
        <w:t>.</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Introducir y registrar la correspondencia recibida en el Sistema Digital “Guaicaipuro”.</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lastRenderedPageBreak/>
        <w:t>Ordenar la correspondencia de acuerdo al lugar de origen: departamento, dirección</w:t>
      </w:r>
      <w:r w:rsidR="00886EDC" w:rsidRPr="007045C5">
        <w:rPr>
          <w:rFonts w:ascii="Times New Roman" w:hAnsi="Times New Roman" w:cs="Times New Roman"/>
          <w:sz w:val="24"/>
          <w:szCs w:val="24"/>
          <w:lang w:val="es-ES"/>
        </w:rPr>
        <w:t xml:space="preserve"> o área a la cual va dirigida. </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 xml:space="preserve">Retorno de la documentación en digital como respuesta a las solicitudes recibidas desde cada uno de los sistemas digitales creados en las diferentes oficinas organizativas de esta universidad o de estructuras externas a la misma. </w:t>
      </w:r>
    </w:p>
    <w:p w:rsidR="007045C5" w:rsidRDefault="001F141F" w:rsidP="007045C5">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Realizar cualquier otra tarea afín que le sea asignada por la Dirección General del Despacho.</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Organizar, mantener y archivar la documentación utilizada en el Rectorado.</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Suministrar documentos al personal del Rectorado, según la normativa vigente.</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Realizar inventarios de archivos, para la evacuación de documentos que han caducado según las leyes y reglamentos que definen esta actividad.</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 xml:space="preserve">Velar por la conservación, restauración y mantenimiento de la documentación. </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Llevar el control de préstamos de documentos.</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Proporcionar información del material archivado, según las normas establecidas.</w:t>
      </w:r>
    </w:p>
    <w:p w:rsidR="007045C5"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Atender y resolver problemas que se presentan en el archivo</w:t>
      </w:r>
      <w:r w:rsidR="0088457A" w:rsidRPr="007045C5">
        <w:rPr>
          <w:rFonts w:ascii="Times New Roman" w:hAnsi="Times New Roman" w:cs="Times New Roman"/>
          <w:sz w:val="24"/>
          <w:szCs w:val="24"/>
          <w:lang w:val="es-ES"/>
        </w:rPr>
        <w:t xml:space="preserve"> del Despacho</w:t>
      </w:r>
      <w:r w:rsidRPr="007045C5">
        <w:rPr>
          <w:rFonts w:ascii="Times New Roman" w:hAnsi="Times New Roman" w:cs="Times New Roman"/>
          <w:sz w:val="24"/>
          <w:szCs w:val="24"/>
          <w:lang w:val="es-ES"/>
        </w:rPr>
        <w:t>.</w:t>
      </w:r>
    </w:p>
    <w:p w:rsidR="001F141F" w:rsidRDefault="001F141F" w:rsidP="001F141F">
      <w:pPr>
        <w:pStyle w:val="Prrafodelista"/>
        <w:numPr>
          <w:ilvl w:val="0"/>
          <w:numId w:val="32"/>
        </w:numPr>
        <w:jc w:val="both"/>
        <w:rPr>
          <w:rFonts w:ascii="Times New Roman" w:hAnsi="Times New Roman" w:cs="Times New Roman"/>
          <w:sz w:val="24"/>
          <w:szCs w:val="24"/>
          <w:lang w:val="es-ES"/>
        </w:rPr>
      </w:pPr>
      <w:r w:rsidRPr="007045C5">
        <w:rPr>
          <w:rFonts w:ascii="Times New Roman" w:hAnsi="Times New Roman" w:cs="Times New Roman"/>
          <w:sz w:val="24"/>
          <w:szCs w:val="24"/>
          <w:lang w:val="es-ES"/>
        </w:rPr>
        <w:t>Cuidado y uso debido de los equipos asignados a esta unidad.</w:t>
      </w:r>
    </w:p>
    <w:p w:rsidR="007045C5" w:rsidRPr="007045C5" w:rsidRDefault="007045C5" w:rsidP="007045C5">
      <w:pPr>
        <w:jc w:val="both"/>
        <w:rPr>
          <w:rFonts w:ascii="Times New Roman" w:hAnsi="Times New Roman" w:cs="Times New Roman"/>
          <w:sz w:val="24"/>
          <w:szCs w:val="24"/>
          <w:lang w:val="es-ES"/>
        </w:rPr>
      </w:pPr>
    </w:p>
    <w:p w:rsidR="00E120B3" w:rsidRDefault="008005DA" w:rsidP="001F141F">
      <w:pPr>
        <w:jc w:val="both"/>
        <w:rPr>
          <w:rFonts w:ascii="Times New Roman" w:hAnsi="Times New Roman" w:cs="Times New Roman"/>
          <w:b/>
          <w:sz w:val="24"/>
          <w:szCs w:val="24"/>
          <w:lang w:val="es-ES"/>
        </w:rPr>
      </w:pPr>
      <w:r w:rsidRPr="008005DA">
        <w:rPr>
          <w:rFonts w:ascii="Times New Roman" w:hAnsi="Times New Roman" w:cs="Times New Roman"/>
          <w:b/>
          <w:sz w:val="24"/>
          <w:szCs w:val="24"/>
          <w:lang w:val="es-ES"/>
        </w:rPr>
        <w:t>3.1.2 UNIDAD DE MONITOREO ACADÉMICO-CONVENIOS-PRODUCCION</w:t>
      </w:r>
    </w:p>
    <w:p w:rsidR="001C6D66" w:rsidRDefault="0088457A" w:rsidP="0088457A">
      <w:pPr>
        <w:pStyle w:val="Prrafodelista"/>
        <w:numPr>
          <w:ilvl w:val="0"/>
          <w:numId w:val="33"/>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Elaborar formatos para facilitar el registro de la información tanto académica, de convenios y de producción de manera práctica y eficiente.</w:t>
      </w:r>
    </w:p>
    <w:p w:rsidR="001C6D66" w:rsidRDefault="00484AB2" w:rsidP="0088457A">
      <w:pPr>
        <w:pStyle w:val="Prrafodelista"/>
        <w:numPr>
          <w:ilvl w:val="0"/>
          <w:numId w:val="33"/>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Mantener contacto permanente con Vicerrectorados Territoriales, Relaciones Interinstitucionales y las diferentes Fundaciones adscritas a la UNELLEZ, para el registro permanente de la información</w:t>
      </w:r>
      <w:r w:rsidR="00210DC2">
        <w:rPr>
          <w:rFonts w:ascii="Times New Roman" w:hAnsi="Times New Roman" w:cs="Times New Roman"/>
          <w:sz w:val="24"/>
          <w:szCs w:val="24"/>
          <w:lang w:val="es-ES"/>
        </w:rPr>
        <w:t xml:space="preserve"> referida a los aspectos académicos, formalización de Convenios y registro de indicadores de producción</w:t>
      </w:r>
      <w:r w:rsidRPr="001C6D66">
        <w:rPr>
          <w:rFonts w:ascii="Times New Roman" w:hAnsi="Times New Roman" w:cs="Times New Roman"/>
          <w:sz w:val="24"/>
          <w:szCs w:val="24"/>
          <w:lang w:val="es-ES"/>
        </w:rPr>
        <w:t>.</w:t>
      </w:r>
    </w:p>
    <w:p w:rsidR="001C6D66" w:rsidRDefault="00484AB2" w:rsidP="0088457A">
      <w:pPr>
        <w:pStyle w:val="Prrafodelista"/>
        <w:numPr>
          <w:ilvl w:val="0"/>
          <w:numId w:val="33"/>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Activar todos los medios para puntualizar la llegada de la información, correo electrónico, redes sociales…entre otros.</w:t>
      </w:r>
    </w:p>
    <w:p w:rsidR="001C6D66" w:rsidRDefault="00484AB2" w:rsidP="0088457A">
      <w:pPr>
        <w:pStyle w:val="Prrafodelista"/>
        <w:numPr>
          <w:ilvl w:val="0"/>
          <w:numId w:val="33"/>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 xml:space="preserve">Archivar </w:t>
      </w:r>
      <w:r w:rsidR="00210DC2">
        <w:rPr>
          <w:rFonts w:ascii="Times New Roman" w:hAnsi="Times New Roman" w:cs="Times New Roman"/>
          <w:sz w:val="24"/>
          <w:szCs w:val="24"/>
          <w:lang w:val="es-ES"/>
        </w:rPr>
        <w:t xml:space="preserve">de manera digital </w:t>
      </w:r>
      <w:r w:rsidRPr="001C6D66">
        <w:rPr>
          <w:rFonts w:ascii="Times New Roman" w:hAnsi="Times New Roman" w:cs="Times New Roman"/>
          <w:sz w:val="24"/>
          <w:szCs w:val="24"/>
          <w:lang w:val="es-ES"/>
        </w:rPr>
        <w:t>junto a cada actividad los datos de relevancia: Día, año, hora, lugar, Vicerrectorado, número de participantes (desglosado según criterios), principales obstáculos presentados y registro fotográfico de las actividades. Informando directamente al Director del despacho para subir a la nube la Información.</w:t>
      </w:r>
    </w:p>
    <w:p w:rsidR="001C6D66" w:rsidRDefault="00484AB2" w:rsidP="0088457A">
      <w:pPr>
        <w:pStyle w:val="Prrafodelista"/>
        <w:numPr>
          <w:ilvl w:val="0"/>
          <w:numId w:val="33"/>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w:t>
      </w:r>
      <w:r w:rsidR="00D50A86">
        <w:rPr>
          <w:rFonts w:ascii="Times New Roman" w:hAnsi="Times New Roman" w:cs="Times New Roman"/>
          <w:sz w:val="24"/>
          <w:szCs w:val="24"/>
          <w:lang w:val="es-ES"/>
        </w:rPr>
        <w:t>laborar</w:t>
      </w:r>
      <w:r w:rsidRPr="001C6D66">
        <w:rPr>
          <w:rFonts w:ascii="Times New Roman" w:hAnsi="Times New Roman" w:cs="Times New Roman"/>
          <w:sz w:val="24"/>
          <w:szCs w:val="24"/>
          <w:lang w:val="es-ES"/>
        </w:rPr>
        <w:t xml:space="preserve"> un registro de efemérides sobre nuestro sector</w:t>
      </w:r>
      <w:r w:rsidR="00D50A86">
        <w:rPr>
          <w:rFonts w:ascii="Times New Roman" w:hAnsi="Times New Roman" w:cs="Times New Roman"/>
          <w:sz w:val="24"/>
          <w:szCs w:val="24"/>
          <w:lang w:val="es-ES"/>
        </w:rPr>
        <w:t xml:space="preserve"> Universitario</w:t>
      </w:r>
      <w:r w:rsidRPr="001C6D66">
        <w:rPr>
          <w:rFonts w:ascii="Times New Roman" w:hAnsi="Times New Roman" w:cs="Times New Roman"/>
          <w:sz w:val="24"/>
          <w:szCs w:val="24"/>
          <w:lang w:val="es-ES"/>
        </w:rPr>
        <w:t xml:space="preserve"> y un registro de efemérides propio  de</w:t>
      </w:r>
      <w:r w:rsidR="0086765D" w:rsidRPr="001C6D66">
        <w:rPr>
          <w:rFonts w:ascii="Times New Roman" w:hAnsi="Times New Roman" w:cs="Times New Roman"/>
          <w:sz w:val="24"/>
          <w:szCs w:val="24"/>
          <w:lang w:val="es-ES"/>
        </w:rPr>
        <w:t xml:space="preserve"> </w:t>
      </w:r>
      <w:r w:rsidRPr="001C6D66">
        <w:rPr>
          <w:rFonts w:ascii="Times New Roman" w:hAnsi="Times New Roman" w:cs="Times New Roman"/>
          <w:sz w:val="24"/>
          <w:szCs w:val="24"/>
          <w:lang w:val="es-ES"/>
        </w:rPr>
        <w:t>la UNELLEZ y los alcances de sus actividades, registrando a Diario las actividades importantes de cada uno de los ítems que se presenten para tal fin.</w:t>
      </w:r>
    </w:p>
    <w:p w:rsidR="001C6D66" w:rsidRDefault="0086765D" w:rsidP="0088457A">
      <w:pPr>
        <w:pStyle w:val="Prrafodelista"/>
        <w:numPr>
          <w:ilvl w:val="0"/>
          <w:numId w:val="33"/>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lastRenderedPageBreak/>
        <w:t>Diariamente esta unidad informará de manera virtual lo acontecido en las áreas respectivas y elevará los datos estadísticos a los cuadros elaborados para cada uno de los renglones.</w:t>
      </w:r>
    </w:p>
    <w:p w:rsidR="001C6D66" w:rsidRDefault="0086765D" w:rsidP="0088457A">
      <w:pPr>
        <w:pStyle w:val="Prrafodelista"/>
        <w:numPr>
          <w:ilvl w:val="0"/>
          <w:numId w:val="33"/>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La información elaborada deberá respaldarse por todas las vías disponibles y la correspondencia será de manera virtual con las demás unidades.</w:t>
      </w:r>
    </w:p>
    <w:p w:rsidR="0088457A" w:rsidRPr="001C6D66" w:rsidRDefault="0088457A" w:rsidP="0088457A">
      <w:pPr>
        <w:pStyle w:val="Prrafodelista"/>
        <w:numPr>
          <w:ilvl w:val="0"/>
          <w:numId w:val="33"/>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 xml:space="preserve">Hacer seguimiento de las programaciones de actividades de Extensión e Investigación que se desarrollen dentro o fuera de la UNELLEZ por las oficinas respectivas y del impacto de las mismas.       </w:t>
      </w:r>
    </w:p>
    <w:p w:rsidR="0088457A" w:rsidRPr="008005DA" w:rsidRDefault="0088457A" w:rsidP="001F141F">
      <w:pPr>
        <w:jc w:val="both"/>
        <w:rPr>
          <w:rFonts w:ascii="Times New Roman" w:hAnsi="Times New Roman" w:cs="Times New Roman"/>
          <w:b/>
          <w:sz w:val="24"/>
          <w:szCs w:val="24"/>
          <w:lang w:val="es-ES"/>
        </w:rPr>
      </w:pPr>
    </w:p>
    <w:p w:rsidR="008005DA" w:rsidRPr="008005DA" w:rsidRDefault="008005DA" w:rsidP="001F141F">
      <w:pPr>
        <w:jc w:val="both"/>
        <w:rPr>
          <w:rFonts w:ascii="Times New Roman" w:hAnsi="Times New Roman" w:cs="Times New Roman"/>
          <w:b/>
          <w:sz w:val="24"/>
          <w:szCs w:val="24"/>
          <w:lang w:val="es-ES"/>
        </w:rPr>
      </w:pPr>
      <w:r w:rsidRPr="008005DA">
        <w:rPr>
          <w:rFonts w:ascii="Times New Roman" w:hAnsi="Times New Roman" w:cs="Times New Roman"/>
          <w:b/>
          <w:sz w:val="24"/>
          <w:szCs w:val="24"/>
          <w:lang w:val="es-ES"/>
        </w:rPr>
        <w:t>3.1.3 UNIDAD DE MONITOREO INFRAESTRUCTURA Y SERVICIOS</w:t>
      </w:r>
    </w:p>
    <w:p w:rsidR="001C6D66" w:rsidRDefault="0086765D" w:rsidP="0086765D">
      <w:pPr>
        <w:pStyle w:val="Prrafodelista"/>
        <w:numPr>
          <w:ilvl w:val="0"/>
          <w:numId w:val="34"/>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Elaborar formatos para facilitar el registro de la información tanto académica, de convenios y de producción de manera práctica y eficiente.</w:t>
      </w:r>
    </w:p>
    <w:p w:rsidR="001C6D66" w:rsidRDefault="0086765D" w:rsidP="0086765D">
      <w:pPr>
        <w:pStyle w:val="Prrafodelista"/>
        <w:numPr>
          <w:ilvl w:val="0"/>
          <w:numId w:val="34"/>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 xml:space="preserve">Mantener contacto permanente con </w:t>
      </w:r>
      <w:r w:rsidR="00D50A86">
        <w:rPr>
          <w:rFonts w:ascii="Times New Roman" w:hAnsi="Times New Roman" w:cs="Times New Roman"/>
          <w:sz w:val="24"/>
          <w:szCs w:val="24"/>
          <w:lang w:val="es-ES"/>
        </w:rPr>
        <w:t xml:space="preserve">Vicerrectorado de Servicios, Desarrollo Espacial y </w:t>
      </w:r>
      <w:r w:rsidRPr="001C6D66">
        <w:rPr>
          <w:rFonts w:ascii="Times New Roman" w:hAnsi="Times New Roman" w:cs="Times New Roman"/>
          <w:sz w:val="24"/>
          <w:szCs w:val="24"/>
          <w:lang w:val="es-ES"/>
        </w:rPr>
        <w:t xml:space="preserve"> </w:t>
      </w:r>
      <w:r w:rsidR="00D50A86">
        <w:rPr>
          <w:rFonts w:ascii="Times New Roman" w:hAnsi="Times New Roman" w:cs="Times New Roman"/>
          <w:sz w:val="24"/>
          <w:szCs w:val="24"/>
          <w:lang w:val="es-ES"/>
        </w:rPr>
        <w:t xml:space="preserve"> Servicios Generales de</w:t>
      </w:r>
      <w:r w:rsidRPr="001C6D66">
        <w:rPr>
          <w:rFonts w:ascii="Times New Roman" w:hAnsi="Times New Roman" w:cs="Times New Roman"/>
          <w:sz w:val="24"/>
          <w:szCs w:val="24"/>
          <w:lang w:val="es-ES"/>
        </w:rPr>
        <w:t xml:space="preserve"> la UNELLEZ, para el registro permanente de la información.</w:t>
      </w:r>
    </w:p>
    <w:p w:rsidR="001C6D66" w:rsidRDefault="0086765D" w:rsidP="0086765D">
      <w:pPr>
        <w:pStyle w:val="Prrafodelista"/>
        <w:numPr>
          <w:ilvl w:val="0"/>
          <w:numId w:val="34"/>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Activar todos los medios para puntualizar la llegada de la información, correo electrónico, redes sociales…entre otros.</w:t>
      </w:r>
    </w:p>
    <w:p w:rsidR="001C6D66" w:rsidRDefault="007045C5" w:rsidP="0086765D">
      <w:pPr>
        <w:pStyle w:val="Prrafodelista"/>
        <w:numPr>
          <w:ilvl w:val="0"/>
          <w:numId w:val="34"/>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Archivar junto a cada servicio y a cada obra en ejecución</w:t>
      </w:r>
      <w:r w:rsidR="0086765D" w:rsidRPr="001C6D66">
        <w:rPr>
          <w:rFonts w:ascii="Times New Roman" w:hAnsi="Times New Roman" w:cs="Times New Roman"/>
          <w:sz w:val="24"/>
          <w:szCs w:val="24"/>
          <w:lang w:val="es-ES"/>
        </w:rPr>
        <w:t xml:space="preserve"> los datos de relevancia: Día, año, hora, lugar, Vicerrectorado, número de participantes (desglosado según criterios), principales obstáculos presentados y registro fotográfico </w:t>
      </w:r>
      <w:r w:rsidRPr="001C6D66">
        <w:rPr>
          <w:rFonts w:ascii="Times New Roman" w:hAnsi="Times New Roman" w:cs="Times New Roman"/>
          <w:sz w:val="24"/>
          <w:szCs w:val="24"/>
          <w:lang w:val="es-ES"/>
        </w:rPr>
        <w:t>de los servicios.</w:t>
      </w:r>
      <w:r w:rsidR="0086765D" w:rsidRPr="001C6D66">
        <w:rPr>
          <w:rFonts w:ascii="Times New Roman" w:hAnsi="Times New Roman" w:cs="Times New Roman"/>
          <w:sz w:val="24"/>
          <w:szCs w:val="24"/>
          <w:lang w:val="es-ES"/>
        </w:rPr>
        <w:t xml:space="preserve"> Informando directamente al Director del despacho para subir a la nube la Información.</w:t>
      </w:r>
    </w:p>
    <w:p w:rsidR="001C6D66" w:rsidRDefault="007045C5" w:rsidP="0086765D">
      <w:pPr>
        <w:pStyle w:val="Prrafodelista"/>
        <w:numPr>
          <w:ilvl w:val="0"/>
          <w:numId w:val="34"/>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Registro de rutas, datos de las empresas prestadoras de servicio, Proyectos realizados, elaborados y en ejecución dentro de la comunidad universitaria, se debe elaborar una ficha por cada proyecto y por cada servicio ejecutado</w:t>
      </w:r>
      <w:r w:rsidR="0086765D" w:rsidRPr="001C6D66">
        <w:rPr>
          <w:rFonts w:ascii="Times New Roman" w:hAnsi="Times New Roman" w:cs="Times New Roman"/>
          <w:sz w:val="24"/>
          <w:szCs w:val="24"/>
          <w:lang w:val="es-ES"/>
        </w:rPr>
        <w:t>.</w:t>
      </w:r>
    </w:p>
    <w:p w:rsidR="001C6D66" w:rsidRDefault="0086765D" w:rsidP="00C24085">
      <w:pPr>
        <w:pStyle w:val="Prrafodelista"/>
        <w:numPr>
          <w:ilvl w:val="0"/>
          <w:numId w:val="34"/>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Diariamente esta unidad informará de manera virtual lo acontecido en las áreas respectivas y elevará los datos estadísticos a los cuadros elaborados para cada uno de los renglones.</w:t>
      </w:r>
    </w:p>
    <w:p w:rsidR="00C24085" w:rsidRPr="001C6D66" w:rsidRDefault="0086765D" w:rsidP="00C24085">
      <w:pPr>
        <w:pStyle w:val="Prrafodelista"/>
        <w:numPr>
          <w:ilvl w:val="0"/>
          <w:numId w:val="34"/>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La información elaborada deberá respaldarse por todas las vías disponibles y la correspondencia será de manera</w:t>
      </w:r>
      <w:r w:rsidR="00963601" w:rsidRPr="001C6D66">
        <w:rPr>
          <w:rFonts w:ascii="Times New Roman" w:hAnsi="Times New Roman" w:cs="Times New Roman"/>
          <w:sz w:val="24"/>
          <w:szCs w:val="24"/>
          <w:lang w:val="es-ES"/>
        </w:rPr>
        <w:t xml:space="preserve"> virtual con</w:t>
      </w:r>
      <w:r w:rsidR="00C24085" w:rsidRPr="001C6D66">
        <w:rPr>
          <w:rFonts w:ascii="Times New Roman" w:hAnsi="Times New Roman" w:cs="Times New Roman"/>
          <w:sz w:val="24"/>
          <w:szCs w:val="24"/>
          <w:lang w:val="es-ES"/>
        </w:rPr>
        <w:tab/>
      </w:r>
      <w:r w:rsidR="007045C5" w:rsidRPr="001C6D66">
        <w:rPr>
          <w:rFonts w:ascii="Times New Roman" w:hAnsi="Times New Roman" w:cs="Times New Roman"/>
          <w:sz w:val="24"/>
          <w:szCs w:val="24"/>
          <w:lang w:val="es-ES"/>
        </w:rPr>
        <w:t>las demás unidades.</w:t>
      </w:r>
    </w:p>
    <w:p w:rsidR="00C24085" w:rsidRDefault="00C24085" w:rsidP="00C24085">
      <w:pPr>
        <w:jc w:val="both"/>
        <w:rPr>
          <w:rFonts w:ascii="Times New Roman" w:hAnsi="Times New Roman" w:cs="Times New Roman"/>
          <w:sz w:val="24"/>
          <w:szCs w:val="24"/>
          <w:lang w:val="es-ES"/>
        </w:rPr>
      </w:pPr>
    </w:p>
    <w:p w:rsidR="008005DA" w:rsidRDefault="00D47ADC" w:rsidP="00C24085">
      <w:pPr>
        <w:jc w:val="both"/>
        <w:rPr>
          <w:rFonts w:ascii="Times New Roman" w:hAnsi="Times New Roman" w:cs="Times New Roman"/>
          <w:sz w:val="24"/>
          <w:szCs w:val="24"/>
          <w:lang w:val="es-ES"/>
        </w:rPr>
      </w:pPr>
      <w:r>
        <w:rPr>
          <w:rFonts w:ascii="Times New Roman" w:hAnsi="Times New Roman" w:cs="Times New Roman"/>
          <w:b/>
          <w:sz w:val="24"/>
          <w:szCs w:val="24"/>
          <w:lang w:val="es-ES"/>
        </w:rPr>
        <w:t>3.2</w:t>
      </w:r>
      <w:r w:rsidR="00C24085" w:rsidRPr="00E120B3">
        <w:rPr>
          <w:rFonts w:ascii="Times New Roman" w:hAnsi="Times New Roman" w:cs="Times New Roman"/>
          <w:b/>
          <w:sz w:val="24"/>
          <w:szCs w:val="24"/>
          <w:lang w:val="es-ES"/>
        </w:rPr>
        <w:t xml:space="preserve"> </w:t>
      </w:r>
      <w:r w:rsidR="008005DA">
        <w:rPr>
          <w:rFonts w:ascii="Times New Roman" w:hAnsi="Times New Roman" w:cs="Times New Roman"/>
          <w:b/>
          <w:sz w:val="24"/>
          <w:szCs w:val="24"/>
          <w:lang w:val="es-ES"/>
        </w:rPr>
        <w:t xml:space="preserve"> COORDINACION</w:t>
      </w:r>
      <w:r w:rsidR="00C24085">
        <w:rPr>
          <w:rFonts w:ascii="Times New Roman" w:hAnsi="Times New Roman" w:cs="Times New Roman"/>
          <w:b/>
          <w:sz w:val="24"/>
          <w:szCs w:val="24"/>
          <w:lang w:val="es-ES"/>
        </w:rPr>
        <w:t xml:space="preserve"> DE OBSERVATORIO DEL DESPACHO.</w:t>
      </w:r>
      <w:r w:rsidR="008005DA" w:rsidRPr="008005DA">
        <w:rPr>
          <w:rFonts w:ascii="Times New Roman" w:hAnsi="Times New Roman" w:cs="Times New Roman"/>
          <w:sz w:val="24"/>
          <w:szCs w:val="24"/>
          <w:lang w:val="es-ES"/>
        </w:rPr>
        <w:t xml:space="preserve"> </w:t>
      </w:r>
    </w:p>
    <w:p w:rsidR="008005DA" w:rsidRDefault="001C6D66" w:rsidP="00C24085">
      <w:pPr>
        <w:jc w:val="both"/>
        <w:rPr>
          <w:rFonts w:ascii="Times New Roman" w:hAnsi="Times New Roman" w:cs="Times New Roman"/>
          <w:b/>
          <w:sz w:val="24"/>
          <w:szCs w:val="24"/>
          <w:lang w:val="es-ES"/>
        </w:rPr>
      </w:pPr>
      <w:r>
        <w:rPr>
          <w:rFonts w:ascii="Times New Roman" w:hAnsi="Times New Roman" w:cs="Times New Roman"/>
          <w:sz w:val="24"/>
          <w:szCs w:val="24"/>
          <w:lang w:val="es-ES"/>
        </w:rPr>
        <w:lastRenderedPageBreak/>
        <w:tab/>
      </w:r>
      <w:r w:rsidR="008005DA">
        <w:rPr>
          <w:rFonts w:ascii="Times New Roman" w:hAnsi="Times New Roman" w:cs="Times New Roman"/>
          <w:sz w:val="24"/>
          <w:szCs w:val="24"/>
          <w:lang w:val="es-ES"/>
        </w:rPr>
        <w:t>E</w:t>
      </w:r>
      <w:r w:rsidR="00D50A86">
        <w:rPr>
          <w:rFonts w:ascii="Times New Roman" w:hAnsi="Times New Roman" w:cs="Times New Roman"/>
          <w:sz w:val="24"/>
          <w:szCs w:val="24"/>
          <w:lang w:val="es-ES"/>
        </w:rPr>
        <w:t>l objetivo de e</w:t>
      </w:r>
      <w:r w:rsidR="008005DA">
        <w:rPr>
          <w:rFonts w:ascii="Times New Roman" w:hAnsi="Times New Roman" w:cs="Times New Roman"/>
          <w:sz w:val="24"/>
          <w:szCs w:val="24"/>
          <w:lang w:val="es-ES"/>
        </w:rPr>
        <w:t>sta Coordinación</w:t>
      </w:r>
      <w:r w:rsidR="00D50A86">
        <w:rPr>
          <w:rFonts w:ascii="Times New Roman" w:hAnsi="Times New Roman" w:cs="Times New Roman"/>
          <w:sz w:val="24"/>
          <w:szCs w:val="24"/>
          <w:lang w:val="es-ES"/>
        </w:rPr>
        <w:t xml:space="preserve"> es llevar</w:t>
      </w:r>
      <w:r w:rsidR="008005DA">
        <w:rPr>
          <w:rFonts w:ascii="Times New Roman" w:hAnsi="Times New Roman" w:cs="Times New Roman"/>
          <w:sz w:val="24"/>
          <w:szCs w:val="24"/>
          <w:lang w:val="es-ES"/>
        </w:rPr>
        <w:t xml:space="preserve"> registro de las actividades del Rector</w:t>
      </w:r>
      <w:r w:rsidR="00D50A86">
        <w:rPr>
          <w:rFonts w:ascii="Times New Roman" w:hAnsi="Times New Roman" w:cs="Times New Roman"/>
          <w:sz w:val="24"/>
          <w:szCs w:val="24"/>
          <w:lang w:val="es-ES"/>
        </w:rPr>
        <w:t xml:space="preserve">ado, en específico lo concerniente a los POA, el seguimiento permanente a las partidas presupuestarias asignadas tanto al Rector como a la Dirección del Despacho, así como en el acompañamiento personalizado al rector </w:t>
      </w:r>
      <w:r w:rsidR="008005DA">
        <w:rPr>
          <w:rFonts w:ascii="Times New Roman" w:hAnsi="Times New Roman" w:cs="Times New Roman"/>
          <w:sz w:val="24"/>
          <w:szCs w:val="24"/>
          <w:lang w:val="es-ES"/>
        </w:rPr>
        <w:t>y de los aspectos relevantes de sus reuniones, instrucciones, resúmenes de materiales e informaciones.  En la medida que el Rector lo solicite y como manera de llevar control de los procesos académicos, administrativos, productivos, políticos, servicios, comunicacionales, de infraestructura y convenios de esta Universidad, de manera de generar alertas tempranas y mantener activas las redes sociales orientando en su momento, las políticas y respuestas en todo el sistema Unellez, Igualmente, esta Unidad velará por el buen desempeño del Sistema “Guaicaipuro” como herramienta de Infogobierno dentro de la Dirección General del Despacho Rectoral.</w:t>
      </w:r>
    </w:p>
    <w:p w:rsidR="00C24085" w:rsidRDefault="00C24085" w:rsidP="00C24085">
      <w:pPr>
        <w:jc w:val="both"/>
        <w:rPr>
          <w:rFonts w:ascii="Times New Roman" w:hAnsi="Times New Roman" w:cs="Times New Roman"/>
          <w:b/>
          <w:sz w:val="24"/>
          <w:szCs w:val="24"/>
          <w:lang w:val="es-ES"/>
        </w:rPr>
      </w:pPr>
    </w:p>
    <w:p w:rsidR="00C24085" w:rsidRPr="00F9296C" w:rsidRDefault="00F80862" w:rsidP="00C24085">
      <w:pPr>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 </w:t>
      </w:r>
      <w:r w:rsidR="00D47ADC">
        <w:rPr>
          <w:rFonts w:ascii="Times New Roman" w:hAnsi="Times New Roman" w:cs="Times New Roman"/>
          <w:b/>
          <w:sz w:val="24"/>
          <w:szCs w:val="24"/>
          <w:lang w:val="es-ES"/>
        </w:rPr>
        <w:t xml:space="preserve">3.2.1 </w:t>
      </w:r>
      <w:r>
        <w:rPr>
          <w:rFonts w:ascii="Times New Roman" w:hAnsi="Times New Roman" w:cs="Times New Roman"/>
          <w:b/>
          <w:sz w:val="24"/>
          <w:szCs w:val="24"/>
          <w:lang w:val="es-ES"/>
        </w:rPr>
        <w:t>UNIDAD DE MONITOREO ADMINISTRATIVO</w:t>
      </w:r>
    </w:p>
    <w:p w:rsidR="001C6D66" w:rsidRDefault="00F80862" w:rsidP="00F80862">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Esta unidad tendrá a su cargo la elaboración de los recaudos administrativos referidos a la utilización de recursos presupuestarios-financieros, que comprende la coordinación, autorización y control de los gastos de inversiones asumidas por el Rectorado con sus partidas presupuestarias o para ser ejecutados desde la Administración central, los requerimientos logísticos necesarios para la realización de reuniones en las oficinas del rector o convocadas por el mismo.</w:t>
      </w:r>
    </w:p>
    <w:p w:rsidR="001C6D66" w:rsidRDefault="00F80862" w:rsidP="00F80862">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Coordinar con Recursos propios o de Administración Central, lo referido a realización de actividades del POA, coordinar gastos de actividad  que surjan dentro de la dinámica Ministerial que no estén dentro del POA, atención a emergencias de los servicios ante el MPPEUCT, viáticos del Personal del rectorado u otra que desde el rectorado se encomiende.</w:t>
      </w:r>
    </w:p>
    <w:p w:rsidR="001C6D66" w:rsidRDefault="00F80862" w:rsidP="00F80862">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Presentarán ante el Rector y el Director General del Despacho Rectoral las rendiciones respectivas mensuales de los gastos incurridos en las designaciones presupuestarias de los mismos de manera permanente.</w:t>
      </w:r>
    </w:p>
    <w:p w:rsidR="001C6D66" w:rsidRDefault="00F80862" w:rsidP="00F80862">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Controlar y recomendar que las partidas Presupuestarias asignadas al Rectorado y a la Dirección General del despacho del Rectorado sean tramitadas dentro del espíritu de la legalidad y del buen uso de los recursos, así como de la revisión de todos los controles administrativos que el Rector deba firmar provenientes de otras oficinas.</w:t>
      </w:r>
    </w:p>
    <w:p w:rsidR="001C6D66" w:rsidRDefault="00F80862" w:rsidP="00C24085">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 xml:space="preserve">Control de la papelería y equipos activos de la oficina del Rector y de la Dirección General del Despacho Rectoral. </w:t>
      </w:r>
    </w:p>
    <w:p w:rsidR="001C6D66" w:rsidRDefault="00F80862" w:rsidP="00C24085">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Cuidado y uso debido a los equipos asignados a esta unidad, así como de la infraestructura del rectorado.</w:t>
      </w:r>
    </w:p>
    <w:p w:rsidR="001C6D66" w:rsidRDefault="00C24085" w:rsidP="00C24085">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lastRenderedPageBreak/>
        <w:t>Los funcionarios que intervendrán en la elaboración del inventario de Bienes deberán estar designados mediante memorando interno por el Director General del Despacho Rectoral.</w:t>
      </w:r>
    </w:p>
    <w:p w:rsidR="001C6D66" w:rsidRDefault="00C24085" w:rsidP="00C24085">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Esta unidad llevara control permanente de los Bienes, equipos e instalaciones: incorporación, registro, traslado, préstamo, diligenciar ante los organismos oficiales hurtos y robos de los mismos,  solicitud de desincorporación a la Comisión de enajenación de Bienes y estar atento a lo que la oficina de bienes, la Superintendencia de Bienes Públicos y los reglamentos contralores respectivos adecuen en lo sucesivo.</w:t>
      </w:r>
    </w:p>
    <w:p w:rsidR="001C6D66" w:rsidRDefault="00C24085" w:rsidP="00C24085">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Supervisar que todos los bienes de esta Dirección General del Despacho Rectoral, sean utilizados exclusivamente para los fines previstos en la programación de sus operaciones.</w:t>
      </w:r>
    </w:p>
    <w:p w:rsidR="001C6D66" w:rsidRDefault="00C24085" w:rsidP="00C24085">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Llevar registro de los bienes muebles que requieran reparación ya que sólo podrán salir de la dirección u oficina a las que estén asignadas, mediante un control de salida del bien autorizado por el administrador o el funcionario responsable de los bienes delegado para tal fin, quien será el encargado de verificar que dichos bienes sean devueltos en un plazo no mayor de 30 días continuos.</w:t>
      </w:r>
    </w:p>
    <w:p w:rsidR="001C6D66" w:rsidRDefault="00C24085" w:rsidP="00C24085">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Seguimiento para que los bienes obsoletos, deteriorados o faltantes sean desincorporados oportunamente de los registros contables e inventarios, previo el cumplimiento de los trámites legales vigente y a la debida autorización, mediante Acta. El responsable de bienes llevara un registro mensual del Movimiento de Bienes, por lo que deberán elaborar y entregar los primeros cinco días de cada mes, al Director General los Formato BM-2, BM-3 y BM-4.</w:t>
      </w:r>
    </w:p>
    <w:p w:rsidR="001C6D66" w:rsidRDefault="00C24085" w:rsidP="00C24085">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Mantener actualizada la existencia, ubicación, necesidades y excedentes de los bienes y su estado de conservación y funcionamiento.</w:t>
      </w:r>
    </w:p>
    <w:p w:rsidR="00C24085" w:rsidRDefault="00C24085" w:rsidP="00C24085">
      <w:pPr>
        <w:pStyle w:val="Prrafodelista"/>
        <w:numPr>
          <w:ilvl w:val="0"/>
          <w:numId w:val="35"/>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Esta Unidad llevara  junto con el Director General del Despacho Rectoral el control interno del personal que labore dentro del Rectorado y de los horarios, permisos de ley, solicitudes, carpetas personales, solicitudes de levantamientos de sanciones al personal de esta oficina ante las oficinas correspondientes, control de Directorios; seguimiento, Control y evaluación del personal del Rectorado  y de los Sistemas aplicados pa</w:t>
      </w:r>
      <w:r w:rsidR="00F80862" w:rsidRPr="001C6D66">
        <w:rPr>
          <w:rFonts w:ascii="Times New Roman" w:hAnsi="Times New Roman" w:cs="Times New Roman"/>
          <w:sz w:val="24"/>
          <w:szCs w:val="24"/>
          <w:lang w:val="es-ES"/>
        </w:rPr>
        <w:t>ra el funcionamiento del mismo.</w:t>
      </w:r>
    </w:p>
    <w:p w:rsidR="001C6D66" w:rsidRPr="001C6D66" w:rsidRDefault="001C6D66" w:rsidP="001C6D66">
      <w:pPr>
        <w:jc w:val="both"/>
        <w:rPr>
          <w:rFonts w:ascii="Times New Roman" w:hAnsi="Times New Roman" w:cs="Times New Roman"/>
          <w:sz w:val="24"/>
          <w:szCs w:val="24"/>
          <w:lang w:val="es-ES"/>
        </w:rPr>
      </w:pPr>
    </w:p>
    <w:p w:rsidR="00D47ADC" w:rsidRPr="00E120B3" w:rsidRDefault="00D47ADC" w:rsidP="00D47ADC">
      <w:pPr>
        <w:jc w:val="both"/>
        <w:rPr>
          <w:rFonts w:ascii="Times New Roman" w:hAnsi="Times New Roman" w:cs="Times New Roman"/>
          <w:b/>
          <w:sz w:val="24"/>
          <w:szCs w:val="24"/>
          <w:lang w:val="es-ES"/>
        </w:rPr>
      </w:pPr>
      <w:r>
        <w:rPr>
          <w:rFonts w:ascii="Times New Roman" w:hAnsi="Times New Roman" w:cs="Times New Roman"/>
          <w:b/>
          <w:sz w:val="24"/>
          <w:szCs w:val="24"/>
          <w:lang w:val="es-ES"/>
        </w:rPr>
        <w:t>3.2.2 UNIDAD DE SALA SITUACIONAL.</w:t>
      </w:r>
    </w:p>
    <w:p w:rsid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 xml:space="preserve">Esta Unidad se encargará junto con la DTSI del Diseño, construcción y Administración del sistema digital de control interno denominado “Guaicaipuro” en </w:t>
      </w:r>
      <w:r w:rsidRPr="001C6D66">
        <w:rPr>
          <w:rFonts w:ascii="Times New Roman" w:hAnsi="Times New Roman" w:cs="Times New Roman"/>
          <w:sz w:val="24"/>
          <w:szCs w:val="24"/>
          <w:lang w:val="es-ES"/>
        </w:rPr>
        <w:lastRenderedPageBreak/>
        <w:t>el Rectorado, así como de la actualización constante de la Base de Datos de este Sistema.</w:t>
      </w:r>
    </w:p>
    <w:p w:rsid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Informar  de manera periódica a través del sistema “Guaicaipuro”, al equipo de agenda, de los estadísticos requeridos para elaborar las informaciones, impresiones, Wuachos y demás que el Rector requiera dentro de la inmediatez necesaria, de todo el sistema UNELLEZ (Producción, fundaciones, convenios suscritos por la UNELLEZ, estados de los servicios, estados de las instalaciones, demandas, necesidades,.. de los cuatro vicerrectorados).</w:t>
      </w:r>
    </w:p>
    <w:p w:rsid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Atender las solicitudes de información requeridas por las distintas dependencias Locales, Regionales, Nacionales e Internacionales a las cuales deba dársele respuestas de manera inmediata autorizadas por el Rectorado.</w:t>
      </w:r>
    </w:p>
    <w:p w:rsid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Elaborar junto a Agenda de manera eficaz y eficiente, el material requerido por el Rector para las diversas actividades que requieran informaciones especiales referidas a la UNELLEZ.</w:t>
      </w:r>
    </w:p>
    <w:p w:rsid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Esta unidad establecerá en función del análisis de Contorno, determinará las alertas tempranas que pudieran afectar el desempeño normal y consecuente dentro de las actividades de la UNELLEZ.</w:t>
      </w:r>
    </w:p>
    <w:p w:rsid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Manejara los correos Institucionales tanto del Rector como del Director General del Despacho Rectoral, así como las cuentas Twitter y Facebook creadas para dinamizar el manejo de la información.</w:t>
      </w:r>
    </w:p>
    <w:p w:rsid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Esta Unidad trabajará armónicamente con lo establecido desde la Unidad de Agenda.</w:t>
      </w:r>
    </w:p>
    <w:p w:rsid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Esta Unidad establecerá criterios oportunos para la custodia de la información estadística con datos ciertos y garantizados en su veracidad por  las demás Direcciones de esta Universidad, con las cuales mantendrá relación directa para la solicitud de información permanente, con la cual actualizará constantemente el Sistema Digital “Guaicaipuro”.</w:t>
      </w:r>
    </w:p>
    <w:p w:rsid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Esta Unidad está obligada a trabajar en la más firme confidencialidad de la información, y sus equipos no podrán ser utilizados por personas externas a la Unidad. La Información desarrollada desde esta unidad sólo podrá ser cedida por órdenes expresas del Director General del Despacho Rectoral y del Rector.</w:t>
      </w:r>
    </w:p>
    <w:p w:rsidR="00D47ADC" w:rsidRPr="001C6D66" w:rsidRDefault="00D47ADC" w:rsidP="00D47ADC">
      <w:pPr>
        <w:pStyle w:val="Prrafodelista"/>
        <w:numPr>
          <w:ilvl w:val="0"/>
          <w:numId w:val="36"/>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Cuidado y uso adecuado a los equipos asignados a esta unidad</w:t>
      </w:r>
    </w:p>
    <w:p w:rsidR="00D47ADC" w:rsidRDefault="00D47ADC" w:rsidP="00D47ADC">
      <w:pPr>
        <w:jc w:val="both"/>
        <w:rPr>
          <w:rFonts w:ascii="Times New Roman" w:hAnsi="Times New Roman" w:cs="Times New Roman"/>
          <w:b/>
          <w:sz w:val="24"/>
          <w:szCs w:val="24"/>
          <w:lang w:val="es-ES"/>
        </w:rPr>
      </w:pPr>
    </w:p>
    <w:p w:rsidR="00D47ADC" w:rsidRPr="00CE6805" w:rsidRDefault="00D47ADC" w:rsidP="00D47ADC">
      <w:pPr>
        <w:jc w:val="both"/>
        <w:rPr>
          <w:rFonts w:ascii="Times New Roman" w:hAnsi="Times New Roman" w:cs="Times New Roman"/>
          <w:b/>
          <w:sz w:val="24"/>
          <w:szCs w:val="24"/>
          <w:lang w:val="es-ES"/>
        </w:rPr>
      </w:pPr>
      <w:r w:rsidRPr="00E120B3">
        <w:rPr>
          <w:rFonts w:ascii="Times New Roman" w:hAnsi="Times New Roman" w:cs="Times New Roman"/>
          <w:b/>
          <w:sz w:val="24"/>
          <w:szCs w:val="24"/>
          <w:lang w:val="es-ES"/>
        </w:rPr>
        <w:t>3</w:t>
      </w:r>
      <w:r>
        <w:rPr>
          <w:rFonts w:ascii="Times New Roman" w:hAnsi="Times New Roman" w:cs="Times New Roman"/>
          <w:b/>
          <w:sz w:val="24"/>
          <w:szCs w:val="24"/>
          <w:lang w:val="es-ES"/>
        </w:rPr>
        <w:t>.2.2.1</w:t>
      </w:r>
      <w:r w:rsidRPr="00E120B3">
        <w:rPr>
          <w:rFonts w:ascii="Times New Roman" w:hAnsi="Times New Roman" w:cs="Times New Roman"/>
          <w:b/>
          <w:sz w:val="24"/>
          <w:szCs w:val="24"/>
          <w:lang w:val="es-ES"/>
        </w:rPr>
        <w:t xml:space="preserve"> </w:t>
      </w:r>
      <w:r>
        <w:rPr>
          <w:rFonts w:ascii="Times New Roman" w:hAnsi="Times New Roman" w:cs="Times New Roman"/>
          <w:b/>
          <w:sz w:val="24"/>
          <w:szCs w:val="24"/>
          <w:lang w:val="es-ES"/>
        </w:rPr>
        <w:t xml:space="preserve"> SECCION DE AGENDA RECTORAL.</w:t>
      </w:r>
    </w:p>
    <w:p w:rsidR="001C6D66" w:rsidRDefault="00D47ADC" w:rsidP="00D47ADC">
      <w:pPr>
        <w:pStyle w:val="Prrafodelista"/>
        <w:numPr>
          <w:ilvl w:val="0"/>
          <w:numId w:val="37"/>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lastRenderedPageBreak/>
        <w:t>Llevar el control de solicitudes de reuniones y/o audiencias, comunicaciones telefónicas y atención al público en general del Rector y su Despacho, de acuerdo a las políticas establecidas por el mismo.</w:t>
      </w:r>
    </w:p>
    <w:p w:rsidR="001C6D66" w:rsidRDefault="00D47ADC" w:rsidP="00D47ADC">
      <w:pPr>
        <w:pStyle w:val="Prrafodelista"/>
        <w:numPr>
          <w:ilvl w:val="0"/>
          <w:numId w:val="37"/>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Convocar a las reuniones que el Rector, en ejercicio de sus funciones, tenga a bien solicitar.</w:t>
      </w:r>
    </w:p>
    <w:p w:rsidR="001C6D66" w:rsidRDefault="00D47ADC" w:rsidP="00D47ADC">
      <w:pPr>
        <w:pStyle w:val="Prrafodelista"/>
        <w:numPr>
          <w:ilvl w:val="0"/>
          <w:numId w:val="37"/>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Elaboración permanente de la agenda de actividades institucionales y proponer el control del seguimiento de la información y la activación de redes y aparato comunicacional.</w:t>
      </w:r>
    </w:p>
    <w:p w:rsidR="001C6D66" w:rsidRDefault="00D47ADC" w:rsidP="00D47ADC">
      <w:pPr>
        <w:pStyle w:val="Prrafodelista"/>
        <w:numPr>
          <w:ilvl w:val="0"/>
          <w:numId w:val="37"/>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Llevar el Control y asistencia de las reuniones que se efectúen en las instancias Árbol y CNU para informar al Rector y demás autoridades, Reuniones de la Unidad Territorial, Consejos Académicos en todos los Vicerrectorados, Consejos Directivos, y otras actividades que desde cualquier instancia propia o ajena de la UNELLEZ se planifique dentro de su radio de acción.</w:t>
      </w:r>
    </w:p>
    <w:p w:rsidR="001C6D66" w:rsidRDefault="00D47ADC" w:rsidP="00D47ADC">
      <w:pPr>
        <w:pStyle w:val="Prrafodelista"/>
        <w:numPr>
          <w:ilvl w:val="0"/>
          <w:numId w:val="37"/>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Revisar todos los sistemas digitales creados desde la DTSI para la automatización de todas las oficinas de dirección de la Unellez: para Consultoría Jurídica “Yare”, Talento humano “Tamanaco”, Desarrollo estudiantil “Arichuna”, Relaciones Interinstitucionales “Paramacay”, Relaciones Publicas “Murachi”, Dirección de Deportes “Mara”…hasta lograr el 100 °/° de automatización de las Direcciones y Secretarias.</w:t>
      </w:r>
    </w:p>
    <w:p w:rsidR="001C6D66" w:rsidRDefault="00D47ADC" w:rsidP="00D47ADC">
      <w:pPr>
        <w:pStyle w:val="Prrafodelista"/>
        <w:numPr>
          <w:ilvl w:val="0"/>
          <w:numId w:val="37"/>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Elaborar las fichas, wuachos y cualquier material impreso que requiera el Rector para su información y asesoría en salidas públicas, con información veraz y demostrable que resguarde el discurso del rector ante la opinión pública.</w:t>
      </w:r>
    </w:p>
    <w:p w:rsidR="00D47ADC" w:rsidRPr="001C6D66" w:rsidRDefault="00D47ADC" w:rsidP="00D47ADC">
      <w:pPr>
        <w:pStyle w:val="Prrafodelista"/>
        <w:numPr>
          <w:ilvl w:val="0"/>
          <w:numId w:val="37"/>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Cuidado y uso adecuado a los equipos asignados a esta unidad.</w:t>
      </w:r>
    </w:p>
    <w:p w:rsidR="00D47ADC" w:rsidRDefault="00D47ADC" w:rsidP="00D47ADC">
      <w:pPr>
        <w:jc w:val="both"/>
        <w:rPr>
          <w:rFonts w:ascii="Times New Roman" w:hAnsi="Times New Roman" w:cs="Times New Roman"/>
          <w:b/>
          <w:sz w:val="24"/>
          <w:szCs w:val="24"/>
          <w:lang w:val="es-ES"/>
        </w:rPr>
      </w:pPr>
    </w:p>
    <w:p w:rsidR="001C6D66" w:rsidRDefault="001C6D66" w:rsidP="00D47ADC">
      <w:pPr>
        <w:jc w:val="both"/>
        <w:rPr>
          <w:rFonts w:ascii="Times New Roman" w:hAnsi="Times New Roman" w:cs="Times New Roman"/>
          <w:b/>
          <w:sz w:val="24"/>
          <w:szCs w:val="24"/>
          <w:lang w:val="es-ES"/>
        </w:rPr>
      </w:pPr>
    </w:p>
    <w:p w:rsidR="00D47ADC" w:rsidRPr="008005DA" w:rsidRDefault="00D47ADC" w:rsidP="00D47ADC">
      <w:pPr>
        <w:jc w:val="both"/>
        <w:rPr>
          <w:rFonts w:ascii="Times New Roman" w:hAnsi="Times New Roman" w:cs="Times New Roman"/>
          <w:b/>
          <w:sz w:val="24"/>
          <w:szCs w:val="24"/>
          <w:lang w:val="es-ES"/>
        </w:rPr>
      </w:pPr>
      <w:r>
        <w:rPr>
          <w:rFonts w:ascii="Times New Roman" w:hAnsi="Times New Roman" w:cs="Times New Roman"/>
          <w:b/>
          <w:sz w:val="24"/>
          <w:szCs w:val="24"/>
          <w:lang w:val="es-ES"/>
        </w:rPr>
        <w:t>3.2.2.2</w:t>
      </w:r>
      <w:r w:rsidRPr="00F9296C">
        <w:rPr>
          <w:rFonts w:ascii="Times New Roman" w:hAnsi="Times New Roman" w:cs="Times New Roman"/>
          <w:b/>
          <w:sz w:val="24"/>
          <w:szCs w:val="24"/>
          <w:lang w:val="es-ES"/>
        </w:rPr>
        <w:t xml:space="preserve"> </w:t>
      </w:r>
      <w:r>
        <w:rPr>
          <w:rFonts w:ascii="Times New Roman" w:hAnsi="Times New Roman" w:cs="Times New Roman"/>
          <w:b/>
          <w:sz w:val="24"/>
          <w:szCs w:val="24"/>
          <w:lang w:val="es-ES"/>
        </w:rPr>
        <w:t xml:space="preserve">SECCIÓN  DE </w:t>
      </w:r>
      <w:r w:rsidRPr="00F9296C">
        <w:rPr>
          <w:rFonts w:ascii="Times New Roman" w:hAnsi="Times New Roman" w:cs="Times New Roman"/>
          <w:b/>
          <w:sz w:val="24"/>
          <w:szCs w:val="24"/>
          <w:lang w:val="es-ES"/>
        </w:rPr>
        <w:t>CONT</w:t>
      </w:r>
      <w:r>
        <w:rPr>
          <w:rFonts w:ascii="Times New Roman" w:hAnsi="Times New Roman" w:cs="Times New Roman"/>
          <w:b/>
          <w:sz w:val="24"/>
          <w:szCs w:val="24"/>
          <w:lang w:val="es-ES"/>
        </w:rPr>
        <w:t xml:space="preserve">ROL  DE NOMBRAMIENTOS,  CESES. </w:t>
      </w:r>
    </w:p>
    <w:p w:rsidR="001C6D66" w:rsidRDefault="00D47ADC" w:rsidP="00D47ADC">
      <w:pPr>
        <w:pStyle w:val="Prrafodelista"/>
        <w:numPr>
          <w:ilvl w:val="0"/>
          <w:numId w:val="38"/>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Esta unidad llevara el Control estricto de los nombramientos y Ceses de funciones de los diferentes cargos establecidos reglamentariamente dentro de los diferentes manuales organizacionales de la UNELLEZ.</w:t>
      </w:r>
    </w:p>
    <w:p w:rsidR="001C6D66" w:rsidRDefault="00D47ADC" w:rsidP="00D47ADC">
      <w:pPr>
        <w:pStyle w:val="Prrafodelista"/>
        <w:numPr>
          <w:ilvl w:val="0"/>
          <w:numId w:val="38"/>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 xml:space="preserve">Esta Unidad llevara registro de todas las resoluciones y controles administrativos que el Consejo Directivo, el Rector y Vicerrector emanen para la asignación de un cargo establecido a un particular de esta Universidad en cualquiera de los espacios correspondientes a sus competencias. </w:t>
      </w:r>
    </w:p>
    <w:p w:rsidR="001C6D66" w:rsidRDefault="00D47ADC" w:rsidP="00D47ADC">
      <w:pPr>
        <w:pStyle w:val="Prrafodelista"/>
        <w:numPr>
          <w:ilvl w:val="0"/>
          <w:numId w:val="38"/>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lastRenderedPageBreak/>
        <w:t>Esta Unidad es la única autorizada a elaborar en consulta con la dirección de Recursos Humanos y la Dirección General del Despacho lo concerniente a estos nombramientos, verificando que su firma no haga que el rector incurra en equivocaciones de tipo administrativo o legal.</w:t>
      </w:r>
    </w:p>
    <w:p w:rsidR="001C6D66" w:rsidRDefault="00D47ADC" w:rsidP="00D47ADC">
      <w:pPr>
        <w:pStyle w:val="Prrafodelista"/>
        <w:numPr>
          <w:ilvl w:val="0"/>
          <w:numId w:val="38"/>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 xml:space="preserve">Llevará el registro en un cuaderno único de nombramientos y ceses, así como será el encargado de la entrega de los nombramientos  y ceses de todos los vicerrectorados  de la UNELLEZ, previa concertación del Rector como única autoridad que inicia tanto el proceso de nombramiento como de cese, ante este Despacho. </w:t>
      </w:r>
    </w:p>
    <w:p w:rsidR="001C6D66" w:rsidRDefault="00D47ADC" w:rsidP="00D47ADC">
      <w:pPr>
        <w:pStyle w:val="Prrafodelista"/>
        <w:numPr>
          <w:ilvl w:val="0"/>
          <w:numId w:val="38"/>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Esta Unidad estará encargada de entregar y solicitar a la Dirección de Recursos Humanos lo concerniente a los cambios en que se incurra de manera que se establezcan las deducciones y pagos correspondientes por reglamento en el tiempo real.</w:t>
      </w:r>
    </w:p>
    <w:p w:rsidR="001C6D66" w:rsidRDefault="00D47ADC" w:rsidP="00D47ADC">
      <w:pPr>
        <w:pStyle w:val="Prrafodelista"/>
        <w:numPr>
          <w:ilvl w:val="0"/>
          <w:numId w:val="38"/>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El Sistema digital “Guaicaipuro” estará enlazado con el sistema digital de la dirección de Recursos Humanos de manera que los nombramientos y Ceses sean visualizados de manera directa y se puedan hacer los trámites administrativos necesarios para los controles de pagos respectivos en tiempo real.</w:t>
      </w:r>
    </w:p>
    <w:p w:rsidR="00D47ADC" w:rsidRPr="001C6D66" w:rsidRDefault="00D47ADC" w:rsidP="00D47ADC">
      <w:pPr>
        <w:pStyle w:val="Prrafodelista"/>
        <w:numPr>
          <w:ilvl w:val="0"/>
          <w:numId w:val="38"/>
        </w:numPr>
        <w:jc w:val="both"/>
        <w:rPr>
          <w:rFonts w:ascii="Times New Roman" w:hAnsi="Times New Roman" w:cs="Times New Roman"/>
          <w:sz w:val="24"/>
          <w:szCs w:val="24"/>
          <w:lang w:val="es-ES"/>
        </w:rPr>
      </w:pPr>
      <w:r w:rsidRPr="001C6D66">
        <w:rPr>
          <w:rFonts w:ascii="Times New Roman" w:hAnsi="Times New Roman" w:cs="Times New Roman"/>
          <w:sz w:val="24"/>
          <w:szCs w:val="24"/>
          <w:lang w:val="es-ES"/>
        </w:rPr>
        <w:t>Cuidado y uso adecuado a los equipos asignados a esta unidad.</w:t>
      </w:r>
    </w:p>
    <w:p w:rsidR="00F9296C" w:rsidRPr="00F9296C" w:rsidRDefault="00F9296C" w:rsidP="00F9296C">
      <w:pPr>
        <w:jc w:val="both"/>
        <w:rPr>
          <w:rFonts w:ascii="Times New Roman" w:hAnsi="Times New Roman" w:cs="Times New Roman"/>
          <w:sz w:val="24"/>
          <w:szCs w:val="24"/>
          <w:lang w:val="es-ES"/>
        </w:rPr>
      </w:pPr>
    </w:p>
    <w:p w:rsidR="009B7C6F" w:rsidRDefault="009B7C6F" w:rsidP="003A610C">
      <w:pPr>
        <w:jc w:val="both"/>
        <w:rPr>
          <w:rFonts w:ascii="Times New Roman" w:hAnsi="Times New Roman" w:cs="Times New Roman"/>
          <w:sz w:val="24"/>
          <w:szCs w:val="24"/>
          <w:lang w:val="es-ES"/>
        </w:rPr>
      </w:pPr>
    </w:p>
    <w:p w:rsidR="003A610C" w:rsidRPr="00F73012" w:rsidRDefault="003A610C" w:rsidP="00D47ADC">
      <w:pPr>
        <w:pStyle w:val="Prrafodelista"/>
        <w:numPr>
          <w:ilvl w:val="1"/>
          <w:numId w:val="27"/>
        </w:numPr>
        <w:ind w:left="0" w:firstLine="0"/>
        <w:jc w:val="both"/>
        <w:rPr>
          <w:rFonts w:ascii="Times New Roman" w:hAnsi="Times New Roman" w:cs="Times New Roman"/>
          <w:b/>
          <w:sz w:val="24"/>
          <w:szCs w:val="24"/>
          <w:lang w:val="es-ES"/>
        </w:rPr>
      </w:pPr>
      <w:r w:rsidRPr="00914DAC">
        <w:rPr>
          <w:rFonts w:ascii="Times New Roman" w:hAnsi="Times New Roman" w:cs="Times New Roman"/>
          <w:b/>
          <w:sz w:val="24"/>
          <w:szCs w:val="24"/>
          <w:lang w:val="es-ES"/>
        </w:rPr>
        <w:t xml:space="preserve"> COORDINACION DE ATENCION AL CIUDADANO.</w:t>
      </w:r>
    </w:p>
    <w:p w:rsidR="00F73012" w:rsidRDefault="009B7C6F" w:rsidP="00F73012">
      <w:pPr>
        <w:spacing w:line="140" w:lineRule="atLeast"/>
        <w:ind w:right="23"/>
        <w:jc w:val="both"/>
        <w:rPr>
          <w:rFonts w:ascii="Times New Roman" w:eastAsia="Arial" w:hAnsi="Times New Roman" w:cs="Times New Roman"/>
          <w:sz w:val="24"/>
          <w:szCs w:val="24"/>
          <w:lang w:eastAsia="es-VE"/>
        </w:rPr>
      </w:pPr>
      <w:r>
        <w:rPr>
          <w:rFonts w:eastAsia="Arial"/>
          <w:lang w:eastAsia="es-VE"/>
        </w:rPr>
        <w:tab/>
      </w:r>
      <w:r w:rsidR="003A610C" w:rsidRPr="00C24085">
        <w:rPr>
          <w:rFonts w:ascii="Times New Roman" w:eastAsia="Arial" w:hAnsi="Times New Roman" w:cs="Times New Roman"/>
          <w:sz w:val="24"/>
          <w:szCs w:val="24"/>
          <w:lang w:eastAsia="es-VE"/>
        </w:rPr>
        <w:t>El objetivo de esta Coordinación es ofrecer a la ciudadanía en general y a la Comunidad Universitaria un servicio de atención óptima, que permita su participación directa en el Control del Patrimonio Público, a través de la formulación de peticiones, denuncias, quejas, reclamos y sugerencias debidamente fundamentadas</w:t>
      </w:r>
      <w:r w:rsidR="00914DAC" w:rsidRPr="00C24085">
        <w:rPr>
          <w:rFonts w:ascii="Times New Roman" w:eastAsia="Arial" w:hAnsi="Times New Roman" w:cs="Times New Roman"/>
          <w:sz w:val="24"/>
          <w:szCs w:val="24"/>
          <w:lang w:eastAsia="es-VE"/>
        </w:rPr>
        <w:t>, s</w:t>
      </w:r>
      <w:r w:rsidR="003A610C" w:rsidRPr="00C24085">
        <w:rPr>
          <w:rFonts w:ascii="Times New Roman" w:eastAsia="Arial" w:hAnsi="Times New Roman" w:cs="Times New Roman"/>
          <w:sz w:val="24"/>
          <w:szCs w:val="24"/>
          <w:lang w:eastAsia="es-VE"/>
        </w:rPr>
        <w:t>er el organismo que fomente la Participación Ciudadana, prestando un servicio de máxima calidad para la canalización y solución de los diferentes planteamientos realizados por los ciudadanos y ciudadanas ante la Universidad Nacional Experimental de los Llanos “Ezequiel Za</w:t>
      </w:r>
      <w:r w:rsidR="00914DAC" w:rsidRPr="00C24085">
        <w:rPr>
          <w:rFonts w:ascii="Times New Roman" w:eastAsia="Arial" w:hAnsi="Times New Roman" w:cs="Times New Roman"/>
          <w:sz w:val="24"/>
          <w:szCs w:val="24"/>
          <w:lang w:eastAsia="es-VE"/>
        </w:rPr>
        <w:t>mora”, a</w:t>
      </w:r>
      <w:r w:rsidR="003A610C" w:rsidRPr="00C24085">
        <w:rPr>
          <w:rFonts w:ascii="Times New Roman" w:eastAsia="Arial" w:hAnsi="Times New Roman" w:cs="Times New Roman"/>
          <w:sz w:val="24"/>
          <w:szCs w:val="24"/>
          <w:lang w:eastAsia="es-VE"/>
        </w:rPr>
        <w:t>tender a las personas con discapacidad con el fin de ofrecerle orientación en relación al ingres</w:t>
      </w:r>
      <w:r w:rsidR="00914DAC" w:rsidRPr="00C24085">
        <w:rPr>
          <w:rFonts w:ascii="Times New Roman" w:eastAsia="Arial" w:hAnsi="Times New Roman" w:cs="Times New Roman"/>
          <w:sz w:val="24"/>
          <w:szCs w:val="24"/>
          <w:lang w:eastAsia="es-VE"/>
        </w:rPr>
        <w:t>o, ayudas económicas y técnicas, o</w:t>
      </w:r>
      <w:r w:rsidR="003A610C" w:rsidRPr="00C24085">
        <w:rPr>
          <w:rFonts w:ascii="Times New Roman" w:eastAsia="Arial" w:hAnsi="Times New Roman" w:cs="Times New Roman"/>
          <w:sz w:val="24"/>
          <w:szCs w:val="24"/>
          <w:lang w:eastAsia="es-VE"/>
        </w:rPr>
        <w:t>rientar a los estudiantes regulares con discapacidad con lo que respecta a cambios de carrera y ayudas económicas, así como las quejas en relación a la situación surgida con personal do</w:t>
      </w:r>
      <w:r w:rsidR="00914DAC" w:rsidRPr="00C24085">
        <w:rPr>
          <w:rFonts w:ascii="Times New Roman" w:eastAsia="Arial" w:hAnsi="Times New Roman" w:cs="Times New Roman"/>
          <w:sz w:val="24"/>
          <w:szCs w:val="24"/>
          <w:lang w:eastAsia="es-VE"/>
        </w:rPr>
        <w:t>cente o administrativo Y Obrero, p</w:t>
      </w:r>
      <w:r w:rsidR="003A610C" w:rsidRPr="00C24085">
        <w:rPr>
          <w:rFonts w:ascii="Times New Roman" w:eastAsia="Arial" w:hAnsi="Times New Roman" w:cs="Times New Roman"/>
          <w:sz w:val="24"/>
          <w:szCs w:val="24"/>
          <w:lang w:eastAsia="es-VE"/>
        </w:rPr>
        <w:t>lanificar acciones a fin de ofrecer información completa, oportuna y veraz con relación a los trámites administrativos y serv</w:t>
      </w:r>
      <w:r w:rsidR="00914DAC" w:rsidRPr="00C24085">
        <w:rPr>
          <w:rFonts w:ascii="Times New Roman" w:eastAsia="Arial" w:hAnsi="Times New Roman" w:cs="Times New Roman"/>
          <w:sz w:val="24"/>
          <w:szCs w:val="24"/>
          <w:lang w:eastAsia="es-VE"/>
        </w:rPr>
        <w:t>icios que presta la Universidad, f</w:t>
      </w:r>
      <w:r w:rsidR="003A610C" w:rsidRPr="00C24085">
        <w:rPr>
          <w:rFonts w:ascii="Times New Roman" w:eastAsia="Arial" w:hAnsi="Times New Roman" w:cs="Times New Roman"/>
          <w:sz w:val="24"/>
          <w:szCs w:val="24"/>
          <w:lang w:eastAsia="es-VE"/>
        </w:rPr>
        <w:t>ormular y coordinar la implementación de mecanismos que permitan la participación ciudadana en la simplificación de los trámites que se realizan en la Universidad, conjuntamente con las unidades administr</w:t>
      </w:r>
      <w:r w:rsidR="00914DAC" w:rsidRPr="00C24085">
        <w:rPr>
          <w:rFonts w:ascii="Times New Roman" w:eastAsia="Arial" w:hAnsi="Times New Roman" w:cs="Times New Roman"/>
          <w:sz w:val="24"/>
          <w:szCs w:val="24"/>
          <w:lang w:eastAsia="es-VE"/>
        </w:rPr>
        <w:t>ativas relacionadas con el tema, c</w:t>
      </w:r>
      <w:r w:rsidR="003A610C" w:rsidRPr="00C24085">
        <w:rPr>
          <w:rFonts w:ascii="Times New Roman" w:eastAsia="Arial" w:hAnsi="Times New Roman" w:cs="Times New Roman"/>
          <w:sz w:val="24"/>
          <w:szCs w:val="24"/>
          <w:lang w:eastAsia="es-VE"/>
        </w:rPr>
        <w:t xml:space="preserve">oordinar el registro automatizado de las denuncias, quejas, reclamos, </w:t>
      </w:r>
      <w:r w:rsidR="00914DAC" w:rsidRPr="00C24085">
        <w:rPr>
          <w:rFonts w:ascii="Times New Roman" w:eastAsia="Arial" w:hAnsi="Times New Roman" w:cs="Times New Roman"/>
          <w:sz w:val="24"/>
          <w:szCs w:val="24"/>
          <w:lang w:eastAsia="es-VE"/>
        </w:rPr>
        <w:t>sugerencias y peticiones, p</w:t>
      </w:r>
      <w:r w:rsidR="003A610C" w:rsidRPr="00C24085">
        <w:rPr>
          <w:rFonts w:ascii="Times New Roman" w:eastAsia="Arial" w:hAnsi="Times New Roman" w:cs="Times New Roman"/>
          <w:sz w:val="24"/>
          <w:szCs w:val="24"/>
          <w:lang w:eastAsia="es-VE"/>
        </w:rPr>
        <w:t xml:space="preserve">oner a la disposición de la </w:t>
      </w:r>
      <w:r w:rsidR="003A610C" w:rsidRPr="00C24085">
        <w:rPr>
          <w:rFonts w:ascii="Times New Roman" w:eastAsia="Arial" w:hAnsi="Times New Roman" w:cs="Times New Roman"/>
          <w:sz w:val="24"/>
          <w:szCs w:val="24"/>
          <w:lang w:eastAsia="es-VE"/>
        </w:rPr>
        <w:lastRenderedPageBreak/>
        <w:t>comunidad la información relacionada con la estructura organizativa, funcionamiento, procedimientos administrativos y servicios que presta la Universidad y de sus órganos adscritos mediante medios impresos, audiovisu</w:t>
      </w:r>
      <w:r w:rsidR="00F73012">
        <w:rPr>
          <w:rFonts w:ascii="Times New Roman" w:eastAsia="Arial" w:hAnsi="Times New Roman" w:cs="Times New Roman"/>
          <w:sz w:val="24"/>
          <w:szCs w:val="24"/>
          <w:lang w:eastAsia="es-VE"/>
        </w:rPr>
        <w:t>ales, informáticos, entre otros.</w:t>
      </w:r>
    </w:p>
    <w:p w:rsidR="00F73012" w:rsidRDefault="00F73012" w:rsidP="00F73012">
      <w:pPr>
        <w:spacing w:line="368" w:lineRule="auto"/>
        <w:ind w:right="20"/>
        <w:jc w:val="both"/>
        <w:rPr>
          <w:rFonts w:ascii="Times New Roman" w:eastAsia="Arial" w:hAnsi="Times New Roman" w:cs="Times New Roman"/>
          <w:sz w:val="24"/>
          <w:szCs w:val="24"/>
          <w:lang w:eastAsia="es-VE"/>
        </w:rPr>
      </w:pPr>
    </w:p>
    <w:p w:rsidR="001C6D66" w:rsidRDefault="00F73012" w:rsidP="001C6D66">
      <w:pPr>
        <w:spacing w:line="368" w:lineRule="auto"/>
        <w:ind w:right="20"/>
        <w:jc w:val="both"/>
        <w:rPr>
          <w:rFonts w:ascii="Times New Roman" w:hAnsi="Times New Roman" w:cs="Times New Roman"/>
          <w:sz w:val="24"/>
          <w:szCs w:val="24"/>
          <w:lang w:eastAsia="zh-CN"/>
        </w:rPr>
      </w:pPr>
      <w:r w:rsidRPr="00C24085">
        <w:rPr>
          <w:rFonts w:ascii="Times New Roman" w:hAnsi="Times New Roman" w:cs="Times New Roman"/>
          <w:b/>
        </w:rPr>
        <w:t xml:space="preserve"> </w:t>
      </w:r>
      <w:r w:rsidR="00D47ADC">
        <w:rPr>
          <w:rFonts w:ascii="Times New Roman" w:hAnsi="Times New Roman" w:cs="Times New Roman"/>
          <w:b/>
          <w:sz w:val="24"/>
          <w:szCs w:val="24"/>
        </w:rPr>
        <w:t>3.3</w:t>
      </w:r>
      <w:r w:rsidRPr="00F73012">
        <w:rPr>
          <w:rFonts w:ascii="Times New Roman" w:hAnsi="Times New Roman" w:cs="Times New Roman"/>
          <w:b/>
          <w:sz w:val="24"/>
          <w:szCs w:val="24"/>
        </w:rPr>
        <w:t xml:space="preserve">.1   </w:t>
      </w:r>
      <w:r w:rsidR="00914DAC" w:rsidRPr="00F73012">
        <w:rPr>
          <w:rFonts w:ascii="Times New Roman" w:hAnsi="Times New Roman" w:cs="Times New Roman"/>
          <w:b/>
          <w:sz w:val="24"/>
          <w:szCs w:val="24"/>
        </w:rPr>
        <w:t>UNIDAD</w:t>
      </w:r>
      <w:r w:rsidR="003A610C" w:rsidRPr="00F73012">
        <w:rPr>
          <w:rFonts w:ascii="Times New Roman" w:eastAsia="Arial" w:hAnsi="Times New Roman" w:cs="Times New Roman"/>
          <w:b/>
          <w:sz w:val="24"/>
          <w:szCs w:val="24"/>
          <w:lang w:eastAsia="es-VE"/>
        </w:rPr>
        <w:t xml:space="preserve"> </w:t>
      </w:r>
      <w:r w:rsidR="00914DAC" w:rsidRPr="00F73012">
        <w:rPr>
          <w:rFonts w:ascii="Times New Roman" w:eastAsia="Arial" w:hAnsi="Times New Roman" w:cs="Times New Roman"/>
          <w:b/>
          <w:sz w:val="24"/>
          <w:szCs w:val="24"/>
          <w:lang w:eastAsia="es-VE"/>
        </w:rPr>
        <w:t>DE ATENCIÓN Y PARTICIPACIÓN CIUDADANA</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1C6D66">
        <w:rPr>
          <w:rFonts w:ascii="Times New Roman" w:eastAsia="Arial" w:hAnsi="Times New Roman" w:cs="Times New Roman"/>
          <w:sz w:val="24"/>
          <w:szCs w:val="24"/>
          <w:lang w:eastAsia="es-VE"/>
        </w:rPr>
        <w:t xml:space="preserve">Proporcionar a la Ciudadanía y a la comunidad universitaria en general de los mecanismos más idóneos para la atención, tramitación, valoración y resolución, de denuncias, quejas, reclamos, sugerencias o peticiones que involucren a los servicios académicos administrativos </w:t>
      </w:r>
      <w:r w:rsidRPr="001C6D66">
        <w:rPr>
          <w:rFonts w:ascii="Times New Roman" w:eastAsia="Arial" w:hAnsi="Times New Roman" w:cs="Times New Roman"/>
          <w:sz w:val="24"/>
          <w:szCs w:val="24"/>
          <w:lang w:eastAsia="es-VE"/>
        </w:rPr>
        <w:tab/>
        <w:t>y de Servicios Generales de la Universidad.</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Recibir, tramitar, valorar y resolver, denuncias, quejas, reclamos, sugerencias o peticiones y remitirlas a las dependencias universitarias que tenga competencia para conocerlas, según el caso.</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Realizar seguimiento permanente de todas las denuncias, quejas, reclamos, sugerencias o peticiones realizadas y tramitadas por esta oficina.</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Comunicar a los ciudadanos la decisión o respuesta de las denuncias, quejas, reclamos, sugerencias y peticiones formuladas por ellos.</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Elaborar un registro de los ciudadanos atendidos, la canalización y soluciones implementadas, para medir el impacto de esta oficina.</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Diseñar y planificar políticas que garanticen la atención ágil, directa, personal y eficiente de los ciudadanos que acuden a esta oficina.</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Elaborar estadísticas mensuales sobre el número de consultas, casos, quejas, sugerencias recibidas y procesadas por el área.</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Conformar una red con el resto de las instancias de Atención Ciudadana en el país, para conjugar esfuerzos y experiencias.</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Llevar un registro de los proyectos sociales o necesidades que demande las comunidades adyacentes a la Universidad.</w:t>
      </w:r>
    </w:p>
    <w:p w:rsidR="00727D14"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Presentar anualmente los insumos para la preparación de la Memoria y Cuenta de la Oficina, así como la realización de los informes de gestión requerido</w:t>
      </w:r>
      <w:r w:rsidR="00727D14">
        <w:rPr>
          <w:rFonts w:ascii="Times New Roman" w:eastAsia="Arial" w:hAnsi="Times New Roman" w:cs="Times New Roman"/>
          <w:sz w:val="24"/>
          <w:szCs w:val="24"/>
          <w:lang w:eastAsia="es-VE"/>
        </w:rPr>
        <w:t>.</w:t>
      </w:r>
    </w:p>
    <w:p w:rsidR="003A610C" w:rsidRPr="00727D14" w:rsidRDefault="003A610C" w:rsidP="00727D14">
      <w:pPr>
        <w:pStyle w:val="Prrafodelista"/>
        <w:numPr>
          <w:ilvl w:val="0"/>
          <w:numId w:val="39"/>
        </w:numPr>
        <w:spacing w:after="0" w:line="240" w:lineRule="auto"/>
        <w:ind w:left="714" w:right="23" w:hanging="357"/>
        <w:jc w:val="both"/>
        <w:rPr>
          <w:rFonts w:ascii="Times New Roman" w:hAnsi="Times New Roman" w:cs="Times New Roman"/>
          <w:sz w:val="24"/>
          <w:szCs w:val="24"/>
          <w:lang w:eastAsia="zh-CN"/>
        </w:rPr>
      </w:pPr>
      <w:r w:rsidRPr="00727D14">
        <w:rPr>
          <w:rFonts w:ascii="Times New Roman" w:eastAsia="Arial" w:hAnsi="Times New Roman" w:cs="Times New Roman"/>
          <w:sz w:val="24"/>
          <w:szCs w:val="24"/>
          <w:lang w:eastAsia="es-VE"/>
        </w:rPr>
        <w:t>Las demás funciones que les confiere las leyes, reglamentos, normas y su supervisor inmediato.</w:t>
      </w:r>
    </w:p>
    <w:p w:rsidR="009E3CFF" w:rsidRPr="00F73012" w:rsidRDefault="009E3CFF" w:rsidP="00234B53">
      <w:pPr>
        <w:pStyle w:val="Prrafodelista"/>
        <w:spacing w:after="0" w:line="360" w:lineRule="auto"/>
        <w:ind w:left="0"/>
        <w:contextualSpacing w:val="0"/>
        <w:rPr>
          <w:rFonts w:ascii="Times New Roman" w:hAnsi="Times New Roman" w:cs="Times New Roman"/>
          <w:b/>
          <w:sz w:val="24"/>
          <w:szCs w:val="24"/>
        </w:rPr>
      </w:pPr>
    </w:p>
    <w:p w:rsidR="003A610C" w:rsidRDefault="00D47ADC" w:rsidP="00234B53">
      <w:pPr>
        <w:pStyle w:val="Prrafodelista"/>
        <w:spacing w:after="0" w:line="360" w:lineRule="auto"/>
        <w:ind w:left="0"/>
        <w:contextualSpacing w:val="0"/>
        <w:rPr>
          <w:rFonts w:ascii="Times New Roman" w:hAnsi="Times New Roman" w:cs="Times New Roman"/>
          <w:color w:val="244061" w:themeColor="accent1" w:themeShade="80"/>
          <w:sz w:val="24"/>
          <w:szCs w:val="24"/>
          <w:lang w:eastAsia="es-VE"/>
        </w:rPr>
      </w:pPr>
      <w:r>
        <w:rPr>
          <w:rFonts w:ascii="Times New Roman" w:hAnsi="Times New Roman" w:cs="Times New Roman"/>
          <w:b/>
          <w:sz w:val="24"/>
          <w:szCs w:val="24"/>
        </w:rPr>
        <w:t>3.3</w:t>
      </w:r>
      <w:r w:rsidR="003A610C" w:rsidRPr="00F73012">
        <w:rPr>
          <w:rFonts w:ascii="Times New Roman" w:hAnsi="Times New Roman" w:cs="Times New Roman"/>
          <w:b/>
          <w:sz w:val="24"/>
          <w:szCs w:val="24"/>
        </w:rPr>
        <w:t>.2.</w:t>
      </w:r>
      <w:r w:rsidR="003A610C" w:rsidRPr="00F73012">
        <w:rPr>
          <w:rFonts w:ascii="Times New Roman" w:hAnsi="Times New Roman" w:cs="Times New Roman"/>
          <w:b/>
          <w:sz w:val="24"/>
          <w:szCs w:val="24"/>
        </w:rPr>
        <w:tab/>
      </w:r>
      <w:r w:rsidR="00234B53" w:rsidRPr="00F73012">
        <w:rPr>
          <w:rFonts w:ascii="Times New Roman" w:eastAsia="Arial" w:hAnsi="Times New Roman" w:cs="Times New Roman"/>
          <w:b/>
          <w:sz w:val="24"/>
          <w:szCs w:val="24"/>
          <w:lang w:eastAsia="es-VE"/>
        </w:rPr>
        <w:t xml:space="preserve">UNIDAD </w:t>
      </w:r>
      <w:r w:rsidR="00F80862">
        <w:rPr>
          <w:rFonts w:ascii="Times New Roman" w:eastAsia="Arial" w:hAnsi="Times New Roman" w:cs="Times New Roman"/>
          <w:b/>
          <w:sz w:val="24"/>
          <w:szCs w:val="24"/>
          <w:lang w:eastAsia="es-VE"/>
        </w:rPr>
        <w:t>DE VERIFICACIÓN Y SUSTANCIACIÓN</w:t>
      </w:r>
      <w:r w:rsidR="00234B53" w:rsidRPr="00F73012">
        <w:rPr>
          <w:rFonts w:ascii="Times New Roman" w:eastAsia="Arial" w:hAnsi="Times New Roman" w:cs="Times New Roman"/>
          <w:b/>
          <w:sz w:val="24"/>
          <w:szCs w:val="24"/>
          <w:lang w:eastAsia="es-VE"/>
        </w:rPr>
        <w:t>.</w:t>
      </w:r>
      <w:r w:rsidR="003A610C" w:rsidRPr="00F73012">
        <w:rPr>
          <w:rFonts w:ascii="Times New Roman" w:hAnsi="Times New Roman" w:cs="Times New Roman"/>
          <w:color w:val="244061" w:themeColor="accent1" w:themeShade="80"/>
          <w:sz w:val="24"/>
          <w:szCs w:val="24"/>
          <w:lang w:eastAsia="es-VE"/>
        </w:rPr>
        <w:tab/>
      </w:r>
    </w:p>
    <w:p w:rsidR="00727D14" w:rsidRPr="00F73012" w:rsidRDefault="00727D14" w:rsidP="00234B53">
      <w:pPr>
        <w:pStyle w:val="Prrafodelista"/>
        <w:spacing w:after="0" w:line="360" w:lineRule="auto"/>
        <w:ind w:left="0"/>
        <w:contextualSpacing w:val="0"/>
        <w:rPr>
          <w:rFonts w:ascii="Times New Roman" w:eastAsia="Wingdings" w:hAnsi="Times New Roman" w:cs="Times New Roman"/>
          <w:sz w:val="24"/>
          <w:szCs w:val="24"/>
          <w:lang w:eastAsia="es-VE"/>
        </w:rPr>
      </w:pPr>
    </w:p>
    <w:p w:rsidR="00727D14" w:rsidRDefault="00234D49"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Arial" w:hAnsi="Times New Roman" w:cs="Times New Roman"/>
          <w:sz w:val="24"/>
          <w:szCs w:val="24"/>
          <w:lang w:eastAsia="es-VE"/>
        </w:rPr>
        <w:t>Facilitar todo tipo de información institucional, académico administrativa de interés local, previamente proporcionada por las Facultades y Dependencias, relacionada con los procedimientos y tramites académicos administrativos, calendario académico, actualidad de la UNIVERSIDAD, actos institucionales, entre otras.</w:t>
      </w:r>
    </w:p>
    <w:p w:rsidR="00727D14" w:rsidRDefault="00234D49"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Arial" w:hAnsi="Times New Roman" w:cs="Times New Roman"/>
          <w:sz w:val="24"/>
          <w:szCs w:val="24"/>
          <w:lang w:eastAsia="es-VE"/>
        </w:rPr>
        <w:lastRenderedPageBreak/>
        <w:t>Poner a disposición de la ciudadanía la información relativa a la estructura organizativa y funciones de esta Institución de Educación Superior y de sus órganos adscritos, y sobre los procedimientos administrativos y servicios que presta, a través de medios impresos, audiovisuales, informáticos, entre otros.</w:t>
      </w:r>
    </w:p>
    <w:p w:rsidR="00727D14" w:rsidRDefault="00234D49"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Arial" w:hAnsi="Times New Roman" w:cs="Times New Roman"/>
          <w:sz w:val="24"/>
          <w:szCs w:val="24"/>
          <w:lang w:eastAsia="es-VE"/>
        </w:rPr>
        <w:t>Informar a la ciudadanía sobre la utilización de los recursos que integran el patrimonio público de la Universidad.</w:t>
      </w:r>
    </w:p>
    <w:p w:rsidR="00727D14" w:rsidRDefault="00234D49"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Arial" w:hAnsi="Times New Roman" w:cs="Times New Roman"/>
          <w:sz w:val="24"/>
          <w:szCs w:val="24"/>
          <w:lang w:eastAsia="es-VE"/>
        </w:rPr>
        <w:t>Llevar el registro de las comunidades organizadas y de las organizaciones públicas.</w:t>
      </w:r>
    </w:p>
    <w:p w:rsidR="00727D14" w:rsidRDefault="003A610C"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Century Gothic" w:hAnsi="Times New Roman" w:cs="Times New Roman"/>
          <w:sz w:val="24"/>
          <w:szCs w:val="24"/>
          <w:lang w:eastAsia="es-VE"/>
        </w:rPr>
        <w:t xml:space="preserve">Impulsar, supervisar y promover mecanismos alternativos de resolución de conflictos que se presenten en la Comunidad </w:t>
      </w:r>
      <w:r w:rsidRPr="00727D14">
        <w:rPr>
          <w:rFonts w:ascii="Times New Roman" w:eastAsia="Arial" w:hAnsi="Times New Roman" w:cs="Times New Roman"/>
          <w:sz w:val="24"/>
          <w:szCs w:val="24"/>
          <w:lang w:eastAsia="es-VE"/>
        </w:rPr>
        <w:t>Universitaria.</w:t>
      </w:r>
    </w:p>
    <w:p w:rsidR="00727D14" w:rsidRPr="00727D14" w:rsidRDefault="003A610C"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Century Gothic" w:hAnsi="Times New Roman" w:cs="Times New Roman"/>
          <w:sz w:val="24"/>
          <w:szCs w:val="24"/>
          <w:lang w:eastAsia="es-VE"/>
        </w:rPr>
        <w:t>Estructurar el funcionamiento interno de departamento de sustanciación, verificación y  resolución de conflictos.</w:t>
      </w:r>
    </w:p>
    <w:p w:rsidR="00727D14" w:rsidRPr="00727D14" w:rsidRDefault="003A610C"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Century Gothic" w:hAnsi="Times New Roman" w:cs="Times New Roman"/>
          <w:sz w:val="24"/>
          <w:szCs w:val="24"/>
          <w:lang w:eastAsia="es-VE"/>
        </w:rPr>
        <w:t>Definir competencias y alcances de departamento de sustanciación, verificación y  resolución de conflictos.</w:t>
      </w:r>
    </w:p>
    <w:p w:rsidR="00727D14" w:rsidRPr="00727D14" w:rsidRDefault="003A610C"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Century Gothic" w:hAnsi="Times New Roman" w:cs="Times New Roman"/>
          <w:sz w:val="24"/>
          <w:szCs w:val="24"/>
          <w:lang w:eastAsia="es-VE"/>
        </w:rPr>
        <w:t>Atender y canalizar las denuncias de la Comunidad</w:t>
      </w:r>
      <w:r w:rsidR="009E3CFF" w:rsidRPr="00727D14">
        <w:rPr>
          <w:rFonts w:ascii="Times New Roman" w:eastAsia="Century Gothic" w:hAnsi="Times New Roman" w:cs="Times New Roman"/>
          <w:sz w:val="24"/>
          <w:szCs w:val="24"/>
          <w:lang w:eastAsia="es-VE"/>
        </w:rPr>
        <w:t xml:space="preserve"> </w:t>
      </w:r>
      <w:r w:rsidRPr="00727D14">
        <w:rPr>
          <w:rFonts w:ascii="Times New Roman" w:eastAsia="Century Gothic" w:hAnsi="Times New Roman" w:cs="Times New Roman"/>
          <w:sz w:val="24"/>
          <w:szCs w:val="24"/>
          <w:lang w:eastAsia="es-VE"/>
        </w:rPr>
        <w:t>Universitaria</w:t>
      </w:r>
      <w:r w:rsidR="009E3CFF" w:rsidRPr="00727D14">
        <w:rPr>
          <w:rFonts w:ascii="Times New Roman" w:eastAsia="Century Gothic" w:hAnsi="Times New Roman" w:cs="Times New Roman"/>
          <w:sz w:val="24"/>
          <w:szCs w:val="24"/>
          <w:lang w:eastAsia="es-VE"/>
        </w:rPr>
        <w:t>.</w:t>
      </w:r>
    </w:p>
    <w:p w:rsidR="00727D14" w:rsidRPr="00727D14" w:rsidRDefault="003A610C"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Century Gothic" w:hAnsi="Times New Roman" w:cs="Times New Roman"/>
          <w:sz w:val="24"/>
          <w:szCs w:val="24"/>
          <w:lang w:eastAsia="es-VE"/>
        </w:rPr>
        <w:t>Encausar conflictos presentados y promover acuerdos conciliatorios entre ciudadanos de la comunidad Universitaria</w:t>
      </w:r>
      <w:r w:rsidR="009E3CFF" w:rsidRPr="00727D14">
        <w:rPr>
          <w:rFonts w:ascii="Times New Roman" w:eastAsia="Century Gothic" w:hAnsi="Times New Roman" w:cs="Times New Roman"/>
          <w:sz w:val="24"/>
          <w:szCs w:val="24"/>
          <w:lang w:eastAsia="es-VE"/>
        </w:rPr>
        <w:t>.</w:t>
      </w:r>
    </w:p>
    <w:p w:rsidR="00727D14" w:rsidRPr="00727D14" w:rsidRDefault="003A610C"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Century Gothic" w:hAnsi="Times New Roman" w:cs="Times New Roman"/>
          <w:sz w:val="24"/>
          <w:szCs w:val="24"/>
          <w:lang w:eastAsia="es-VE"/>
        </w:rPr>
        <w:t>Efectuar el seguimiento a las denuncias.</w:t>
      </w:r>
    </w:p>
    <w:p w:rsidR="00727D14" w:rsidRDefault="003A610C"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Arial" w:hAnsi="Times New Roman" w:cs="Times New Roman"/>
          <w:sz w:val="24"/>
          <w:szCs w:val="24"/>
          <w:lang w:eastAsia="es-VE"/>
        </w:rPr>
        <w:t>Presentar anualmente los insumos para la preparación de la Memoria y Cuenta de la Oficina, así como la realización de los informes de gestión requeridos.</w:t>
      </w:r>
    </w:p>
    <w:p w:rsidR="009E3CFF" w:rsidRPr="00727D14" w:rsidRDefault="003A610C" w:rsidP="00727D14">
      <w:pPr>
        <w:pStyle w:val="Prrafodelista"/>
        <w:numPr>
          <w:ilvl w:val="0"/>
          <w:numId w:val="40"/>
        </w:numPr>
        <w:spacing w:line="0" w:lineRule="atLeast"/>
        <w:jc w:val="both"/>
        <w:rPr>
          <w:rFonts w:ascii="Times New Roman" w:eastAsia="Arial" w:hAnsi="Times New Roman" w:cs="Times New Roman"/>
          <w:sz w:val="24"/>
          <w:szCs w:val="24"/>
          <w:lang w:eastAsia="es-VE"/>
        </w:rPr>
      </w:pPr>
      <w:r w:rsidRPr="00727D14">
        <w:rPr>
          <w:rFonts w:ascii="Times New Roman" w:eastAsia="Arial" w:hAnsi="Times New Roman" w:cs="Times New Roman"/>
          <w:sz w:val="24"/>
          <w:szCs w:val="24"/>
          <w:lang w:eastAsia="es-VE"/>
        </w:rPr>
        <w:t>Las demás funciones que les confiere las leyes, reglamentos, normas y su supervisor inmediato.</w:t>
      </w:r>
    </w:p>
    <w:p w:rsidR="009B7C6F" w:rsidRPr="00F73012" w:rsidRDefault="009B7C6F" w:rsidP="009B7C6F">
      <w:pPr>
        <w:tabs>
          <w:tab w:val="left" w:pos="1520"/>
        </w:tabs>
        <w:spacing w:after="120" w:line="0" w:lineRule="atLeast"/>
        <w:jc w:val="both"/>
        <w:rPr>
          <w:rFonts w:ascii="Times New Roman" w:eastAsia="Arial" w:hAnsi="Times New Roman" w:cs="Times New Roman"/>
          <w:sz w:val="24"/>
          <w:szCs w:val="24"/>
          <w:lang w:eastAsia="es-VE"/>
        </w:rPr>
      </w:pPr>
    </w:p>
    <w:p w:rsidR="00D47ADC" w:rsidRDefault="00D47ADC" w:rsidP="00E127CC">
      <w:pPr>
        <w:jc w:val="center"/>
        <w:rPr>
          <w:rFonts w:ascii="Times New Roman" w:eastAsia="Arial" w:hAnsi="Times New Roman" w:cs="Times New Roman"/>
          <w:b/>
          <w:sz w:val="24"/>
          <w:szCs w:val="24"/>
          <w:lang w:eastAsia="es-VE"/>
        </w:rPr>
      </w:pPr>
    </w:p>
    <w:p w:rsidR="00D47ADC" w:rsidRDefault="00D47ADC"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D47ADC" w:rsidRDefault="00D47ADC" w:rsidP="00E127CC">
      <w:pPr>
        <w:jc w:val="center"/>
        <w:rPr>
          <w:rFonts w:ascii="Times New Roman" w:eastAsia="Arial" w:hAnsi="Times New Roman" w:cs="Times New Roman"/>
          <w:b/>
          <w:sz w:val="24"/>
          <w:szCs w:val="24"/>
          <w:lang w:eastAsia="es-VE"/>
        </w:rPr>
      </w:pPr>
    </w:p>
    <w:p w:rsidR="00727D14" w:rsidRDefault="00727D14"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D50A86" w:rsidRDefault="00D50A86" w:rsidP="00E127CC">
      <w:pPr>
        <w:jc w:val="center"/>
        <w:rPr>
          <w:rFonts w:ascii="Times New Roman" w:eastAsia="Arial" w:hAnsi="Times New Roman" w:cs="Times New Roman"/>
          <w:b/>
          <w:sz w:val="24"/>
          <w:szCs w:val="24"/>
          <w:lang w:eastAsia="es-VE"/>
        </w:rPr>
      </w:pPr>
    </w:p>
    <w:p w:rsidR="002E159B" w:rsidRPr="00C24085" w:rsidRDefault="0088457A" w:rsidP="00E127CC">
      <w:pPr>
        <w:jc w:val="center"/>
        <w:rPr>
          <w:rFonts w:ascii="Times New Roman" w:hAnsi="Times New Roman" w:cs="Times New Roman"/>
          <w:b/>
          <w:sz w:val="28"/>
          <w:szCs w:val="28"/>
        </w:rPr>
      </w:pPr>
      <w:r>
        <w:rPr>
          <w:rFonts w:ascii="Times New Roman" w:eastAsia="Arial" w:hAnsi="Times New Roman" w:cs="Times New Roman"/>
          <w:b/>
          <w:sz w:val="24"/>
          <w:szCs w:val="24"/>
          <w:lang w:eastAsia="es-VE"/>
        </w:rPr>
        <w:t xml:space="preserve"> </w:t>
      </w:r>
      <w:r w:rsidR="002E159B" w:rsidRPr="00C24085">
        <w:rPr>
          <w:rFonts w:ascii="Times New Roman" w:hAnsi="Times New Roman" w:cs="Times New Roman"/>
          <w:b/>
          <w:sz w:val="28"/>
          <w:szCs w:val="28"/>
        </w:rPr>
        <w:t xml:space="preserve">GLOSARIO DE TÉRMINOS </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ARCHIVAR: </w:t>
      </w:r>
      <w:r w:rsidRPr="00C24085">
        <w:rPr>
          <w:rFonts w:ascii="Times New Roman" w:hAnsi="Times New Roman" w:cs="Times New Roman"/>
          <w:sz w:val="23"/>
          <w:szCs w:val="23"/>
        </w:rPr>
        <w:t>Guardar un documento en un archivo, siguiendo un orden.</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CATALOGAR: </w:t>
      </w:r>
      <w:r w:rsidRPr="00C24085">
        <w:rPr>
          <w:rFonts w:ascii="Times New Roman" w:hAnsi="Times New Roman" w:cs="Times New Roman"/>
          <w:sz w:val="23"/>
          <w:szCs w:val="23"/>
        </w:rPr>
        <w:t>Apuntar y registrar ordenadamente, documentos, expedientes, etc.</w:t>
      </w:r>
    </w:p>
    <w:p w:rsidR="007F6AF1" w:rsidRPr="00C24085" w:rsidRDefault="007F6AF1" w:rsidP="007F6AF1">
      <w:pPr>
        <w:pStyle w:val="Prrafodelista"/>
        <w:numPr>
          <w:ilvl w:val="0"/>
          <w:numId w:val="16"/>
        </w:numPr>
        <w:jc w:val="both"/>
        <w:rPr>
          <w:rFonts w:ascii="Times New Roman" w:hAnsi="Times New Roman" w:cs="Times New Roman"/>
          <w:sz w:val="24"/>
          <w:szCs w:val="24"/>
        </w:rPr>
      </w:pPr>
      <w:r w:rsidRPr="00C24085">
        <w:rPr>
          <w:rFonts w:ascii="Times New Roman" w:hAnsi="Times New Roman" w:cs="Times New Roman"/>
          <w:b/>
          <w:sz w:val="24"/>
          <w:szCs w:val="24"/>
        </w:rPr>
        <w:t xml:space="preserve">INFOGOBIERNO: </w:t>
      </w:r>
      <w:r w:rsidRPr="00C24085">
        <w:rPr>
          <w:rFonts w:ascii="Times New Roman" w:hAnsi="Times New Roman" w:cs="Times New Roman"/>
          <w:sz w:val="24"/>
          <w:szCs w:val="24"/>
        </w:rPr>
        <w:t>Campaña del gobierno revolucionario que fomenta la digitalización de la documentación y el uso de la tecnología para economizar esfuerzos y materiales de oficina, en especial el papel.</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FORMA O FORMULARIO: </w:t>
      </w:r>
      <w:r w:rsidRPr="00C24085">
        <w:rPr>
          <w:rFonts w:ascii="Times New Roman" w:hAnsi="Times New Roman" w:cs="Times New Roman"/>
          <w:sz w:val="23"/>
          <w:szCs w:val="23"/>
        </w:rPr>
        <w:t>Son documentos que sirven para facilitar la introducción de datos. Se trata de un conjunto de campos de introducción de datos, delante de los campos figura un texto que informa del tipo de dato que hay que introducir en él.</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MARGINAR: </w:t>
      </w:r>
      <w:r w:rsidRPr="00C24085">
        <w:rPr>
          <w:rFonts w:ascii="Times New Roman" w:hAnsi="Times New Roman" w:cs="Times New Roman"/>
          <w:sz w:val="23"/>
          <w:szCs w:val="23"/>
        </w:rPr>
        <w:t>Hacer anotaciones en documentos, en caso de la correspondencia es anotar a quien se dirige el documento y el trámite que debe realizar.</w:t>
      </w:r>
    </w:p>
    <w:p w:rsidR="0026528D"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sz w:val="23"/>
          <w:szCs w:val="23"/>
        </w:rPr>
        <w:t xml:space="preserve"> </w:t>
      </w:r>
      <w:r w:rsidRPr="00C24085">
        <w:rPr>
          <w:rFonts w:ascii="Times New Roman" w:hAnsi="Times New Roman" w:cs="Times New Roman"/>
          <w:b/>
          <w:bCs/>
          <w:sz w:val="23"/>
          <w:szCs w:val="23"/>
        </w:rPr>
        <w:t xml:space="preserve">MINUTA: </w:t>
      </w:r>
      <w:r w:rsidRPr="00C24085">
        <w:rPr>
          <w:rFonts w:ascii="Times New Roman" w:hAnsi="Times New Roman" w:cs="Times New Roman"/>
          <w:sz w:val="23"/>
          <w:szCs w:val="23"/>
        </w:rPr>
        <w:t>Borrador o extracto de un documento que se hace anotando los puntos principales que serán utilizados en su redacción final.</w:t>
      </w:r>
    </w:p>
    <w:p w:rsidR="00F34384" w:rsidRPr="00C24085" w:rsidRDefault="00F34384"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b/>
          <w:sz w:val="23"/>
          <w:szCs w:val="23"/>
        </w:rPr>
        <w:t xml:space="preserve">MONITOREO: </w:t>
      </w:r>
      <w:r>
        <w:rPr>
          <w:rFonts w:ascii="Times New Roman" w:hAnsi="Times New Roman" w:cs="Times New Roman"/>
          <w:sz w:val="23"/>
          <w:szCs w:val="23"/>
        </w:rPr>
        <w:t>Oficina encargada del registro diario de los datos referidos al estatus de la correspondencia llegada al despacho, y en las áreas académicas, producción, cultura, deportes, convenios infraestructuras y servicios de la UNELLEZ, como base diaria de estadística.</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NORMA: </w:t>
      </w:r>
      <w:r w:rsidRPr="00C24085">
        <w:rPr>
          <w:rFonts w:ascii="Times New Roman" w:hAnsi="Times New Roman" w:cs="Times New Roman"/>
          <w:sz w:val="23"/>
          <w:szCs w:val="23"/>
        </w:rPr>
        <w:t>Ordenamiento imperativo de acción que persigue un fin determinado.</w:t>
      </w:r>
    </w:p>
    <w:p w:rsidR="0026528D"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OBJETIVO: </w:t>
      </w:r>
      <w:r w:rsidRPr="00C24085">
        <w:rPr>
          <w:rFonts w:ascii="Times New Roman" w:hAnsi="Times New Roman" w:cs="Times New Roman"/>
          <w:sz w:val="23"/>
          <w:szCs w:val="23"/>
        </w:rPr>
        <w:t>Enunciado de un estado deseado hacia el cual está dirigido un proyecto, programa o plan. Se debe formular en términos de mejora de la situación de una población.</w:t>
      </w:r>
    </w:p>
    <w:p w:rsidR="00F34384" w:rsidRPr="00C24085" w:rsidRDefault="00F34384"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b/>
          <w:bCs/>
          <w:sz w:val="23"/>
          <w:szCs w:val="23"/>
        </w:rPr>
        <w:t>OBSERVATORIO:</w:t>
      </w:r>
      <w:r>
        <w:rPr>
          <w:rFonts w:ascii="Times New Roman" w:hAnsi="Times New Roman" w:cs="Times New Roman"/>
          <w:sz w:val="23"/>
          <w:szCs w:val="23"/>
        </w:rPr>
        <w:t xml:space="preserve"> Oficina encargada de tramitar y ordenar todo lo concerniente a la base de datos requerida para el Sistema Integrado “Guaicaipuro” y facilita al Rector todos los elementos impresos de información fehaciente y cierta determinada en las diferentes unidades de monitoreo.</w:t>
      </w:r>
    </w:p>
    <w:p w:rsidR="009B7C6F" w:rsidRPr="00C24085" w:rsidRDefault="009B7C6F" w:rsidP="009B7C6F">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OFICINA DE ATENCION AL CIUDADANO:</w:t>
      </w:r>
      <w:r w:rsidRPr="00C24085">
        <w:rPr>
          <w:rFonts w:ascii="Times New Roman" w:hAnsi="Times New Roman" w:cs="Times New Roman"/>
          <w:sz w:val="23"/>
          <w:szCs w:val="23"/>
        </w:rPr>
        <w:t xml:space="preserve"> Sala de atención y recepción de denuncias, establecida bajo lineamientos emanados por la Contraloría General de la República en el marco del proceso de descentralización político administrativa, promoviendo e impulsando la participación ciudadana de conformidad con lo establecido en el artículo 70 de la Constitución de la República Bolivariana de Venezuela referido a “(...) los medios de participación y protagonismo del pueblo en ejercicio de su soberanía (….) en lo social y económico: las instancias de atención ciudadana….” Y el artículo 141 que contempla la obligatoriedad de los entes públicos de servir a la ciudadanía dando énfasis en la información y orientación que esta requiera, además de estar fundamentados en los principios de honestidad, participación, celeridad, eficacia, </w:t>
      </w:r>
      <w:r w:rsidRPr="00C24085">
        <w:rPr>
          <w:rFonts w:ascii="Times New Roman" w:hAnsi="Times New Roman" w:cs="Times New Roman"/>
          <w:sz w:val="23"/>
          <w:szCs w:val="23"/>
        </w:rPr>
        <w:lastRenderedPageBreak/>
        <w:t>eficiencia, transparencia, rendición de cuentas y responsabilidad en el ejercicio de la función pública.</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PERENTORIO: </w:t>
      </w:r>
      <w:r w:rsidRPr="00C24085">
        <w:rPr>
          <w:rFonts w:ascii="Times New Roman" w:hAnsi="Times New Roman" w:cs="Times New Roman"/>
          <w:sz w:val="23"/>
          <w:szCs w:val="23"/>
        </w:rPr>
        <w:t>Se dice del último plazo que se concede para una cosa.</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PLANILLA: </w:t>
      </w:r>
      <w:r w:rsidRPr="00C24085">
        <w:rPr>
          <w:rFonts w:ascii="Times New Roman" w:hAnsi="Times New Roman" w:cs="Times New Roman"/>
          <w:sz w:val="23"/>
          <w:szCs w:val="23"/>
        </w:rPr>
        <w:t>Cualquier documento que una persona tiene que llenar y que tiene espacios en blanco, para responder la información que es solicitada.</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PRESUPUESTO: </w:t>
      </w:r>
      <w:r w:rsidRPr="00C24085">
        <w:rPr>
          <w:rFonts w:ascii="Times New Roman" w:hAnsi="Times New Roman" w:cs="Times New Roman"/>
          <w:sz w:val="23"/>
          <w:szCs w:val="23"/>
        </w:rPr>
        <w:t>Un presupuesto es un plan en el que se incluye la cantidad de dinero que se tiene disponible y lo que gasta. Sirve para mantener el endeudamiento bajo control.</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PROCEDIMIENTO: </w:t>
      </w:r>
      <w:r w:rsidRPr="00C24085">
        <w:rPr>
          <w:rFonts w:ascii="Times New Roman" w:hAnsi="Times New Roman" w:cs="Times New Roman"/>
          <w:sz w:val="23"/>
          <w:szCs w:val="23"/>
        </w:rPr>
        <w:t>Recopilación del objetivo, alcance, responsabilidades y forma de realizar determinadas actividades de la gestión en la unidad. Puede estar documentada por escrito o ser una práctica histórica no documentada.</w:t>
      </w:r>
    </w:p>
    <w:p w:rsidR="0026528D" w:rsidRPr="00C24085"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 xml:space="preserve">PROVEEDOR: </w:t>
      </w:r>
      <w:r w:rsidRPr="00C24085">
        <w:rPr>
          <w:rFonts w:ascii="Times New Roman" w:hAnsi="Times New Roman" w:cs="Times New Roman"/>
          <w:sz w:val="23"/>
          <w:szCs w:val="23"/>
        </w:rPr>
        <w:t>Empresa o entidad que proporciona mercadería o servicios, a cambio del pago de una tarifa previamente acordada.</w:t>
      </w:r>
    </w:p>
    <w:p w:rsidR="0026528D" w:rsidRPr="00C103EC" w:rsidRDefault="0026528D" w:rsidP="0026528D">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pPr>
      <w:r w:rsidRPr="00C24085">
        <w:rPr>
          <w:rFonts w:ascii="Times New Roman" w:hAnsi="Times New Roman" w:cs="Times New Roman"/>
          <w:b/>
          <w:bCs/>
          <w:sz w:val="23"/>
          <w:szCs w:val="23"/>
        </w:rPr>
        <w:t>RECTORADO:</w:t>
      </w:r>
      <w:r w:rsidRPr="00C24085">
        <w:rPr>
          <w:rFonts w:ascii="Times New Roman" w:hAnsi="Times New Roman" w:cs="Times New Roman"/>
          <w:sz w:val="23"/>
          <w:szCs w:val="23"/>
        </w:rPr>
        <w:t xml:space="preserve"> El Rectorado es el órgano ejecutivo dirigido por el Rector, encargado de direccionar las políticas públicas, planes y proyectos que responden a las necesidades </w:t>
      </w:r>
      <w:r w:rsidRPr="00C103EC">
        <w:rPr>
          <w:rFonts w:ascii="Times New Roman" w:hAnsi="Times New Roman" w:cs="Times New Roman"/>
          <w:sz w:val="23"/>
          <w:szCs w:val="23"/>
        </w:rPr>
        <w:t>y demandas de la comunidad universitaria; conforme a criterios de mejoramiento continuo de la calidad, productividad, excelencia y compromiso ético, formulados por el Consejo Directivo y el Ministerio de adscripción.</w:t>
      </w:r>
    </w:p>
    <w:p w:rsidR="007F6AF1" w:rsidRPr="00C103EC" w:rsidRDefault="007F6AF1" w:rsidP="007F6AF1">
      <w:pPr>
        <w:pStyle w:val="Prrafodelista"/>
        <w:numPr>
          <w:ilvl w:val="0"/>
          <w:numId w:val="16"/>
        </w:numPr>
        <w:jc w:val="both"/>
        <w:rPr>
          <w:rFonts w:ascii="Times New Roman" w:hAnsi="Times New Roman" w:cs="Times New Roman"/>
          <w:sz w:val="24"/>
          <w:szCs w:val="24"/>
        </w:rPr>
      </w:pPr>
      <w:r w:rsidRPr="00C103EC">
        <w:rPr>
          <w:rFonts w:ascii="Times New Roman" w:hAnsi="Times New Roman" w:cs="Times New Roman"/>
          <w:b/>
          <w:sz w:val="24"/>
          <w:szCs w:val="24"/>
        </w:rPr>
        <w:t>REDACTOR:</w:t>
      </w:r>
      <w:r w:rsidRPr="00C103EC">
        <w:rPr>
          <w:rFonts w:ascii="Times New Roman" w:hAnsi="Times New Roman" w:cs="Times New Roman"/>
          <w:sz w:val="24"/>
          <w:szCs w:val="24"/>
        </w:rPr>
        <w:t xml:space="preserve"> Periodista encargado de redactar las notas periodísticas, tanto las que se realiza con información propia como las que arma con la información rec</w:t>
      </w:r>
      <w:r>
        <w:rPr>
          <w:rFonts w:ascii="Times New Roman" w:hAnsi="Times New Roman" w:cs="Times New Roman"/>
          <w:sz w:val="24"/>
          <w:szCs w:val="24"/>
        </w:rPr>
        <w:t>abada por los cronistas</w:t>
      </w:r>
      <w:r w:rsidRPr="00C103EC">
        <w:rPr>
          <w:rFonts w:ascii="Times New Roman" w:hAnsi="Times New Roman" w:cs="Times New Roman"/>
          <w:sz w:val="24"/>
          <w:szCs w:val="24"/>
        </w:rPr>
        <w:t xml:space="preserve">. </w:t>
      </w:r>
    </w:p>
    <w:p w:rsidR="007F6AF1" w:rsidRPr="007F6AF1" w:rsidRDefault="007F6AF1" w:rsidP="007F6AF1">
      <w:pPr>
        <w:pStyle w:val="Prrafodelista"/>
        <w:numPr>
          <w:ilvl w:val="0"/>
          <w:numId w:val="16"/>
        </w:numPr>
        <w:autoSpaceDE w:val="0"/>
        <w:autoSpaceDN w:val="0"/>
        <w:adjustRightInd w:val="0"/>
        <w:spacing w:after="0" w:line="240" w:lineRule="auto"/>
        <w:jc w:val="both"/>
        <w:rPr>
          <w:rFonts w:ascii="Times New Roman" w:hAnsi="Times New Roman" w:cs="Times New Roman"/>
          <w:b/>
          <w:sz w:val="23"/>
          <w:szCs w:val="23"/>
        </w:rPr>
      </w:pPr>
      <w:r w:rsidRPr="007F6AF1">
        <w:rPr>
          <w:rFonts w:ascii="Times New Roman" w:hAnsi="Times New Roman" w:cs="Times New Roman"/>
          <w:b/>
          <w:sz w:val="23"/>
          <w:szCs w:val="23"/>
        </w:rPr>
        <w:t>SALA SITUACIONAL:</w:t>
      </w:r>
      <w:r w:rsidR="00BE0B6A">
        <w:rPr>
          <w:rFonts w:ascii="Times New Roman" w:hAnsi="Times New Roman" w:cs="Times New Roman"/>
          <w:b/>
          <w:sz w:val="23"/>
          <w:szCs w:val="23"/>
        </w:rPr>
        <w:t xml:space="preserve"> </w:t>
      </w:r>
      <w:r w:rsidR="00BE0B6A">
        <w:rPr>
          <w:rFonts w:ascii="Times New Roman" w:hAnsi="Times New Roman" w:cs="Times New Roman"/>
          <w:sz w:val="23"/>
          <w:szCs w:val="23"/>
        </w:rPr>
        <w:t>Sala diseñada a llevar control y seguimiento de los diferentes servicios, áreas, tanto académicas como productivas, y demás que permitan crear y sostener un mecanismo de información resumida, permanente y actualizada que facilite al rector una apreciación cercana de fuentes veraces y que optimice la toma de decisiones.</w:t>
      </w:r>
    </w:p>
    <w:p w:rsidR="0026528D" w:rsidRPr="007F6AF1" w:rsidRDefault="00ED1951" w:rsidP="007F6AF1">
      <w:pPr>
        <w:pStyle w:val="Prrafodelista"/>
        <w:numPr>
          <w:ilvl w:val="0"/>
          <w:numId w:val="16"/>
        </w:numPr>
        <w:autoSpaceDE w:val="0"/>
        <w:autoSpaceDN w:val="0"/>
        <w:adjustRightInd w:val="0"/>
        <w:spacing w:after="0" w:line="240" w:lineRule="auto"/>
        <w:jc w:val="both"/>
        <w:rPr>
          <w:rFonts w:ascii="Times New Roman" w:hAnsi="Times New Roman" w:cs="Times New Roman"/>
          <w:sz w:val="23"/>
          <w:szCs w:val="23"/>
        </w:rPr>
        <w:sectPr w:rsidR="0026528D" w:rsidRPr="007F6AF1">
          <w:pgSz w:w="12242" w:h="15842"/>
          <w:pgMar w:top="2155" w:right="1701" w:bottom="1701" w:left="1701" w:header="709" w:footer="709" w:gutter="0"/>
          <w:cols w:space="720"/>
        </w:sectPr>
      </w:pPr>
      <w:r w:rsidRPr="00ED1951">
        <w:rPr>
          <w:rFonts w:ascii="Times New Roman" w:hAnsi="Times New Roman" w:cs="Times New Roman"/>
          <w:b/>
          <w:sz w:val="23"/>
          <w:szCs w:val="23"/>
        </w:rPr>
        <w:t>SISTEMA DIGITAL GUAICAIPURO</w:t>
      </w:r>
      <w:r w:rsidR="007F6AF1" w:rsidRPr="00ED1951">
        <w:rPr>
          <w:rFonts w:ascii="Times New Roman" w:hAnsi="Times New Roman" w:cs="Times New Roman"/>
          <w:b/>
          <w:sz w:val="23"/>
          <w:szCs w:val="23"/>
        </w:rPr>
        <w:t xml:space="preserve">: </w:t>
      </w:r>
      <w:r w:rsidR="007F6AF1" w:rsidRPr="007F6AF1">
        <w:rPr>
          <w:rFonts w:ascii="Times New Roman" w:hAnsi="Times New Roman" w:cs="Times New Roman"/>
          <w:sz w:val="23"/>
          <w:szCs w:val="23"/>
        </w:rPr>
        <w:t>Herramienta</w:t>
      </w:r>
      <w:r w:rsidRPr="007F6AF1">
        <w:rPr>
          <w:rFonts w:ascii="Times New Roman" w:hAnsi="Times New Roman" w:cs="Times New Roman"/>
          <w:sz w:val="23"/>
          <w:szCs w:val="23"/>
        </w:rPr>
        <w:t xml:space="preserve"> digital de </w:t>
      </w:r>
      <w:r w:rsidR="007F6AF1" w:rsidRPr="007F6AF1">
        <w:rPr>
          <w:rFonts w:ascii="Times New Roman" w:hAnsi="Times New Roman" w:cs="Times New Roman"/>
          <w:sz w:val="23"/>
          <w:szCs w:val="23"/>
        </w:rPr>
        <w:t>última</w:t>
      </w:r>
      <w:r w:rsidRPr="007F6AF1">
        <w:rPr>
          <w:rFonts w:ascii="Times New Roman" w:hAnsi="Times New Roman" w:cs="Times New Roman"/>
          <w:sz w:val="23"/>
          <w:szCs w:val="23"/>
        </w:rPr>
        <w:t xml:space="preserve"> generación</w:t>
      </w:r>
      <w:r w:rsidR="007F6AF1">
        <w:rPr>
          <w:rFonts w:ascii="Times New Roman" w:hAnsi="Times New Roman" w:cs="Times New Roman"/>
          <w:sz w:val="23"/>
          <w:szCs w:val="23"/>
        </w:rPr>
        <w:t xml:space="preserve"> diseñada en la UNELLEZ, adaptada al Programa automatizado Terepaima,</w:t>
      </w:r>
      <w:r w:rsidRPr="007F6AF1">
        <w:rPr>
          <w:rFonts w:ascii="Times New Roman" w:hAnsi="Times New Roman" w:cs="Times New Roman"/>
          <w:sz w:val="23"/>
          <w:szCs w:val="23"/>
        </w:rPr>
        <w:t xml:space="preserve"> bajo</w:t>
      </w:r>
      <w:r w:rsidR="007F6AF1" w:rsidRPr="007F6AF1">
        <w:rPr>
          <w:rFonts w:ascii="Times New Roman" w:hAnsi="Times New Roman" w:cs="Times New Roman"/>
          <w:sz w:val="23"/>
          <w:szCs w:val="23"/>
        </w:rPr>
        <w:t xml:space="preserve">  la cual operarán los sistema de comunicación, almacenamiento  y registro de la información que llegue al despacho o salga del mismo.</w:t>
      </w:r>
      <w:r w:rsidR="007F6AF1">
        <w:rPr>
          <w:rFonts w:ascii="Times New Roman" w:hAnsi="Times New Roman" w:cs="Times New Roman"/>
          <w:sz w:val="23"/>
          <w:szCs w:val="23"/>
        </w:rPr>
        <w:t xml:space="preserve"> </w:t>
      </w:r>
    </w:p>
    <w:p w:rsidR="006910C4" w:rsidRPr="00C103EC" w:rsidRDefault="006910C4" w:rsidP="002E159B">
      <w:pPr>
        <w:jc w:val="center"/>
        <w:rPr>
          <w:rFonts w:ascii="Times New Roman" w:hAnsi="Times New Roman" w:cs="Times New Roman"/>
          <w:b/>
          <w:sz w:val="28"/>
          <w:szCs w:val="28"/>
        </w:rPr>
      </w:pPr>
    </w:p>
    <w:p w:rsidR="002E159B" w:rsidRPr="00C103EC" w:rsidRDefault="002E159B" w:rsidP="002E159B">
      <w:pPr>
        <w:jc w:val="center"/>
        <w:rPr>
          <w:rFonts w:ascii="Times New Roman" w:hAnsi="Times New Roman" w:cs="Times New Roman"/>
          <w:b/>
          <w:sz w:val="28"/>
          <w:szCs w:val="28"/>
        </w:rPr>
      </w:pPr>
      <w:r w:rsidRPr="00C103EC">
        <w:rPr>
          <w:rFonts w:ascii="Times New Roman" w:hAnsi="Times New Roman" w:cs="Times New Roman"/>
          <w:b/>
          <w:sz w:val="28"/>
          <w:szCs w:val="28"/>
        </w:rPr>
        <w:t>REFERENCIAS BIBLIOGRÁFICAS</w:t>
      </w:r>
    </w:p>
    <w:p w:rsidR="00A0410A" w:rsidRPr="00C103EC" w:rsidRDefault="006E2DA3" w:rsidP="00F723BD">
      <w:pPr>
        <w:ind w:left="709" w:hanging="709"/>
        <w:jc w:val="both"/>
        <w:rPr>
          <w:rFonts w:ascii="Times New Roman" w:hAnsi="Times New Roman" w:cs="Times New Roman"/>
          <w:sz w:val="24"/>
          <w:szCs w:val="24"/>
        </w:rPr>
      </w:pPr>
      <w:r w:rsidRPr="00C103EC">
        <w:rPr>
          <w:rFonts w:ascii="Times New Roman" w:hAnsi="Times New Roman" w:cs="Times New Roman"/>
          <w:sz w:val="24"/>
          <w:szCs w:val="24"/>
        </w:rPr>
        <w:t xml:space="preserve">1.- Oficina de Planificación y Evaluación Institucional. </w:t>
      </w:r>
      <w:r w:rsidRPr="00C103EC">
        <w:rPr>
          <w:rFonts w:ascii="Times New Roman" w:hAnsi="Times New Roman" w:cs="Times New Roman"/>
          <w:b/>
          <w:i/>
          <w:sz w:val="24"/>
          <w:szCs w:val="24"/>
        </w:rPr>
        <w:t>Guía Técnica para la Elaboración del Manual de Organización de las Instancias Académicas y Administrativas de la UNELLEZ</w:t>
      </w:r>
      <w:r w:rsidRPr="00C103EC">
        <w:rPr>
          <w:rFonts w:ascii="Times New Roman" w:hAnsi="Times New Roman" w:cs="Times New Roman"/>
          <w:sz w:val="24"/>
          <w:szCs w:val="24"/>
        </w:rPr>
        <w:t>, publicada en Resolución del Consejo Directivo Nº CD/2016/485, de fecha 12/12/2016, Acta Nº 1086, Punto 22-A.</w:t>
      </w:r>
    </w:p>
    <w:p w:rsidR="002E159B" w:rsidRPr="00C103EC" w:rsidRDefault="002E159B" w:rsidP="002E159B">
      <w:pPr>
        <w:jc w:val="center"/>
        <w:rPr>
          <w:rFonts w:ascii="Times New Roman" w:hAnsi="Times New Roman" w:cs="Times New Roman"/>
          <w:b/>
        </w:rPr>
      </w:pPr>
    </w:p>
    <w:p w:rsidR="002E159B" w:rsidRPr="00C103EC" w:rsidRDefault="002E159B" w:rsidP="002E159B">
      <w:pPr>
        <w:jc w:val="center"/>
        <w:rPr>
          <w:rFonts w:ascii="Times New Roman" w:hAnsi="Times New Roman" w:cs="Times New Roman"/>
          <w:b/>
        </w:rPr>
      </w:pPr>
    </w:p>
    <w:p w:rsidR="002E159B" w:rsidRPr="00C103EC" w:rsidRDefault="002E159B" w:rsidP="002E159B">
      <w:pPr>
        <w:jc w:val="center"/>
        <w:rPr>
          <w:rFonts w:ascii="Times New Roman" w:hAnsi="Times New Roman" w:cs="Times New Roman"/>
          <w:b/>
        </w:rPr>
      </w:pPr>
    </w:p>
    <w:p w:rsidR="002E159B" w:rsidRDefault="002E159B" w:rsidP="002E159B">
      <w:pPr>
        <w:jc w:val="center"/>
        <w:rPr>
          <w:b/>
        </w:rPr>
      </w:pPr>
    </w:p>
    <w:p w:rsidR="002E159B" w:rsidRDefault="002E159B" w:rsidP="002E159B">
      <w:pPr>
        <w:jc w:val="center"/>
        <w:rPr>
          <w:b/>
        </w:rPr>
      </w:pPr>
    </w:p>
    <w:p w:rsidR="002E159B" w:rsidRDefault="002E159B" w:rsidP="002E159B">
      <w:pPr>
        <w:jc w:val="center"/>
        <w:rPr>
          <w:b/>
        </w:rPr>
      </w:pPr>
    </w:p>
    <w:p w:rsidR="002E159B" w:rsidRDefault="002E159B" w:rsidP="002E159B">
      <w:pPr>
        <w:jc w:val="center"/>
        <w:rPr>
          <w:b/>
        </w:rPr>
      </w:pPr>
    </w:p>
    <w:p w:rsidR="002E159B" w:rsidRDefault="002E159B" w:rsidP="002E159B">
      <w:pPr>
        <w:jc w:val="center"/>
        <w:rPr>
          <w:b/>
        </w:rPr>
      </w:pPr>
    </w:p>
    <w:p w:rsidR="002E159B" w:rsidRDefault="002E159B" w:rsidP="002E159B">
      <w:pPr>
        <w:jc w:val="center"/>
        <w:rPr>
          <w:b/>
        </w:rPr>
      </w:pPr>
    </w:p>
    <w:p w:rsidR="002E159B" w:rsidRDefault="002E159B" w:rsidP="002E159B">
      <w:pPr>
        <w:jc w:val="center"/>
        <w:rPr>
          <w:b/>
        </w:rPr>
      </w:pPr>
    </w:p>
    <w:p w:rsidR="002E159B" w:rsidRDefault="002E159B" w:rsidP="002E159B">
      <w:pPr>
        <w:jc w:val="center"/>
        <w:rPr>
          <w:b/>
        </w:rPr>
      </w:pPr>
    </w:p>
    <w:p w:rsidR="002E159B" w:rsidRDefault="002E159B" w:rsidP="002E159B">
      <w:pPr>
        <w:jc w:val="center"/>
        <w:rPr>
          <w:b/>
        </w:rPr>
      </w:pPr>
    </w:p>
    <w:p w:rsidR="002E159B" w:rsidRDefault="002E159B" w:rsidP="002E159B">
      <w:pPr>
        <w:jc w:val="center"/>
        <w:rPr>
          <w:b/>
        </w:rPr>
      </w:pPr>
    </w:p>
    <w:p w:rsidR="004364C3" w:rsidRPr="002E159B" w:rsidRDefault="004364C3" w:rsidP="002E159B">
      <w:pPr>
        <w:jc w:val="center"/>
        <w:rPr>
          <w:b/>
        </w:rPr>
      </w:pPr>
    </w:p>
    <w:sectPr w:rsidR="004364C3" w:rsidRPr="002E159B" w:rsidSect="009C17FA">
      <w:pgSz w:w="12240" w:h="15840"/>
      <w:pgMar w:top="2268" w:right="1701" w:bottom="1701" w:left="2268" w:header="708"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C89" w:rsidRDefault="00D07C89" w:rsidP="00DD7A9E">
      <w:pPr>
        <w:spacing w:after="0" w:line="240" w:lineRule="auto"/>
      </w:pPr>
      <w:r>
        <w:separator/>
      </w:r>
    </w:p>
  </w:endnote>
  <w:endnote w:type="continuationSeparator" w:id="0">
    <w:p w:rsidR="00D07C89" w:rsidRDefault="00D07C89" w:rsidP="00DD7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C89" w:rsidRDefault="00D07C89" w:rsidP="00DD7A9E">
      <w:pPr>
        <w:spacing w:after="0" w:line="240" w:lineRule="auto"/>
      </w:pPr>
      <w:r>
        <w:separator/>
      </w:r>
    </w:p>
  </w:footnote>
  <w:footnote w:type="continuationSeparator" w:id="0">
    <w:p w:rsidR="00D07C89" w:rsidRDefault="00D07C89" w:rsidP="00DD7A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CCD8448"/>
    <w:multiLevelType w:val="hybridMultilevel"/>
    <w:tmpl w:val="3F52ED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2D7D"/>
    <w:multiLevelType w:val="hybridMultilevel"/>
    <w:tmpl w:val="8FC64A22"/>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030A423B"/>
    <w:multiLevelType w:val="hybridMultilevel"/>
    <w:tmpl w:val="037E35CA"/>
    <w:lvl w:ilvl="0" w:tplc="AD088020">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0331287E"/>
    <w:multiLevelType w:val="hybridMultilevel"/>
    <w:tmpl w:val="24ECB4A6"/>
    <w:lvl w:ilvl="0" w:tplc="200A0019">
      <w:start w:val="1"/>
      <w:numFmt w:val="lowerLetter"/>
      <w:lvlText w:val="%1."/>
      <w:lvlJc w:val="left"/>
      <w:pPr>
        <w:ind w:left="1440" w:hanging="360"/>
      </w:pPr>
    </w:lvl>
    <w:lvl w:ilvl="1" w:tplc="200A0019" w:tentative="1">
      <w:start w:val="1"/>
      <w:numFmt w:val="lowerLetter"/>
      <w:lvlText w:val="%2."/>
      <w:lvlJc w:val="left"/>
      <w:pPr>
        <w:ind w:left="2160" w:hanging="360"/>
      </w:pPr>
    </w:lvl>
    <w:lvl w:ilvl="2" w:tplc="200A001B" w:tentative="1">
      <w:start w:val="1"/>
      <w:numFmt w:val="lowerRoman"/>
      <w:lvlText w:val="%3."/>
      <w:lvlJc w:val="right"/>
      <w:pPr>
        <w:ind w:left="2880" w:hanging="180"/>
      </w:pPr>
    </w:lvl>
    <w:lvl w:ilvl="3" w:tplc="200A000F" w:tentative="1">
      <w:start w:val="1"/>
      <w:numFmt w:val="decimal"/>
      <w:lvlText w:val="%4."/>
      <w:lvlJc w:val="left"/>
      <w:pPr>
        <w:ind w:left="3600" w:hanging="360"/>
      </w:pPr>
    </w:lvl>
    <w:lvl w:ilvl="4" w:tplc="200A0019" w:tentative="1">
      <w:start w:val="1"/>
      <w:numFmt w:val="lowerLetter"/>
      <w:lvlText w:val="%5."/>
      <w:lvlJc w:val="left"/>
      <w:pPr>
        <w:ind w:left="4320" w:hanging="360"/>
      </w:pPr>
    </w:lvl>
    <w:lvl w:ilvl="5" w:tplc="200A001B" w:tentative="1">
      <w:start w:val="1"/>
      <w:numFmt w:val="lowerRoman"/>
      <w:lvlText w:val="%6."/>
      <w:lvlJc w:val="right"/>
      <w:pPr>
        <w:ind w:left="5040" w:hanging="180"/>
      </w:pPr>
    </w:lvl>
    <w:lvl w:ilvl="6" w:tplc="200A000F" w:tentative="1">
      <w:start w:val="1"/>
      <w:numFmt w:val="decimal"/>
      <w:lvlText w:val="%7."/>
      <w:lvlJc w:val="left"/>
      <w:pPr>
        <w:ind w:left="5760" w:hanging="360"/>
      </w:pPr>
    </w:lvl>
    <w:lvl w:ilvl="7" w:tplc="200A0019" w:tentative="1">
      <w:start w:val="1"/>
      <w:numFmt w:val="lowerLetter"/>
      <w:lvlText w:val="%8."/>
      <w:lvlJc w:val="left"/>
      <w:pPr>
        <w:ind w:left="6480" w:hanging="360"/>
      </w:pPr>
    </w:lvl>
    <w:lvl w:ilvl="8" w:tplc="200A001B" w:tentative="1">
      <w:start w:val="1"/>
      <w:numFmt w:val="lowerRoman"/>
      <w:lvlText w:val="%9."/>
      <w:lvlJc w:val="right"/>
      <w:pPr>
        <w:ind w:left="7200" w:hanging="180"/>
      </w:pPr>
    </w:lvl>
  </w:abstractNum>
  <w:abstractNum w:abstractNumId="4">
    <w:nsid w:val="033D79EF"/>
    <w:multiLevelType w:val="hybridMultilevel"/>
    <w:tmpl w:val="AEAC86B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nsid w:val="038D7A45"/>
    <w:multiLevelType w:val="hybridMultilevel"/>
    <w:tmpl w:val="D80830C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07E03E61"/>
    <w:multiLevelType w:val="hybridMultilevel"/>
    <w:tmpl w:val="AA8EB536"/>
    <w:lvl w:ilvl="0" w:tplc="200A0017">
      <w:start w:val="1"/>
      <w:numFmt w:val="lowerLetter"/>
      <w:lvlText w:val="%1)"/>
      <w:lvlJc w:val="left"/>
      <w:pPr>
        <w:ind w:left="783" w:hanging="360"/>
      </w:pPr>
    </w:lvl>
    <w:lvl w:ilvl="1" w:tplc="200A0019" w:tentative="1">
      <w:start w:val="1"/>
      <w:numFmt w:val="lowerLetter"/>
      <w:lvlText w:val="%2."/>
      <w:lvlJc w:val="left"/>
      <w:pPr>
        <w:ind w:left="1503" w:hanging="360"/>
      </w:pPr>
    </w:lvl>
    <w:lvl w:ilvl="2" w:tplc="200A001B" w:tentative="1">
      <w:start w:val="1"/>
      <w:numFmt w:val="lowerRoman"/>
      <w:lvlText w:val="%3."/>
      <w:lvlJc w:val="right"/>
      <w:pPr>
        <w:ind w:left="2223" w:hanging="180"/>
      </w:pPr>
    </w:lvl>
    <w:lvl w:ilvl="3" w:tplc="200A000F" w:tentative="1">
      <w:start w:val="1"/>
      <w:numFmt w:val="decimal"/>
      <w:lvlText w:val="%4."/>
      <w:lvlJc w:val="left"/>
      <w:pPr>
        <w:ind w:left="2943" w:hanging="360"/>
      </w:pPr>
    </w:lvl>
    <w:lvl w:ilvl="4" w:tplc="200A0019" w:tentative="1">
      <w:start w:val="1"/>
      <w:numFmt w:val="lowerLetter"/>
      <w:lvlText w:val="%5."/>
      <w:lvlJc w:val="left"/>
      <w:pPr>
        <w:ind w:left="3663" w:hanging="360"/>
      </w:pPr>
    </w:lvl>
    <w:lvl w:ilvl="5" w:tplc="200A001B" w:tentative="1">
      <w:start w:val="1"/>
      <w:numFmt w:val="lowerRoman"/>
      <w:lvlText w:val="%6."/>
      <w:lvlJc w:val="right"/>
      <w:pPr>
        <w:ind w:left="4383" w:hanging="180"/>
      </w:pPr>
    </w:lvl>
    <w:lvl w:ilvl="6" w:tplc="200A000F" w:tentative="1">
      <w:start w:val="1"/>
      <w:numFmt w:val="decimal"/>
      <w:lvlText w:val="%7."/>
      <w:lvlJc w:val="left"/>
      <w:pPr>
        <w:ind w:left="5103" w:hanging="360"/>
      </w:pPr>
    </w:lvl>
    <w:lvl w:ilvl="7" w:tplc="200A0019" w:tentative="1">
      <w:start w:val="1"/>
      <w:numFmt w:val="lowerLetter"/>
      <w:lvlText w:val="%8."/>
      <w:lvlJc w:val="left"/>
      <w:pPr>
        <w:ind w:left="5823" w:hanging="360"/>
      </w:pPr>
    </w:lvl>
    <w:lvl w:ilvl="8" w:tplc="200A001B" w:tentative="1">
      <w:start w:val="1"/>
      <w:numFmt w:val="lowerRoman"/>
      <w:lvlText w:val="%9."/>
      <w:lvlJc w:val="right"/>
      <w:pPr>
        <w:ind w:left="6543" w:hanging="180"/>
      </w:pPr>
    </w:lvl>
  </w:abstractNum>
  <w:abstractNum w:abstractNumId="7">
    <w:nsid w:val="0BE03D46"/>
    <w:multiLevelType w:val="hybridMultilevel"/>
    <w:tmpl w:val="B1BE6E4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0EF2176C"/>
    <w:multiLevelType w:val="multilevel"/>
    <w:tmpl w:val="7AC2E598"/>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3583CD6"/>
    <w:multiLevelType w:val="hybridMultilevel"/>
    <w:tmpl w:val="4CACD4A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0">
    <w:nsid w:val="151A4CF4"/>
    <w:multiLevelType w:val="hybridMultilevel"/>
    <w:tmpl w:val="EF648C1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1">
    <w:nsid w:val="166D045B"/>
    <w:multiLevelType w:val="multilevel"/>
    <w:tmpl w:val="8BD623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92018AC"/>
    <w:multiLevelType w:val="hybridMultilevel"/>
    <w:tmpl w:val="5568F21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nsid w:val="1AFB3812"/>
    <w:multiLevelType w:val="hybridMultilevel"/>
    <w:tmpl w:val="894A844E"/>
    <w:lvl w:ilvl="0" w:tplc="200A0011">
      <w:start w:val="1"/>
      <w:numFmt w:val="decimal"/>
      <w:lvlText w:val="%1)"/>
      <w:lvlJc w:val="left"/>
      <w:pPr>
        <w:ind w:left="780" w:hanging="360"/>
      </w:p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14">
    <w:nsid w:val="1C4129DE"/>
    <w:multiLevelType w:val="hybridMultilevel"/>
    <w:tmpl w:val="A8508ACA"/>
    <w:lvl w:ilvl="0" w:tplc="200A0019">
      <w:start w:val="1"/>
      <w:numFmt w:val="lowerLetter"/>
      <w:lvlText w:val="%1."/>
      <w:lvlJc w:val="left"/>
      <w:pPr>
        <w:ind w:left="1440" w:hanging="360"/>
      </w:pPr>
    </w:lvl>
    <w:lvl w:ilvl="1" w:tplc="200A0019" w:tentative="1">
      <w:start w:val="1"/>
      <w:numFmt w:val="lowerLetter"/>
      <w:lvlText w:val="%2."/>
      <w:lvlJc w:val="left"/>
      <w:pPr>
        <w:ind w:left="2160" w:hanging="360"/>
      </w:pPr>
    </w:lvl>
    <w:lvl w:ilvl="2" w:tplc="200A001B" w:tentative="1">
      <w:start w:val="1"/>
      <w:numFmt w:val="lowerRoman"/>
      <w:lvlText w:val="%3."/>
      <w:lvlJc w:val="right"/>
      <w:pPr>
        <w:ind w:left="2880" w:hanging="180"/>
      </w:pPr>
    </w:lvl>
    <w:lvl w:ilvl="3" w:tplc="200A000F" w:tentative="1">
      <w:start w:val="1"/>
      <w:numFmt w:val="decimal"/>
      <w:lvlText w:val="%4."/>
      <w:lvlJc w:val="left"/>
      <w:pPr>
        <w:ind w:left="3600" w:hanging="360"/>
      </w:pPr>
    </w:lvl>
    <w:lvl w:ilvl="4" w:tplc="200A0019" w:tentative="1">
      <w:start w:val="1"/>
      <w:numFmt w:val="lowerLetter"/>
      <w:lvlText w:val="%5."/>
      <w:lvlJc w:val="left"/>
      <w:pPr>
        <w:ind w:left="4320" w:hanging="360"/>
      </w:pPr>
    </w:lvl>
    <w:lvl w:ilvl="5" w:tplc="200A001B" w:tentative="1">
      <w:start w:val="1"/>
      <w:numFmt w:val="lowerRoman"/>
      <w:lvlText w:val="%6."/>
      <w:lvlJc w:val="right"/>
      <w:pPr>
        <w:ind w:left="5040" w:hanging="180"/>
      </w:pPr>
    </w:lvl>
    <w:lvl w:ilvl="6" w:tplc="200A000F" w:tentative="1">
      <w:start w:val="1"/>
      <w:numFmt w:val="decimal"/>
      <w:lvlText w:val="%7."/>
      <w:lvlJc w:val="left"/>
      <w:pPr>
        <w:ind w:left="5760" w:hanging="360"/>
      </w:pPr>
    </w:lvl>
    <w:lvl w:ilvl="7" w:tplc="200A0019" w:tentative="1">
      <w:start w:val="1"/>
      <w:numFmt w:val="lowerLetter"/>
      <w:lvlText w:val="%8."/>
      <w:lvlJc w:val="left"/>
      <w:pPr>
        <w:ind w:left="6480" w:hanging="360"/>
      </w:pPr>
    </w:lvl>
    <w:lvl w:ilvl="8" w:tplc="200A001B" w:tentative="1">
      <w:start w:val="1"/>
      <w:numFmt w:val="lowerRoman"/>
      <w:lvlText w:val="%9."/>
      <w:lvlJc w:val="right"/>
      <w:pPr>
        <w:ind w:left="7200" w:hanging="180"/>
      </w:pPr>
    </w:lvl>
  </w:abstractNum>
  <w:abstractNum w:abstractNumId="15">
    <w:nsid w:val="1DA57526"/>
    <w:multiLevelType w:val="multilevel"/>
    <w:tmpl w:val="1AF203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27C2F96"/>
    <w:multiLevelType w:val="hybridMultilevel"/>
    <w:tmpl w:val="838029C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nsid w:val="229E3321"/>
    <w:multiLevelType w:val="hybridMultilevel"/>
    <w:tmpl w:val="6F88413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8">
    <w:nsid w:val="27DA049A"/>
    <w:multiLevelType w:val="hybridMultilevel"/>
    <w:tmpl w:val="836C699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9">
    <w:nsid w:val="28464643"/>
    <w:multiLevelType w:val="hybridMultilevel"/>
    <w:tmpl w:val="5236429C"/>
    <w:lvl w:ilvl="0" w:tplc="AF9A4946">
      <w:start w:val="1"/>
      <w:numFmt w:val="decimal"/>
      <w:lvlText w:val="%1."/>
      <w:lvlJc w:val="left"/>
      <w:pPr>
        <w:ind w:left="570" w:hanging="510"/>
      </w:pPr>
      <w:rPr>
        <w:rFonts w:hint="default"/>
      </w:rPr>
    </w:lvl>
    <w:lvl w:ilvl="1" w:tplc="200A0019">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nsid w:val="3AE21F56"/>
    <w:multiLevelType w:val="hybridMultilevel"/>
    <w:tmpl w:val="D19276B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1">
    <w:nsid w:val="3CF12DCC"/>
    <w:multiLevelType w:val="hybridMultilevel"/>
    <w:tmpl w:val="13F02D9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nsid w:val="3F597C13"/>
    <w:multiLevelType w:val="hybridMultilevel"/>
    <w:tmpl w:val="89C6F76C"/>
    <w:lvl w:ilvl="0" w:tplc="200A000F">
      <w:start w:val="1"/>
      <w:numFmt w:val="decimal"/>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23">
    <w:nsid w:val="42946D00"/>
    <w:multiLevelType w:val="hybridMultilevel"/>
    <w:tmpl w:val="E67EFBE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4">
    <w:nsid w:val="477C1E37"/>
    <w:multiLevelType w:val="hybridMultilevel"/>
    <w:tmpl w:val="D720A5C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5">
    <w:nsid w:val="47C51648"/>
    <w:multiLevelType w:val="hybridMultilevel"/>
    <w:tmpl w:val="EEFA832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6">
    <w:nsid w:val="4AF84F6D"/>
    <w:multiLevelType w:val="multilevel"/>
    <w:tmpl w:val="0930D930"/>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7">
    <w:nsid w:val="4C663BC5"/>
    <w:multiLevelType w:val="multilevel"/>
    <w:tmpl w:val="48EE54D8"/>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9360A1"/>
    <w:multiLevelType w:val="hybridMultilevel"/>
    <w:tmpl w:val="810083A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9">
    <w:nsid w:val="500B00E3"/>
    <w:multiLevelType w:val="hybridMultilevel"/>
    <w:tmpl w:val="6DE09D6A"/>
    <w:lvl w:ilvl="0" w:tplc="200A000F">
      <w:start w:val="1"/>
      <w:numFmt w:val="decimal"/>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30">
    <w:nsid w:val="540D4625"/>
    <w:multiLevelType w:val="hybridMultilevel"/>
    <w:tmpl w:val="3696A460"/>
    <w:lvl w:ilvl="0" w:tplc="200A000F">
      <w:start w:val="1"/>
      <w:numFmt w:val="decimal"/>
      <w:lvlText w:val="%1."/>
      <w:lvlJc w:val="left"/>
      <w:pPr>
        <w:ind w:left="720" w:hanging="360"/>
      </w:pPr>
    </w:lvl>
    <w:lvl w:ilvl="1" w:tplc="5FEC534E">
      <w:numFmt w:val="bullet"/>
      <w:lvlText w:val="-"/>
      <w:lvlJc w:val="left"/>
      <w:pPr>
        <w:ind w:left="1440" w:hanging="360"/>
      </w:pPr>
      <w:rPr>
        <w:rFonts w:ascii="Times New Roman" w:eastAsia="MS Mincho" w:hAnsi="Times New Roman" w:cs="Times New Roman" w:hint="default"/>
      </w:r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1">
    <w:nsid w:val="596F4D3C"/>
    <w:multiLevelType w:val="hybridMultilevel"/>
    <w:tmpl w:val="62000308"/>
    <w:lvl w:ilvl="0" w:tplc="200A000F">
      <w:start w:val="1"/>
      <w:numFmt w:val="decimal"/>
      <w:lvlText w:val="%1."/>
      <w:lvlJc w:val="left"/>
      <w:pPr>
        <w:ind w:left="644" w:hanging="360"/>
      </w:pPr>
      <w:rPr>
        <w:rFonts w:hint="default"/>
      </w:rPr>
    </w:lvl>
    <w:lvl w:ilvl="1" w:tplc="200A0003" w:tentative="1">
      <w:start w:val="1"/>
      <w:numFmt w:val="bullet"/>
      <w:lvlText w:val="o"/>
      <w:lvlJc w:val="left"/>
      <w:pPr>
        <w:ind w:left="1364" w:hanging="360"/>
      </w:pPr>
      <w:rPr>
        <w:rFonts w:ascii="Courier New" w:hAnsi="Courier New" w:cs="Courier New" w:hint="default"/>
      </w:rPr>
    </w:lvl>
    <w:lvl w:ilvl="2" w:tplc="200A0005" w:tentative="1">
      <w:start w:val="1"/>
      <w:numFmt w:val="bullet"/>
      <w:lvlText w:val=""/>
      <w:lvlJc w:val="left"/>
      <w:pPr>
        <w:ind w:left="2084" w:hanging="360"/>
      </w:pPr>
      <w:rPr>
        <w:rFonts w:ascii="Wingdings" w:hAnsi="Wingdings" w:hint="default"/>
      </w:rPr>
    </w:lvl>
    <w:lvl w:ilvl="3" w:tplc="200A0001" w:tentative="1">
      <w:start w:val="1"/>
      <w:numFmt w:val="bullet"/>
      <w:lvlText w:val=""/>
      <w:lvlJc w:val="left"/>
      <w:pPr>
        <w:ind w:left="2804" w:hanging="360"/>
      </w:pPr>
      <w:rPr>
        <w:rFonts w:ascii="Symbol" w:hAnsi="Symbol" w:hint="default"/>
      </w:rPr>
    </w:lvl>
    <w:lvl w:ilvl="4" w:tplc="200A0003" w:tentative="1">
      <w:start w:val="1"/>
      <w:numFmt w:val="bullet"/>
      <w:lvlText w:val="o"/>
      <w:lvlJc w:val="left"/>
      <w:pPr>
        <w:ind w:left="3524" w:hanging="360"/>
      </w:pPr>
      <w:rPr>
        <w:rFonts w:ascii="Courier New" w:hAnsi="Courier New" w:cs="Courier New" w:hint="default"/>
      </w:rPr>
    </w:lvl>
    <w:lvl w:ilvl="5" w:tplc="200A0005" w:tentative="1">
      <w:start w:val="1"/>
      <w:numFmt w:val="bullet"/>
      <w:lvlText w:val=""/>
      <w:lvlJc w:val="left"/>
      <w:pPr>
        <w:ind w:left="4244" w:hanging="360"/>
      </w:pPr>
      <w:rPr>
        <w:rFonts w:ascii="Wingdings" w:hAnsi="Wingdings" w:hint="default"/>
      </w:rPr>
    </w:lvl>
    <w:lvl w:ilvl="6" w:tplc="200A0001" w:tentative="1">
      <w:start w:val="1"/>
      <w:numFmt w:val="bullet"/>
      <w:lvlText w:val=""/>
      <w:lvlJc w:val="left"/>
      <w:pPr>
        <w:ind w:left="4964" w:hanging="360"/>
      </w:pPr>
      <w:rPr>
        <w:rFonts w:ascii="Symbol" w:hAnsi="Symbol" w:hint="default"/>
      </w:rPr>
    </w:lvl>
    <w:lvl w:ilvl="7" w:tplc="200A0003" w:tentative="1">
      <w:start w:val="1"/>
      <w:numFmt w:val="bullet"/>
      <w:lvlText w:val="o"/>
      <w:lvlJc w:val="left"/>
      <w:pPr>
        <w:ind w:left="5684" w:hanging="360"/>
      </w:pPr>
      <w:rPr>
        <w:rFonts w:ascii="Courier New" w:hAnsi="Courier New" w:cs="Courier New" w:hint="default"/>
      </w:rPr>
    </w:lvl>
    <w:lvl w:ilvl="8" w:tplc="200A0005" w:tentative="1">
      <w:start w:val="1"/>
      <w:numFmt w:val="bullet"/>
      <w:lvlText w:val=""/>
      <w:lvlJc w:val="left"/>
      <w:pPr>
        <w:ind w:left="6404" w:hanging="360"/>
      </w:pPr>
      <w:rPr>
        <w:rFonts w:ascii="Wingdings" w:hAnsi="Wingdings" w:hint="default"/>
      </w:rPr>
    </w:lvl>
  </w:abstractNum>
  <w:abstractNum w:abstractNumId="32">
    <w:nsid w:val="5DAD0ED8"/>
    <w:multiLevelType w:val="hybridMultilevel"/>
    <w:tmpl w:val="5494272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3">
    <w:nsid w:val="65053F97"/>
    <w:multiLevelType w:val="multilevel"/>
    <w:tmpl w:val="6B227F1A"/>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8346FE0"/>
    <w:multiLevelType w:val="hybridMultilevel"/>
    <w:tmpl w:val="7B3E7B8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5">
    <w:nsid w:val="6E101ED6"/>
    <w:multiLevelType w:val="hybridMultilevel"/>
    <w:tmpl w:val="70889710"/>
    <w:lvl w:ilvl="0" w:tplc="200A000F">
      <w:start w:val="1"/>
      <w:numFmt w:val="decimal"/>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36">
    <w:nsid w:val="6F8F08BA"/>
    <w:multiLevelType w:val="hybridMultilevel"/>
    <w:tmpl w:val="0C7C697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7">
    <w:nsid w:val="76FE37A6"/>
    <w:multiLevelType w:val="multilevel"/>
    <w:tmpl w:val="104EDB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7863264"/>
    <w:multiLevelType w:val="multilevel"/>
    <w:tmpl w:val="CD9A399A"/>
    <w:lvl w:ilvl="0">
      <w:start w:val="3"/>
      <w:numFmt w:val="decimal"/>
      <w:lvlText w:val="%1"/>
      <w:lvlJc w:val="left"/>
      <w:pPr>
        <w:ind w:left="480" w:hanging="480"/>
      </w:pPr>
      <w:rPr>
        <w:rFonts w:ascii="Times New Roman" w:eastAsia="Arial" w:hAnsi="Times New Roman" w:cs="Times New Roman" w:hint="default"/>
        <w:b/>
        <w:sz w:val="24"/>
      </w:rPr>
    </w:lvl>
    <w:lvl w:ilvl="1">
      <w:start w:val="4"/>
      <w:numFmt w:val="decimal"/>
      <w:lvlText w:val="%1.%2"/>
      <w:lvlJc w:val="left"/>
      <w:pPr>
        <w:ind w:left="480" w:hanging="480"/>
      </w:pPr>
      <w:rPr>
        <w:rFonts w:ascii="Times New Roman" w:eastAsia="Arial" w:hAnsi="Times New Roman" w:cs="Times New Roman" w:hint="default"/>
        <w:b/>
        <w:sz w:val="24"/>
      </w:rPr>
    </w:lvl>
    <w:lvl w:ilvl="2">
      <w:start w:val="3"/>
      <w:numFmt w:val="decimal"/>
      <w:lvlText w:val="%1.%2.%3"/>
      <w:lvlJc w:val="left"/>
      <w:pPr>
        <w:ind w:left="720" w:hanging="720"/>
      </w:pPr>
      <w:rPr>
        <w:rFonts w:ascii="Times New Roman" w:eastAsia="Arial" w:hAnsi="Times New Roman" w:cs="Times New Roman" w:hint="default"/>
        <w:b/>
        <w:sz w:val="24"/>
      </w:rPr>
    </w:lvl>
    <w:lvl w:ilvl="3">
      <w:start w:val="1"/>
      <w:numFmt w:val="decimal"/>
      <w:lvlText w:val="%1.%2.%3.%4"/>
      <w:lvlJc w:val="left"/>
      <w:pPr>
        <w:ind w:left="720" w:hanging="720"/>
      </w:pPr>
      <w:rPr>
        <w:rFonts w:ascii="Times New Roman" w:eastAsia="Arial" w:hAnsi="Times New Roman" w:cs="Times New Roman" w:hint="default"/>
        <w:b/>
        <w:sz w:val="24"/>
      </w:rPr>
    </w:lvl>
    <w:lvl w:ilvl="4">
      <w:start w:val="1"/>
      <w:numFmt w:val="decimal"/>
      <w:lvlText w:val="%1.%2.%3.%4.%5"/>
      <w:lvlJc w:val="left"/>
      <w:pPr>
        <w:ind w:left="1080" w:hanging="1080"/>
      </w:pPr>
      <w:rPr>
        <w:rFonts w:ascii="Times New Roman" w:eastAsia="Arial" w:hAnsi="Times New Roman" w:cs="Times New Roman" w:hint="default"/>
        <w:b/>
        <w:sz w:val="24"/>
      </w:rPr>
    </w:lvl>
    <w:lvl w:ilvl="5">
      <w:start w:val="1"/>
      <w:numFmt w:val="decimal"/>
      <w:lvlText w:val="%1.%2.%3.%4.%5.%6"/>
      <w:lvlJc w:val="left"/>
      <w:pPr>
        <w:ind w:left="1080" w:hanging="1080"/>
      </w:pPr>
      <w:rPr>
        <w:rFonts w:ascii="Times New Roman" w:eastAsia="Arial" w:hAnsi="Times New Roman" w:cs="Times New Roman" w:hint="default"/>
        <w:b/>
        <w:sz w:val="24"/>
      </w:rPr>
    </w:lvl>
    <w:lvl w:ilvl="6">
      <w:start w:val="1"/>
      <w:numFmt w:val="decimal"/>
      <w:lvlText w:val="%1.%2.%3.%4.%5.%6.%7"/>
      <w:lvlJc w:val="left"/>
      <w:pPr>
        <w:ind w:left="1440" w:hanging="1440"/>
      </w:pPr>
      <w:rPr>
        <w:rFonts w:ascii="Times New Roman" w:eastAsia="Arial" w:hAnsi="Times New Roman" w:cs="Times New Roman" w:hint="default"/>
        <w:b/>
        <w:sz w:val="24"/>
      </w:rPr>
    </w:lvl>
    <w:lvl w:ilvl="7">
      <w:start w:val="1"/>
      <w:numFmt w:val="decimal"/>
      <w:lvlText w:val="%1.%2.%3.%4.%5.%6.%7.%8"/>
      <w:lvlJc w:val="left"/>
      <w:pPr>
        <w:ind w:left="1440" w:hanging="1440"/>
      </w:pPr>
      <w:rPr>
        <w:rFonts w:ascii="Times New Roman" w:eastAsia="Arial" w:hAnsi="Times New Roman" w:cs="Times New Roman" w:hint="default"/>
        <w:b/>
        <w:sz w:val="24"/>
      </w:rPr>
    </w:lvl>
    <w:lvl w:ilvl="8">
      <w:start w:val="1"/>
      <w:numFmt w:val="decimal"/>
      <w:lvlText w:val="%1.%2.%3.%4.%5.%6.%7.%8.%9"/>
      <w:lvlJc w:val="left"/>
      <w:pPr>
        <w:ind w:left="1440" w:hanging="1440"/>
      </w:pPr>
      <w:rPr>
        <w:rFonts w:ascii="Times New Roman" w:eastAsia="Arial" w:hAnsi="Times New Roman" w:cs="Times New Roman" w:hint="default"/>
        <w:b/>
        <w:sz w:val="24"/>
      </w:rPr>
    </w:lvl>
  </w:abstractNum>
  <w:abstractNum w:abstractNumId="39">
    <w:nsid w:val="7AD81592"/>
    <w:multiLevelType w:val="multilevel"/>
    <w:tmpl w:val="BBAC482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28"/>
  </w:num>
  <w:num w:numId="3">
    <w:abstractNumId w:val="11"/>
  </w:num>
  <w:num w:numId="4">
    <w:abstractNumId w:val="0"/>
  </w:num>
  <w:num w:numId="5">
    <w:abstractNumId w:val="30"/>
  </w:num>
  <w:num w:numId="6">
    <w:abstractNumId w:val="19"/>
  </w:num>
  <w:num w:numId="7">
    <w:abstractNumId w:val="8"/>
  </w:num>
  <w:num w:numId="8">
    <w:abstractNumId w:val="2"/>
  </w:num>
  <w:num w:numId="9">
    <w:abstractNumId w:val="27"/>
  </w:num>
  <w:num w:numId="10">
    <w:abstractNumId w:val="14"/>
  </w:num>
  <w:num w:numId="11">
    <w:abstractNumId w:val="3"/>
  </w:num>
  <w:num w:numId="12">
    <w:abstractNumId w:val="1"/>
  </w:num>
  <w:num w:numId="13">
    <w:abstractNumId w:val="37"/>
  </w:num>
  <w:num w:numId="14">
    <w:abstractNumId w:val="15"/>
  </w:num>
  <w:num w:numId="15">
    <w:abstractNumId w:val="4"/>
  </w:num>
  <w:num w:numId="16">
    <w:abstractNumId w:val="13"/>
  </w:num>
  <w:num w:numId="17">
    <w:abstractNumId w:val="6"/>
  </w:num>
  <w:num w:numId="18">
    <w:abstractNumId w:val="31"/>
  </w:num>
  <w:num w:numId="19">
    <w:abstractNumId w:val="33"/>
  </w:num>
  <w:num w:numId="20">
    <w:abstractNumId w:val="21"/>
  </w:num>
  <w:num w:numId="21">
    <w:abstractNumId w:val="20"/>
  </w:num>
  <w:num w:numId="22">
    <w:abstractNumId w:val="10"/>
  </w:num>
  <w:num w:numId="23">
    <w:abstractNumId w:val="36"/>
  </w:num>
  <w:num w:numId="24">
    <w:abstractNumId w:val="5"/>
  </w:num>
  <w:num w:numId="25">
    <w:abstractNumId w:val="39"/>
  </w:num>
  <w:num w:numId="26">
    <w:abstractNumId w:val="38"/>
  </w:num>
  <w:num w:numId="27">
    <w:abstractNumId w:val="26"/>
  </w:num>
  <w:num w:numId="28">
    <w:abstractNumId w:val="22"/>
  </w:num>
  <w:num w:numId="29">
    <w:abstractNumId w:val="29"/>
  </w:num>
  <w:num w:numId="30">
    <w:abstractNumId w:val="35"/>
  </w:num>
  <w:num w:numId="31">
    <w:abstractNumId w:val="16"/>
  </w:num>
  <w:num w:numId="32">
    <w:abstractNumId w:val="24"/>
  </w:num>
  <w:num w:numId="33">
    <w:abstractNumId w:val="18"/>
  </w:num>
  <w:num w:numId="34">
    <w:abstractNumId w:val="7"/>
  </w:num>
  <w:num w:numId="35">
    <w:abstractNumId w:val="17"/>
  </w:num>
  <w:num w:numId="36">
    <w:abstractNumId w:val="25"/>
  </w:num>
  <w:num w:numId="37">
    <w:abstractNumId w:val="34"/>
  </w:num>
  <w:num w:numId="38">
    <w:abstractNumId w:val="12"/>
  </w:num>
  <w:num w:numId="39">
    <w:abstractNumId w:val="9"/>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A9E"/>
    <w:rsid w:val="00004C0F"/>
    <w:rsid w:val="000205D1"/>
    <w:rsid w:val="00032F92"/>
    <w:rsid w:val="00052BCA"/>
    <w:rsid w:val="0007348D"/>
    <w:rsid w:val="0009391F"/>
    <w:rsid w:val="000A51FB"/>
    <w:rsid w:val="000C7D94"/>
    <w:rsid w:val="00110FBB"/>
    <w:rsid w:val="0011132F"/>
    <w:rsid w:val="00122319"/>
    <w:rsid w:val="0013320C"/>
    <w:rsid w:val="00137789"/>
    <w:rsid w:val="00140233"/>
    <w:rsid w:val="001464F9"/>
    <w:rsid w:val="0016640B"/>
    <w:rsid w:val="0016642E"/>
    <w:rsid w:val="001A2000"/>
    <w:rsid w:val="001A36F0"/>
    <w:rsid w:val="001A7FB8"/>
    <w:rsid w:val="001B0A14"/>
    <w:rsid w:val="001B4C38"/>
    <w:rsid w:val="001C6D66"/>
    <w:rsid w:val="001F141F"/>
    <w:rsid w:val="001F7734"/>
    <w:rsid w:val="00210DC2"/>
    <w:rsid w:val="00212F54"/>
    <w:rsid w:val="00226BF0"/>
    <w:rsid w:val="002334B9"/>
    <w:rsid w:val="002339DE"/>
    <w:rsid w:val="00234B53"/>
    <w:rsid w:val="00234D49"/>
    <w:rsid w:val="002402D3"/>
    <w:rsid w:val="00247EC8"/>
    <w:rsid w:val="00250DBA"/>
    <w:rsid w:val="00256F5E"/>
    <w:rsid w:val="0026528D"/>
    <w:rsid w:val="00266F98"/>
    <w:rsid w:val="00272992"/>
    <w:rsid w:val="00274013"/>
    <w:rsid w:val="00291A37"/>
    <w:rsid w:val="00294FF0"/>
    <w:rsid w:val="002A1564"/>
    <w:rsid w:val="002A26F3"/>
    <w:rsid w:val="002A2A22"/>
    <w:rsid w:val="002A5E47"/>
    <w:rsid w:val="002D6739"/>
    <w:rsid w:val="002E159B"/>
    <w:rsid w:val="002E7ECC"/>
    <w:rsid w:val="002F58F3"/>
    <w:rsid w:val="002F692C"/>
    <w:rsid w:val="003048B4"/>
    <w:rsid w:val="003135AA"/>
    <w:rsid w:val="00315990"/>
    <w:rsid w:val="00317014"/>
    <w:rsid w:val="00321C8C"/>
    <w:rsid w:val="00340700"/>
    <w:rsid w:val="00356ABF"/>
    <w:rsid w:val="00364510"/>
    <w:rsid w:val="003703A0"/>
    <w:rsid w:val="003819EB"/>
    <w:rsid w:val="00383417"/>
    <w:rsid w:val="00394DF2"/>
    <w:rsid w:val="00395DF5"/>
    <w:rsid w:val="003A3020"/>
    <w:rsid w:val="003A3368"/>
    <w:rsid w:val="003A610C"/>
    <w:rsid w:val="003C5A4A"/>
    <w:rsid w:val="003C7D9E"/>
    <w:rsid w:val="003F34DD"/>
    <w:rsid w:val="004101FF"/>
    <w:rsid w:val="004105A4"/>
    <w:rsid w:val="004146C7"/>
    <w:rsid w:val="00414730"/>
    <w:rsid w:val="004364C3"/>
    <w:rsid w:val="004461DB"/>
    <w:rsid w:val="00446B71"/>
    <w:rsid w:val="004641C6"/>
    <w:rsid w:val="004656AC"/>
    <w:rsid w:val="00484AB2"/>
    <w:rsid w:val="004B0FDD"/>
    <w:rsid w:val="004B17DE"/>
    <w:rsid w:val="004B7FBC"/>
    <w:rsid w:val="004E04C9"/>
    <w:rsid w:val="004E6C45"/>
    <w:rsid w:val="005339B6"/>
    <w:rsid w:val="00536F00"/>
    <w:rsid w:val="00554089"/>
    <w:rsid w:val="0056138A"/>
    <w:rsid w:val="00563A85"/>
    <w:rsid w:val="00576126"/>
    <w:rsid w:val="00577AEB"/>
    <w:rsid w:val="005800E6"/>
    <w:rsid w:val="00592D82"/>
    <w:rsid w:val="0059307D"/>
    <w:rsid w:val="00594F73"/>
    <w:rsid w:val="00596844"/>
    <w:rsid w:val="005C05B2"/>
    <w:rsid w:val="005D27D1"/>
    <w:rsid w:val="005E55BD"/>
    <w:rsid w:val="005F47CC"/>
    <w:rsid w:val="00601983"/>
    <w:rsid w:val="0061559A"/>
    <w:rsid w:val="006207E2"/>
    <w:rsid w:val="0062521C"/>
    <w:rsid w:val="006335F5"/>
    <w:rsid w:val="00634943"/>
    <w:rsid w:val="006436B2"/>
    <w:rsid w:val="00652A5B"/>
    <w:rsid w:val="00682974"/>
    <w:rsid w:val="006910C4"/>
    <w:rsid w:val="0069146E"/>
    <w:rsid w:val="006A28A8"/>
    <w:rsid w:val="006A6892"/>
    <w:rsid w:val="006C065B"/>
    <w:rsid w:val="006C7A66"/>
    <w:rsid w:val="006D262E"/>
    <w:rsid w:val="006E2DA3"/>
    <w:rsid w:val="006E2FAC"/>
    <w:rsid w:val="0070288C"/>
    <w:rsid w:val="007045C5"/>
    <w:rsid w:val="007053D5"/>
    <w:rsid w:val="00712CC1"/>
    <w:rsid w:val="00717BEE"/>
    <w:rsid w:val="00722052"/>
    <w:rsid w:val="00727D14"/>
    <w:rsid w:val="00740873"/>
    <w:rsid w:val="00746C51"/>
    <w:rsid w:val="00772601"/>
    <w:rsid w:val="0077473D"/>
    <w:rsid w:val="00781A68"/>
    <w:rsid w:val="0078459D"/>
    <w:rsid w:val="0079209F"/>
    <w:rsid w:val="00793757"/>
    <w:rsid w:val="007A11A1"/>
    <w:rsid w:val="007A21D8"/>
    <w:rsid w:val="007A5314"/>
    <w:rsid w:val="007C75B6"/>
    <w:rsid w:val="007D13B8"/>
    <w:rsid w:val="007D5E8A"/>
    <w:rsid w:val="007E43DE"/>
    <w:rsid w:val="007F6AF1"/>
    <w:rsid w:val="008005DA"/>
    <w:rsid w:val="008017FD"/>
    <w:rsid w:val="008057B3"/>
    <w:rsid w:val="00830DD0"/>
    <w:rsid w:val="00845C7E"/>
    <w:rsid w:val="0086765D"/>
    <w:rsid w:val="0087150C"/>
    <w:rsid w:val="00876FD2"/>
    <w:rsid w:val="00880B6B"/>
    <w:rsid w:val="0088457A"/>
    <w:rsid w:val="00886EDC"/>
    <w:rsid w:val="008A1DA8"/>
    <w:rsid w:val="008D1162"/>
    <w:rsid w:val="008E0576"/>
    <w:rsid w:val="008E1DC8"/>
    <w:rsid w:val="008E7977"/>
    <w:rsid w:val="008F02AE"/>
    <w:rsid w:val="008F36A2"/>
    <w:rsid w:val="00906ABF"/>
    <w:rsid w:val="009112FB"/>
    <w:rsid w:val="00914DAC"/>
    <w:rsid w:val="009347BF"/>
    <w:rsid w:val="00935233"/>
    <w:rsid w:val="00963601"/>
    <w:rsid w:val="00986655"/>
    <w:rsid w:val="009B1F9F"/>
    <w:rsid w:val="009B413C"/>
    <w:rsid w:val="009B7C6F"/>
    <w:rsid w:val="009C17FA"/>
    <w:rsid w:val="009E3CFF"/>
    <w:rsid w:val="009E3E61"/>
    <w:rsid w:val="009F6C82"/>
    <w:rsid w:val="009F6CB0"/>
    <w:rsid w:val="00A0410A"/>
    <w:rsid w:val="00A0550E"/>
    <w:rsid w:val="00A13CBC"/>
    <w:rsid w:val="00A367AB"/>
    <w:rsid w:val="00A43190"/>
    <w:rsid w:val="00A450EC"/>
    <w:rsid w:val="00A528BB"/>
    <w:rsid w:val="00A61BD9"/>
    <w:rsid w:val="00A73661"/>
    <w:rsid w:val="00AA2DC5"/>
    <w:rsid w:val="00AB1A76"/>
    <w:rsid w:val="00AB2CD0"/>
    <w:rsid w:val="00AC6CF5"/>
    <w:rsid w:val="00AD1553"/>
    <w:rsid w:val="00AD7334"/>
    <w:rsid w:val="00AE08A6"/>
    <w:rsid w:val="00AE2BD8"/>
    <w:rsid w:val="00AE3D0F"/>
    <w:rsid w:val="00AE5114"/>
    <w:rsid w:val="00AF28E0"/>
    <w:rsid w:val="00B02D42"/>
    <w:rsid w:val="00B24FFD"/>
    <w:rsid w:val="00B35C34"/>
    <w:rsid w:val="00B46E53"/>
    <w:rsid w:val="00B778A5"/>
    <w:rsid w:val="00B929DC"/>
    <w:rsid w:val="00B943E6"/>
    <w:rsid w:val="00BA1591"/>
    <w:rsid w:val="00BC2E16"/>
    <w:rsid w:val="00BD09F5"/>
    <w:rsid w:val="00BD0A0A"/>
    <w:rsid w:val="00BE0513"/>
    <w:rsid w:val="00BE0B6A"/>
    <w:rsid w:val="00BE27BD"/>
    <w:rsid w:val="00BE5C10"/>
    <w:rsid w:val="00BE7835"/>
    <w:rsid w:val="00BF17F4"/>
    <w:rsid w:val="00BF59D4"/>
    <w:rsid w:val="00C04E43"/>
    <w:rsid w:val="00C103EC"/>
    <w:rsid w:val="00C10BA5"/>
    <w:rsid w:val="00C24085"/>
    <w:rsid w:val="00C37704"/>
    <w:rsid w:val="00C4309F"/>
    <w:rsid w:val="00C462B0"/>
    <w:rsid w:val="00C517AE"/>
    <w:rsid w:val="00C578DE"/>
    <w:rsid w:val="00C94251"/>
    <w:rsid w:val="00C9533D"/>
    <w:rsid w:val="00CD46F8"/>
    <w:rsid w:val="00CE484F"/>
    <w:rsid w:val="00CE6805"/>
    <w:rsid w:val="00D05B6B"/>
    <w:rsid w:val="00D07C89"/>
    <w:rsid w:val="00D1027F"/>
    <w:rsid w:val="00D25B89"/>
    <w:rsid w:val="00D30C74"/>
    <w:rsid w:val="00D36DDA"/>
    <w:rsid w:val="00D37B83"/>
    <w:rsid w:val="00D405D6"/>
    <w:rsid w:val="00D47ADC"/>
    <w:rsid w:val="00D50A86"/>
    <w:rsid w:val="00D51A1C"/>
    <w:rsid w:val="00D555A8"/>
    <w:rsid w:val="00D729AF"/>
    <w:rsid w:val="00D76ACC"/>
    <w:rsid w:val="00D90215"/>
    <w:rsid w:val="00D907DE"/>
    <w:rsid w:val="00D91120"/>
    <w:rsid w:val="00D9549A"/>
    <w:rsid w:val="00DA22DC"/>
    <w:rsid w:val="00DA7887"/>
    <w:rsid w:val="00DD0F90"/>
    <w:rsid w:val="00DD7A9E"/>
    <w:rsid w:val="00DE66FA"/>
    <w:rsid w:val="00DF1C47"/>
    <w:rsid w:val="00E1121E"/>
    <w:rsid w:val="00E120B3"/>
    <w:rsid w:val="00E127CC"/>
    <w:rsid w:val="00E15109"/>
    <w:rsid w:val="00E414B4"/>
    <w:rsid w:val="00E46BEC"/>
    <w:rsid w:val="00E55AC6"/>
    <w:rsid w:val="00E62045"/>
    <w:rsid w:val="00E91AD8"/>
    <w:rsid w:val="00EA126A"/>
    <w:rsid w:val="00EA241D"/>
    <w:rsid w:val="00EB760B"/>
    <w:rsid w:val="00EC2436"/>
    <w:rsid w:val="00EC31A8"/>
    <w:rsid w:val="00ED1551"/>
    <w:rsid w:val="00ED1951"/>
    <w:rsid w:val="00EE675A"/>
    <w:rsid w:val="00F2578E"/>
    <w:rsid w:val="00F34384"/>
    <w:rsid w:val="00F530FC"/>
    <w:rsid w:val="00F60A15"/>
    <w:rsid w:val="00F709D7"/>
    <w:rsid w:val="00F723BD"/>
    <w:rsid w:val="00F73012"/>
    <w:rsid w:val="00F80862"/>
    <w:rsid w:val="00F8183F"/>
    <w:rsid w:val="00F9296C"/>
    <w:rsid w:val="00FE3A29"/>
    <w:rsid w:val="00FF0325"/>
    <w:rsid w:val="00FF2614"/>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830878-BA9D-4341-B7F2-66C26D2B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26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7A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7A9E"/>
  </w:style>
  <w:style w:type="paragraph" w:styleId="Piedepgina">
    <w:name w:val="footer"/>
    <w:basedOn w:val="Normal"/>
    <w:link w:val="PiedepginaCar"/>
    <w:uiPriority w:val="99"/>
    <w:unhideWhenUsed/>
    <w:rsid w:val="00DD7A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7A9E"/>
  </w:style>
  <w:style w:type="table" w:customStyle="1" w:styleId="Tablaconcuadrcula1">
    <w:name w:val="Tabla con cuadrícula1"/>
    <w:basedOn w:val="Tablanormal"/>
    <w:next w:val="Tablaconcuadrcula"/>
    <w:uiPriority w:val="59"/>
    <w:rsid w:val="00212F54"/>
    <w:pPr>
      <w:spacing w:after="0" w:line="240" w:lineRule="auto"/>
    </w:pPr>
    <w:rPr>
      <w:rFonts w:ascii="Times New Roman" w:eastAsia="Times New Roman" w:hAnsi="Times New Roman"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212F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1F7734"/>
    <w:pPr>
      <w:ind w:left="720"/>
      <w:contextualSpacing/>
    </w:pPr>
  </w:style>
  <w:style w:type="paragraph" w:customStyle="1" w:styleId="Estilo">
    <w:name w:val="Estilo"/>
    <w:rsid w:val="004E6C45"/>
    <w:pPr>
      <w:widowControl w:val="0"/>
      <w:suppressAutoHyphens/>
      <w:spacing w:after="0" w:line="240" w:lineRule="auto"/>
    </w:pPr>
    <w:rPr>
      <w:rFonts w:ascii="Times New Roman" w:eastAsia="Times New Roman" w:hAnsi="Times New Roman" w:cs="Times New Roman"/>
      <w:color w:val="00000A"/>
      <w:kern w:val="1"/>
      <w:sz w:val="24"/>
      <w:szCs w:val="24"/>
      <w:lang w:val="es-ES" w:eastAsia="es-ES"/>
    </w:rPr>
  </w:style>
  <w:style w:type="paragraph" w:customStyle="1" w:styleId="Normal1">
    <w:name w:val="Normal1"/>
    <w:rsid w:val="00DF1C47"/>
    <w:pPr>
      <w:widowControl w:val="0"/>
      <w:suppressAutoHyphens/>
      <w:autoSpaceDE w:val="0"/>
      <w:jc w:val="both"/>
    </w:pPr>
    <w:rPr>
      <w:rFonts w:ascii="Arial" w:eastAsia="Times New Roman" w:hAnsi="Arial" w:cs="Arial"/>
      <w:color w:val="000000"/>
      <w:sz w:val="24"/>
      <w:szCs w:val="24"/>
      <w:lang w:val="es-ES" w:eastAsia="zh-CN"/>
    </w:rPr>
  </w:style>
  <w:style w:type="paragraph" w:styleId="Textodeglobo">
    <w:name w:val="Balloon Text"/>
    <w:basedOn w:val="Normal"/>
    <w:link w:val="TextodegloboCar"/>
    <w:uiPriority w:val="99"/>
    <w:semiHidden/>
    <w:unhideWhenUsed/>
    <w:rsid w:val="00A431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3190"/>
    <w:rPr>
      <w:rFonts w:ascii="Tahoma" w:hAnsi="Tahoma" w:cs="Tahoma"/>
      <w:sz w:val="16"/>
      <w:szCs w:val="16"/>
    </w:rPr>
  </w:style>
  <w:style w:type="paragraph" w:styleId="NormalWeb">
    <w:name w:val="Normal (Web)"/>
    <w:basedOn w:val="Normal"/>
    <w:uiPriority w:val="99"/>
    <w:semiHidden/>
    <w:unhideWhenUsed/>
    <w:rsid w:val="007C75B6"/>
    <w:pPr>
      <w:spacing w:before="100" w:beforeAutospacing="1" w:after="100" w:afterAutospacing="1" w:line="240" w:lineRule="auto"/>
    </w:pPr>
    <w:rPr>
      <w:rFonts w:ascii="Times New Roman" w:eastAsiaTheme="minorEastAsia" w:hAnsi="Times New Roman" w:cs="Times New Roman"/>
      <w:sz w:val="24"/>
      <w:szCs w:val="24"/>
      <w:lang w:eastAsia="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50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32A57-B8E1-47C0-8179-E36DC2758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8172</TotalTime>
  <Pages>1</Pages>
  <Words>8805</Words>
  <Characters>48432</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Maibel</dc:creator>
  <cp:lastModifiedBy>usuario</cp:lastModifiedBy>
  <cp:revision>45</cp:revision>
  <cp:lastPrinted>2018-03-05T20:36:00Z</cp:lastPrinted>
  <dcterms:created xsi:type="dcterms:W3CDTF">2018-02-16T22:29:00Z</dcterms:created>
  <dcterms:modified xsi:type="dcterms:W3CDTF">2018-04-02T14:38:00Z</dcterms:modified>
</cp:coreProperties>
</file>